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A1569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04F8426" w14:textId="77777777" w:rsidTr="00443F68">
        <w:trPr>
          <w:trHeight w:val="254"/>
        </w:trPr>
        <w:tc>
          <w:tcPr>
            <w:tcW w:w="5552" w:type="dxa"/>
            <w:tcBorders>
              <w:top w:val="nil"/>
              <w:left w:val="nil"/>
              <w:bottom w:val="nil"/>
            </w:tcBorders>
          </w:tcPr>
          <w:p w14:paraId="7284DC46" w14:textId="77777777" w:rsidR="009A4B08" w:rsidRDefault="009A4B08"/>
        </w:tc>
        <w:tc>
          <w:tcPr>
            <w:tcW w:w="2490" w:type="dxa"/>
            <w:shd w:val="clear" w:color="auto" w:fill="1F3864" w:themeFill="accent5" w:themeFillShade="80"/>
          </w:tcPr>
          <w:p w14:paraId="6E036F10" w14:textId="77777777" w:rsidR="009A4B08" w:rsidRPr="003C214E" w:rsidRDefault="009A4B08">
            <w:pPr>
              <w:rPr>
                <w:rFonts w:ascii="Verdana" w:hAnsi="Verdana"/>
                <w:b/>
              </w:rPr>
            </w:pPr>
            <w:r w:rsidRPr="003C214E">
              <w:rPr>
                <w:rFonts w:ascii="Verdana" w:hAnsi="Verdana"/>
                <w:b/>
              </w:rPr>
              <w:t>Agenda Item</w:t>
            </w:r>
          </w:p>
        </w:tc>
        <w:tc>
          <w:tcPr>
            <w:tcW w:w="2490" w:type="dxa"/>
          </w:tcPr>
          <w:p w14:paraId="14C8A430" w14:textId="77777777" w:rsidR="009A4B08" w:rsidRPr="009A4B08" w:rsidRDefault="009A4B08">
            <w:pPr>
              <w:rPr>
                <w:rFonts w:ascii="Verdana" w:hAnsi="Verdana"/>
              </w:rPr>
            </w:pPr>
          </w:p>
        </w:tc>
      </w:tr>
    </w:tbl>
    <w:p w14:paraId="358DA74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DC66696" w14:textId="77777777" w:rsidTr="00443F68">
        <w:tc>
          <w:tcPr>
            <w:tcW w:w="10490" w:type="dxa"/>
            <w:shd w:val="clear" w:color="auto" w:fill="1F3864" w:themeFill="accent5" w:themeFillShade="80"/>
          </w:tcPr>
          <w:p w14:paraId="16574A34" w14:textId="68E39833" w:rsidR="009A4B08" w:rsidRPr="003C214E" w:rsidRDefault="002153FB"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1A3EA8">
              <w:rPr>
                <w:rFonts w:ascii="Verdana" w:hAnsi="Verdana"/>
                <w:b/>
                <w:sz w:val="24"/>
              </w:rPr>
              <w:t>In Committee Board</w:t>
            </w:r>
          </w:p>
        </w:tc>
      </w:tr>
    </w:tbl>
    <w:p w14:paraId="2F5A5D1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B41A32" w14:paraId="00F4A112" w14:textId="77777777" w:rsidTr="00443F68">
        <w:tc>
          <w:tcPr>
            <w:tcW w:w="2977" w:type="dxa"/>
            <w:shd w:val="clear" w:color="auto" w:fill="BF8F00" w:themeFill="accent4" w:themeFillShade="BF"/>
          </w:tcPr>
          <w:p w14:paraId="38B1F19B" w14:textId="77777777" w:rsidR="009A4B08" w:rsidRPr="00B41A32" w:rsidRDefault="009A4B08">
            <w:pPr>
              <w:rPr>
                <w:rFonts w:ascii="Verdana" w:hAnsi="Verdana"/>
                <w:b/>
              </w:rPr>
            </w:pPr>
            <w:r w:rsidRPr="00B41A32">
              <w:rPr>
                <w:rFonts w:ascii="Verdana" w:hAnsi="Verdana"/>
                <w:b/>
              </w:rPr>
              <w:t>Date and Time of Meeting</w:t>
            </w:r>
          </w:p>
        </w:tc>
        <w:tc>
          <w:tcPr>
            <w:tcW w:w="7513" w:type="dxa"/>
          </w:tcPr>
          <w:p w14:paraId="1D8E8E45" w14:textId="32DCB048" w:rsidR="009A4B08" w:rsidRPr="00B41A32" w:rsidRDefault="001A3EA8" w:rsidP="009A4B08">
            <w:pPr>
              <w:rPr>
                <w:rFonts w:ascii="Verdana" w:hAnsi="Verdana"/>
              </w:rPr>
            </w:pPr>
            <w:r w:rsidRPr="00B41A32">
              <w:rPr>
                <w:rFonts w:ascii="Verdana" w:hAnsi="Verdana"/>
              </w:rPr>
              <w:t>Thursday 25</w:t>
            </w:r>
            <w:r w:rsidRPr="00B41A32">
              <w:rPr>
                <w:rFonts w:ascii="Verdana" w:hAnsi="Verdana"/>
                <w:vertAlign w:val="superscript"/>
              </w:rPr>
              <w:t>th</w:t>
            </w:r>
            <w:r w:rsidRPr="00B41A32">
              <w:rPr>
                <w:rFonts w:ascii="Verdana" w:hAnsi="Verdana"/>
              </w:rPr>
              <w:t xml:space="preserve"> September 2025 14:00</w:t>
            </w:r>
          </w:p>
        </w:tc>
      </w:tr>
      <w:tr w:rsidR="009A4B08" w:rsidRPr="00B41A32" w14:paraId="66083332" w14:textId="77777777" w:rsidTr="00443F68">
        <w:tc>
          <w:tcPr>
            <w:tcW w:w="2977" w:type="dxa"/>
            <w:shd w:val="clear" w:color="auto" w:fill="BF8F00" w:themeFill="accent4" w:themeFillShade="BF"/>
          </w:tcPr>
          <w:p w14:paraId="43D3E543" w14:textId="77777777" w:rsidR="009A4B08" w:rsidRPr="00B41A32" w:rsidRDefault="009A4B08">
            <w:pPr>
              <w:rPr>
                <w:rFonts w:ascii="Verdana" w:hAnsi="Verdana"/>
                <w:b/>
              </w:rPr>
            </w:pPr>
            <w:r w:rsidRPr="00B41A32">
              <w:rPr>
                <w:rFonts w:ascii="Verdana" w:hAnsi="Verdana"/>
                <w:b/>
              </w:rPr>
              <w:t xml:space="preserve">Venue </w:t>
            </w:r>
          </w:p>
        </w:tc>
        <w:tc>
          <w:tcPr>
            <w:tcW w:w="7513" w:type="dxa"/>
          </w:tcPr>
          <w:p w14:paraId="330F1E3F" w14:textId="14F35FE2" w:rsidR="009A4B08" w:rsidRPr="00B41A32" w:rsidRDefault="001A3EA8" w:rsidP="009A4B08">
            <w:pPr>
              <w:rPr>
                <w:rFonts w:ascii="Verdana" w:hAnsi="Verdana"/>
              </w:rPr>
            </w:pPr>
            <w:r w:rsidRPr="00B41A32">
              <w:rPr>
                <w:rFonts w:ascii="Verdana" w:hAnsi="Verdana"/>
              </w:rPr>
              <w:t>In Person, The Hub, Royal Glamorgan Hospital, Llantrisant</w:t>
            </w:r>
          </w:p>
        </w:tc>
      </w:tr>
    </w:tbl>
    <w:p w14:paraId="63A0FCF9" w14:textId="57B22669" w:rsidR="009A4B08" w:rsidRPr="00B41A3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41A32" w:rsidRPr="009A4B08" w14:paraId="24F50656" w14:textId="77777777" w:rsidTr="00B41A32">
        <w:tc>
          <w:tcPr>
            <w:tcW w:w="2977" w:type="dxa"/>
            <w:vMerge w:val="restart"/>
            <w:shd w:val="clear" w:color="auto" w:fill="BF8F00" w:themeFill="accent4" w:themeFillShade="BF"/>
          </w:tcPr>
          <w:p w14:paraId="66407946" w14:textId="77777777" w:rsidR="00B41A32" w:rsidRPr="003C214E" w:rsidRDefault="00B41A32" w:rsidP="005C544A">
            <w:pPr>
              <w:rPr>
                <w:rFonts w:ascii="Verdana" w:hAnsi="Verdana"/>
                <w:b/>
              </w:rPr>
            </w:pPr>
            <w:r w:rsidRPr="003C214E">
              <w:rPr>
                <w:rFonts w:ascii="Verdana" w:hAnsi="Verdana"/>
                <w:b/>
              </w:rPr>
              <w:t>Members Present</w:t>
            </w:r>
          </w:p>
        </w:tc>
        <w:tc>
          <w:tcPr>
            <w:tcW w:w="3756" w:type="dxa"/>
            <w:shd w:val="clear" w:color="auto" w:fill="auto"/>
          </w:tcPr>
          <w:p w14:paraId="52796FB6" w14:textId="77777777" w:rsidR="00B41A32" w:rsidRPr="00B41A32" w:rsidRDefault="00B41A32" w:rsidP="005C544A">
            <w:pPr>
              <w:rPr>
                <w:rFonts w:ascii="Verdana" w:hAnsi="Verdana"/>
                <w:iCs/>
              </w:rPr>
            </w:pPr>
            <w:r w:rsidRPr="00B41A32">
              <w:rPr>
                <w:rFonts w:ascii="Verdana" w:hAnsi="Verdana"/>
                <w:iCs/>
              </w:rPr>
              <w:t>Jonathan Morgan</w:t>
            </w:r>
          </w:p>
        </w:tc>
        <w:tc>
          <w:tcPr>
            <w:tcW w:w="3757" w:type="dxa"/>
            <w:shd w:val="clear" w:color="auto" w:fill="auto"/>
          </w:tcPr>
          <w:p w14:paraId="17BF6792" w14:textId="77777777" w:rsidR="00B41A32" w:rsidRPr="00B41A32" w:rsidRDefault="00B41A32" w:rsidP="005C544A">
            <w:pPr>
              <w:rPr>
                <w:rFonts w:ascii="Verdana" w:hAnsi="Verdana"/>
                <w:iCs/>
              </w:rPr>
            </w:pPr>
            <w:r w:rsidRPr="00B41A32">
              <w:rPr>
                <w:rFonts w:ascii="Verdana" w:hAnsi="Verdana"/>
                <w:iCs/>
              </w:rPr>
              <w:t>Board Chair</w:t>
            </w:r>
          </w:p>
        </w:tc>
      </w:tr>
      <w:tr w:rsidR="00B41A32" w:rsidRPr="009A4B08" w14:paraId="4CD3940B" w14:textId="77777777" w:rsidTr="00B41A32">
        <w:tc>
          <w:tcPr>
            <w:tcW w:w="2977" w:type="dxa"/>
            <w:vMerge/>
            <w:shd w:val="clear" w:color="auto" w:fill="BF8F00" w:themeFill="accent4" w:themeFillShade="BF"/>
          </w:tcPr>
          <w:p w14:paraId="6700D0DB" w14:textId="77777777" w:rsidR="00B41A32" w:rsidRPr="003C214E" w:rsidRDefault="00B41A32" w:rsidP="005C544A">
            <w:pPr>
              <w:rPr>
                <w:rFonts w:ascii="Verdana" w:hAnsi="Verdana"/>
                <w:b/>
              </w:rPr>
            </w:pPr>
          </w:p>
        </w:tc>
        <w:tc>
          <w:tcPr>
            <w:tcW w:w="3756" w:type="dxa"/>
            <w:shd w:val="clear" w:color="auto" w:fill="auto"/>
          </w:tcPr>
          <w:p w14:paraId="25594391" w14:textId="77777777" w:rsidR="00B41A32" w:rsidRPr="00B41A32" w:rsidRDefault="00B41A32" w:rsidP="005C544A">
            <w:pPr>
              <w:rPr>
                <w:rFonts w:ascii="Verdana" w:hAnsi="Verdana"/>
                <w:iCs/>
              </w:rPr>
            </w:pPr>
            <w:r w:rsidRPr="00B41A32">
              <w:rPr>
                <w:rFonts w:ascii="Verdana" w:hAnsi="Verdana"/>
                <w:iCs/>
              </w:rPr>
              <w:t>Kath Palmer</w:t>
            </w:r>
          </w:p>
        </w:tc>
        <w:tc>
          <w:tcPr>
            <w:tcW w:w="3757" w:type="dxa"/>
            <w:shd w:val="clear" w:color="auto" w:fill="auto"/>
          </w:tcPr>
          <w:p w14:paraId="6C81DBA1" w14:textId="77777777" w:rsidR="00B41A32" w:rsidRPr="00B41A32" w:rsidRDefault="00B41A32" w:rsidP="005C544A">
            <w:pPr>
              <w:rPr>
                <w:rFonts w:ascii="Verdana" w:hAnsi="Verdana"/>
                <w:iCs/>
              </w:rPr>
            </w:pPr>
            <w:r w:rsidRPr="00B41A32">
              <w:rPr>
                <w:rFonts w:ascii="Verdana" w:hAnsi="Verdana"/>
                <w:iCs/>
              </w:rPr>
              <w:t>Board Vice Chair</w:t>
            </w:r>
          </w:p>
        </w:tc>
      </w:tr>
      <w:tr w:rsidR="00B41A32" w:rsidRPr="009A4B08" w14:paraId="34337BCD" w14:textId="77777777" w:rsidTr="00B41A32">
        <w:tc>
          <w:tcPr>
            <w:tcW w:w="2977" w:type="dxa"/>
            <w:vMerge/>
            <w:shd w:val="clear" w:color="auto" w:fill="BF8F00" w:themeFill="accent4" w:themeFillShade="BF"/>
          </w:tcPr>
          <w:p w14:paraId="6EBBD2E8" w14:textId="77777777" w:rsidR="00B41A32" w:rsidRPr="003C214E" w:rsidRDefault="00B41A32" w:rsidP="005C544A">
            <w:pPr>
              <w:rPr>
                <w:rFonts w:ascii="Verdana" w:hAnsi="Verdana"/>
                <w:b/>
              </w:rPr>
            </w:pPr>
          </w:p>
        </w:tc>
        <w:tc>
          <w:tcPr>
            <w:tcW w:w="3756" w:type="dxa"/>
            <w:shd w:val="clear" w:color="auto" w:fill="auto"/>
          </w:tcPr>
          <w:p w14:paraId="3696F77B" w14:textId="69FA8EE4" w:rsidR="00B41A32" w:rsidRPr="00B41A32" w:rsidRDefault="00B41A32" w:rsidP="005C544A">
            <w:pPr>
              <w:rPr>
                <w:rFonts w:ascii="Verdana" w:hAnsi="Verdana"/>
                <w:iCs/>
              </w:rPr>
            </w:pPr>
            <w:r w:rsidRPr="00B41A32">
              <w:rPr>
                <w:rFonts w:ascii="Verdana" w:hAnsi="Verdana"/>
                <w:iCs/>
              </w:rPr>
              <w:t>Paul Mears</w:t>
            </w:r>
          </w:p>
        </w:tc>
        <w:tc>
          <w:tcPr>
            <w:tcW w:w="3757" w:type="dxa"/>
            <w:shd w:val="clear" w:color="auto" w:fill="auto"/>
          </w:tcPr>
          <w:p w14:paraId="58A1046C" w14:textId="753BEEE4" w:rsidR="00B41A32" w:rsidRPr="00B41A32" w:rsidRDefault="00B41A32" w:rsidP="005C544A">
            <w:pPr>
              <w:rPr>
                <w:rFonts w:ascii="Verdana" w:hAnsi="Verdana"/>
                <w:iCs/>
              </w:rPr>
            </w:pPr>
            <w:r w:rsidRPr="00B41A32">
              <w:rPr>
                <w:rFonts w:ascii="Verdana" w:hAnsi="Verdana"/>
                <w:iCs/>
              </w:rPr>
              <w:t xml:space="preserve">Chief Executive Officer </w:t>
            </w:r>
          </w:p>
        </w:tc>
      </w:tr>
      <w:tr w:rsidR="00B41A32" w:rsidRPr="009A4B08" w14:paraId="643EE630" w14:textId="77777777" w:rsidTr="00B41A32">
        <w:tc>
          <w:tcPr>
            <w:tcW w:w="2977" w:type="dxa"/>
            <w:vMerge/>
            <w:shd w:val="clear" w:color="auto" w:fill="BF8F00" w:themeFill="accent4" w:themeFillShade="BF"/>
          </w:tcPr>
          <w:p w14:paraId="6BE33AD7" w14:textId="77777777" w:rsidR="00B41A32" w:rsidRPr="003C214E" w:rsidRDefault="00B41A32" w:rsidP="005C544A">
            <w:pPr>
              <w:rPr>
                <w:rFonts w:ascii="Verdana" w:hAnsi="Verdana"/>
                <w:b/>
              </w:rPr>
            </w:pPr>
          </w:p>
        </w:tc>
        <w:tc>
          <w:tcPr>
            <w:tcW w:w="3756" w:type="dxa"/>
            <w:shd w:val="clear" w:color="auto" w:fill="auto"/>
          </w:tcPr>
          <w:p w14:paraId="075549F0" w14:textId="77777777" w:rsidR="00B41A32" w:rsidRPr="00B41A32" w:rsidRDefault="00B41A32" w:rsidP="005C544A">
            <w:pPr>
              <w:rPr>
                <w:rFonts w:ascii="Verdana" w:hAnsi="Verdana"/>
                <w:iCs/>
              </w:rPr>
            </w:pPr>
            <w:r w:rsidRPr="00B41A32">
              <w:rPr>
                <w:rFonts w:ascii="Verdana" w:hAnsi="Verdana"/>
                <w:iCs/>
              </w:rPr>
              <w:t>Dilys Jouvenat</w:t>
            </w:r>
          </w:p>
        </w:tc>
        <w:tc>
          <w:tcPr>
            <w:tcW w:w="3757" w:type="dxa"/>
            <w:shd w:val="clear" w:color="auto" w:fill="auto"/>
          </w:tcPr>
          <w:p w14:paraId="6E022B2A" w14:textId="500999FD" w:rsidR="00B41A32" w:rsidRPr="00B41A32" w:rsidRDefault="00B41A32" w:rsidP="005C544A">
            <w:pPr>
              <w:rPr>
                <w:rFonts w:ascii="Verdana" w:hAnsi="Verdana"/>
                <w:iCs/>
              </w:rPr>
            </w:pPr>
            <w:r w:rsidRPr="00B41A32">
              <w:rPr>
                <w:rFonts w:ascii="Verdana" w:hAnsi="Verdana"/>
                <w:iCs/>
              </w:rPr>
              <w:t xml:space="preserve">Independent Member – Third Sector </w:t>
            </w:r>
          </w:p>
        </w:tc>
      </w:tr>
      <w:tr w:rsidR="00B41A32" w:rsidRPr="009A4B08" w14:paraId="6E8FDF67" w14:textId="77777777" w:rsidTr="00B41A32">
        <w:tc>
          <w:tcPr>
            <w:tcW w:w="2977" w:type="dxa"/>
            <w:vMerge/>
            <w:shd w:val="clear" w:color="auto" w:fill="BF8F00" w:themeFill="accent4" w:themeFillShade="BF"/>
          </w:tcPr>
          <w:p w14:paraId="5C11AA0F" w14:textId="77777777" w:rsidR="00B41A32" w:rsidRPr="003C214E" w:rsidRDefault="00B41A32" w:rsidP="005C544A">
            <w:pPr>
              <w:rPr>
                <w:rFonts w:ascii="Verdana" w:hAnsi="Verdana"/>
                <w:b/>
              </w:rPr>
            </w:pPr>
          </w:p>
        </w:tc>
        <w:tc>
          <w:tcPr>
            <w:tcW w:w="3756" w:type="dxa"/>
            <w:shd w:val="clear" w:color="auto" w:fill="auto"/>
          </w:tcPr>
          <w:p w14:paraId="2CB5ED7F" w14:textId="77777777" w:rsidR="00B41A32" w:rsidRPr="00B41A32" w:rsidRDefault="00B41A32" w:rsidP="005C544A">
            <w:pPr>
              <w:rPr>
                <w:rFonts w:ascii="Verdana" w:hAnsi="Verdana"/>
                <w:iCs/>
              </w:rPr>
            </w:pPr>
            <w:r w:rsidRPr="00B41A32">
              <w:rPr>
                <w:rFonts w:ascii="Verdana" w:hAnsi="Verdana"/>
                <w:iCs/>
              </w:rPr>
              <w:t>Carolyn Donoghue</w:t>
            </w:r>
          </w:p>
        </w:tc>
        <w:tc>
          <w:tcPr>
            <w:tcW w:w="3757" w:type="dxa"/>
            <w:shd w:val="clear" w:color="auto" w:fill="auto"/>
          </w:tcPr>
          <w:p w14:paraId="5A64F821" w14:textId="5EAF5270" w:rsidR="00B41A32" w:rsidRPr="00B41A32" w:rsidRDefault="00B41A32" w:rsidP="005C544A">
            <w:pPr>
              <w:rPr>
                <w:rFonts w:ascii="Verdana" w:hAnsi="Verdana"/>
                <w:iCs/>
              </w:rPr>
            </w:pPr>
            <w:r w:rsidRPr="00B41A32">
              <w:rPr>
                <w:rFonts w:ascii="Verdana" w:hAnsi="Verdana"/>
                <w:iCs/>
              </w:rPr>
              <w:t xml:space="preserve">Independent Member – University </w:t>
            </w:r>
          </w:p>
        </w:tc>
      </w:tr>
      <w:tr w:rsidR="00B41A32" w:rsidRPr="009A4B08" w14:paraId="742C61E5" w14:textId="77777777" w:rsidTr="00B41A32">
        <w:tc>
          <w:tcPr>
            <w:tcW w:w="2977" w:type="dxa"/>
            <w:vMerge/>
            <w:shd w:val="clear" w:color="auto" w:fill="BF8F00" w:themeFill="accent4" w:themeFillShade="BF"/>
          </w:tcPr>
          <w:p w14:paraId="207A7552" w14:textId="77777777" w:rsidR="00B41A32" w:rsidRPr="003C214E" w:rsidRDefault="00B41A32" w:rsidP="005C544A">
            <w:pPr>
              <w:rPr>
                <w:rFonts w:ascii="Verdana" w:hAnsi="Verdana"/>
                <w:b/>
              </w:rPr>
            </w:pPr>
          </w:p>
        </w:tc>
        <w:tc>
          <w:tcPr>
            <w:tcW w:w="3756" w:type="dxa"/>
            <w:shd w:val="clear" w:color="auto" w:fill="auto"/>
          </w:tcPr>
          <w:p w14:paraId="14F38ADB" w14:textId="77777777" w:rsidR="00B41A32" w:rsidRPr="00B41A32" w:rsidRDefault="00B41A32" w:rsidP="005C544A">
            <w:pPr>
              <w:rPr>
                <w:rFonts w:ascii="Verdana" w:hAnsi="Verdana"/>
                <w:iCs/>
              </w:rPr>
            </w:pPr>
            <w:r w:rsidRPr="00B41A32">
              <w:rPr>
                <w:rFonts w:ascii="Verdana" w:hAnsi="Verdana"/>
                <w:iCs/>
              </w:rPr>
              <w:t>Hayley Proctor</w:t>
            </w:r>
          </w:p>
        </w:tc>
        <w:tc>
          <w:tcPr>
            <w:tcW w:w="3757" w:type="dxa"/>
            <w:shd w:val="clear" w:color="auto" w:fill="auto"/>
          </w:tcPr>
          <w:p w14:paraId="5E22B2A6" w14:textId="46591EA5" w:rsidR="00B41A32" w:rsidRPr="00B41A32" w:rsidRDefault="00B41A32" w:rsidP="005C544A">
            <w:pPr>
              <w:rPr>
                <w:rFonts w:ascii="Verdana" w:hAnsi="Verdana"/>
                <w:iCs/>
              </w:rPr>
            </w:pPr>
            <w:r w:rsidRPr="00B41A32">
              <w:rPr>
                <w:rFonts w:ascii="Verdana" w:hAnsi="Verdana"/>
                <w:iCs/>
              </w:rPr>
              <w:t xml:space="preserve">Independent Member – Trade Union </w:t>
            </w:r>
          </w:p>
        </w:tc>
      </w:tr>
      <w:tr w:rsidR="00B41A32" w:rsidRPr="009A4B08" w14:paraId="1D23B6D6" w14:textId="77777777" w:rsidTr="00B41A32">
        <w:tc>
          <w:tcPr>
            <w:tcW w:w="2977" w:type="dxa"/>
            <w:vMerge/>
            <w:shd w:val="clear" w:color="auto" w:fill="BF8F00" w:themeFill="accent4" w:themeFillShade="BF"/>
          </w:tcPr>
          <w:p w14:paraId="65B474FE" w14:textId="77777777" w:rsidR="00B41A32" w:rsidRPr="003C214E" w:rsidRDefault="00B41A32" w:rsidP="005C544A">
            <w:pPr>
              <w:rPr>
                <w:rFonts w:ascii="Verdana" w:hAnsi="Verdana"/>
                <w:b/>
              </w:rPr>
            </w:pPr>
          </w:p>
        </w:tc>
        <w:tc>
          <w:tcPr>
            <w:tcW w:w="3756" w:type="dxa"/>
            <w:shd w:val="clear" w:color="auto" w:fill="auto"/>
          </w:tcPr>
          <w:p w14:paraId="56F91634" w14:textId="77777777" w:rsidR="00B41A32" w:rsidRPr="00B41A32" w:rsidRDefault="00B41A32" w:rsidP="005C544A">
            <w:pPr>
              <w:rPr>
                <w:rFonts w:ascii="Verdana" w:hAnsi="Verdana"/>
                <w:iCs/>
              </w:rPr>
            </w:pPr>
            <w:r w:rsidRPr="00B41A32">
              <w:rPr>
                <w:rFonts w:ascii="Verdana" w:hAnsi="Verdana"/>
                <w:iCs/>
              </w:rPr>
              <w:t>Patsy Roseblade</w:t>
            </w:r>
          </w:p>
        </w:tc>
        <w:tc>
          <w:tcPr>
            <w:tcW w:w="3757" w:type="dxa"/>
            <w:shd w:val="clear" w:color="auto" w:fill="auto"/>
          </w:tcPr>
          <w:p w14:paraId="2CD5B23E" w14:textId="4FE7880D" w:rsidR="00B41A32" w:rsidRPr="00B41A32" w:rsidRDefault="00B41A32" w:rsidP="005C544A">
            <w:pPr>
              <w:rPr>
                <w:rFonts w:ascii="Verdana" w:hAnsi="Verdana"/>
                <w:iCs/>
              </w:rPr>
            </w:pPr>
            <w:r w:rsidRPr="00B41A32">
              <w:rPr>
                <w:rFonts w:ascii="Verdana" w:hAnsi="Verdana"/>
                <w:iCs/>
              </w:rPr>
              <w:t xml:space="preserve">Independent Member – Finance </w:t>
            </w:r>
          </w:p>
        </w:tc>
      </w:tr>
      <w:tr w:rsidR="00B41A32" w:rsidRPr="009A4B08" w14:paraId="6371E9A1" w14:textId="77777777" w:rsidTr="00B41A32">
        <w:tc>
          <w:tcPr>
            <w:tcW w:w="2977" w:type="dxa"/>
            <w:vMerge/>
            <w:shd w:val="clear" w:color="auto" w:fill="BF8F00" w:themeFill="accent4" w:themeFillShade="BF"/>
          </w:tcPr>
          <w:p w14:paraId="7E2A0010" w14:textId="77777777" w:rsidR="00B41A32" w:rsidRPr="003C214E" w:rsidRDefault="00B41A32" w:rsidP="005C544A">
            <w:pPr>
              <w:rPr>
                <w:rFonts w:ascii="Verdana" w:hAnsi="Verdana"/>
                <w:b/>
              </w:rPr>
            </w:pPr>
          </w:p>
        </w:tc>
        <w:tc>
          <w:tcPr>
            <w:tcW w:w="3756" w:type="dxa"/>
            <w:shd w:val="clear" w:color="auto" w:fill="auto"/>
          </w:tcPr>
          <w:p w14:paraId="2C515B3A" w14:textId="77777777" w:rsidR="00B41A32" w:rsidRPr="00B41A32" w:rsidRDefault="00B41A32" w:rsidP="005C544A">
            <w:pPr>
              <w:rPr>
                <w:rFonts w:ascii="Verdana" w:hAnsi="Verdana"/>
                <w:iCs/>
              </w:rPr>
            </w:pPr>
            <w:r w:rsidRPr="00B41A32">
              <w:rPr>
                <w:rFonts w:ascii="Verdana" w:hAnsi="Verdana"/>
                <w:iCs/>
              </w:rPr>
              <w:t>Neil Mesher</w:t>
            </w:r>
          </w:p>
        </w:tc>
        <w:tc>
          <w:tcPr>
            <w:tcW w:w="3757" w:type="dxa"/>
            <w:shd w:val="clear" w:color="auto" w:fill="auto"/>
          </w:tcPr>
          <w:p w14:paraId="48258BD3" w14:textId="5830D953" w:rsidR="00B41A32" w:rsidRPr="00B41A32" w:rsidRDefault="00B41A32" w:rsidP="005C544A">
            <w:pPr>
              <w:rPr>
                <w:rFonts w:ascii="Verdana" w:hAnsi="Verdana"/>
                <w:iCs/>
              </w:rPr>
            </w:pPr>
            <w:r w:rsidRPr="00B41A32">
              <w:rPr>
                <w:rFonts w:ascii="Verdana" w:hAnsi="Verdana"/>
                <w:iCs/>
              </w:rPr>
              <w:t xml:space="preserve">Independent Member – Commercial Business </w:t>
            </w:r>
          </w:p>
        </w:tc>
      </w:tr>
      <w:tr w:rsidR="00B41A32" w:rsidRPr="009A4B08" w14:paraId="5F776B60" w14:textId="77777777" w:rsidTr="00B41A32">
        <w:tc>
          <w:tcPr>
            <w:tcW w:w="2977" w:type="dxa"/>
            <w:vMerge/>
            <w:shd w:val="clear" w:color="auto" w:fill="BF8F00" w:themeFill="accent4" w:themeFillShade="BF"/>
          </w:tcPr>
          <w:p w14:paraId="241CA65F" w14:textId="77777777" w:rsidR="00B41A32" w:rsidRPr="003C214E" w:rsidRDefault="00B41A32" w:rsidP="005C544A">
            <w:pPr>
              <w:rPr>
                <w:rFonts w:ascii="Verdana" w:hAnsi="Verdana"/>
                <w:b/>
              </w:rPr>
            </w:pPr>
          </w:p>
        </w:tc>
        <w:tc>
          <w:tcPr>
            <w:tcW w:w="3756" w:type="dxa"/>
            <w:shd w:val="clear" w:color="auto" w:fill="auto"/>
          </w:tcPr>
          <w:p w14:paraId="7A275F07" w14:textId="77777777" w:rsidR="00B41A32" w:rsidRPr="00B41A32" w:rsidRDefault="00B41A32" w:rsidP="005C544A">
            <w:pPr>
              <w:rPr>
                <w:rFonts w:ascii="Verdana" w:hAnsi="Verdana"/>
                <w:iCs/>
              </w:rPr>
            </w:pPr>
            <w:r w:rsidRPr="00B41A32">
              <w:rPr>
                <w:rFonts w:ascii="Verdana" w:hAnsi="Verdana"/>
                <w:iCs/>
              </w:rPr>
              <w:t>Kathy Mason</w:t>
            </w:r>
          </w:p>
        </w:tc>
        <w:tc>
          <w:tcPr>
            <w:tcW w:w="3757" w:type="dxa"/>
            <w:shd w:val="clear" w:color="auto" w:fill="auto"/>
          </w:tcPr>
          <w:p w14:paraId="53758B8C" w14:textId="4FE5F74A" w:rsidR="00B41A32" w:rsidRPr="00B41A32" w:rsidRDefault="00B41A32" w:rsidP="005C544A">
            <w:pPr>
              <w:rPr>
                <w:rFonts w:ascii="Verdana" w:hAnsi="Verdana"/>
                <w:iCs/>
              </w:rPr>
            </w:pPr>
            <w:r w:rsidRPr="00B41A32">
              <w:rPr>
                <w:rFonts w:ascii="Verdana" w:hAnsi="Verdana"/>
                <w:iCs/>
              </w:rPr>
              <w:t xml:space="preserve">Independent Member – Digital </w:t>
            </w:r>
          </w:p>
        </w:tc>
      </w:tr>
      <w:tr w:rsidR="00B41A32" w:rsidRPr="009A4B08" w14:paraId="37AA384F" w14:textId="77777777" w:rsidTr="00B41A32">
        <w:tc>
          <w:tcPr>
            <w:tcW w:w="2977" w:type="dxa"/>
            <w:vMerge/>
            <w:shd w:val="clear" w:color="auto" w:fill="BF8F00" w:themeFill="accent4" w:themeFillShade="BF"/>
          </w:tcPr>
          <w:p w14:paraId="2451478A" w14:textId="77777777" w:rsidR="00B41A32" w:rsidRPr="003C214E" w:rsidRDefault="00B41A32" w:rsidP="005C544A">
            <w:pPr>
              <w:rPr>
                <w:rFonts w:ascii="Verdana" w:hAnsi="Verdana"/>
                <w:b/>
              </w:rPr>
            </w:pPr>
          </w:p>
        </w:tc>
        <w:tc>
          <w:tcPr>
            <w:tcW w:w="3756" w:type="dxa"/>
            <w:shd w:val="clear" w:color="auto" w:fill="auto"/>
          </w:tcPr>
          <w:p w14:paraId="5D3241E3" w14:textId="120408AE" w:rsidR="00B41A32" w:rsidRPr="00B41A32" w:rsidRDefault="00B41A32" w:rsidP="005C544A">
            <w:pPr>
              <w:rPr>
                <w:rFonts w:ascii="Verdana" w:hAnsi="Verdana"/>
                <w:iCs/>
              </w:rPr>
            </w:pPr>
            <w:r w:rsidRPr="00B41A32">
              <w:rPr>
                <w:rFonts w:ascii="Verdana" w:hAnsi="Verdana"/>
                <w:iCs/>
              </w:rPr>
              <w:t>Greg Dix</w:t>
            </w:r>
          </w:p>
        </w:tc>
        <w:tc>
          <w:tcPr>
            <w:tcW w:w="3757" w:type="dxa"/>
            <w:shd w:val="clear" w:color="auto" w:fill="auto"/>
          </w:tcPr>
          <w:p w14:paraId="6C16899D" w14:textId="5E5B7D5D" w:rsidR="00B41A32" w:rsidRPr="00B41A32" w:rsidRDefault="00B41A32" w:rsidP="005C544A">
            <w:pPr>
              <w:rPr>
                <w:rFonts w:ascii="Verdana" w:hAnsi="Verdana"/>
                <w:iCs/>
              </w:rPr>
            </w:pPr>
            <w:r w:rsidRPr="00B41A32">
              <w:rPr>
                <w:rFonts w:ascii="Verdana" w:hAnsi="Verdana"/>
                <w:iCs/>
              </w:rPr>
              <w:t>Executive Director of Nursing, Midwifery and Patient Care/Deputy CEO</w:t>
            </w:r>
          </w:p>
        </w:tc>
      </w:tr>
      <w:tr w:rsidR="00B41A32" w:rsidRPr="009A4B08" w14:paraId="58BA5404" w14:textId="77777777" w:rsidTr="00B41A32">
        <w:tc>
          <w:tcPr>
            <w:tcW w:w="2977" w:type="dxa"/>
            <w:vMerge/>
            <w:shd w:val="clear" w:color="auto" w:fill="BF8F00" w:themeFill="accent4" w:themeFillShade="BF"/>
          </w:tcPr>
          <w:p w14:paraId="15559F8D" w14:textId="77777777" w:rsidR="00B41A32" w:rsidRPr="003C214E" w:rsidRDefault="00B41A32" w:rsidP="005C544A">
            <w:pPr>
              <w:rPr>
                <w:rFonts w:ascii="Verdana" w:hAnsi="Verdana"/>
                <w:b/>
              </w:rPr>
            </w:pPr>
          </w:p>
        </w:tc>
        <w:tc>
          <w:tcPr>
            <w:tcW w:w="3756" w:type="dxa"/>
            <w:shd w:val="clear" w:color="auto" w:fill="auto"/>
          </w:tcPr>
          <w:p w14:paraId="10D6A7BC" w14:textId="5FA87EDC" w:rsidR="00B41A32" w:rsidRPr="00B41A32" w:rsidRDefault="00B41A32" w:rsidP="005C544A">
            <w:pPr>
              <w:rPr>
                <w:rFonts w:ascii="Verdana" w:hAnsi="Verdana"/>
                <w:iCs/>
              </w:rPr>
            </w:pPr>
            <w:r w:rsidRPr="00B41A32">
              <w:rPr>
                <w:rFonts w:ascii="Verdana" w:hAnsi="Verdana"/>
                <w:iCs/>
              </w:rPr>
              <w:t>Dom Hurford</w:t>
            </w:r>
          </w:p>
        </w:tc>
        <w:tc>
          <w:tcPr>
            <w:tcW w:w="3757" w:type="dxa"/>
            <w:shd w:val="clear" w:color="auto" w:fill="auto"/>
          </w:tcPr>
          <w:p w14:paraId="15EDA407" w14:textId="6EA0EFA0" w:rsidR="00B41A32" w:rsidRPr="00B41A32" w:rsidRDefault="00B41A32" w:rsidP="005C544A">
            <w:pPr>
              <w:rPr>
                <w:rFonts w:ascii="Verdana" w:hAnsi="Verdana"/>
                <w:iCs/>
              </w:rPr>
            </w:pPr>
            <w:r w:rsidRPr="00B41A32">
              <w:rPr>
                <w:rFonts w:ascii="Verdana" w:hAnsi="Verdana"/>
                <w:iCs/>
              </w:rPr>
              <w:t>Executive Medical Director</w:t>
            </w:r>
          </w:p>
        </w:tc>
      </w:tr>
      <w:tr w:rsidR="00B41A32" w:rsidRPr="009A4B08" w14:paraId="7747742F" w14:textId="77777777" w:rsidTr="00B41A32">
        <w:tc>
          <w:tcPr>
            <w:tcW w:w="2977" w:type="dxa"/>
            <w:vMerge/>
            <w:shd w:val="clear" w:color="auto" w:fill="BF8F00" w:themeFill="accent4" w:themeFillShade="BF"/>
          </w:tcPr>
          <w:p w14:paraId="0363C9A8" w14:textId="77777777" w:rsidR="00B41A32" w:rsidRPr="003C214E" w:rsidRDefault="00B41A32" w:rsidP="005C544A">
            <w:pPr>
              <w:rPr>
                <w:rFonts w:ascii="Verdana" w:hAnsi="Verdana"/>
                <w:b/>
              </w:rPr>
            </w:pPr>
          </w:p>
        </w:tc>
        <w:tc>
          <w:tcPr>
            <w:tcW w:w="3756" w:type="dxa"/>
            <w:shd w:val="clear" w:color="auto" w:fill="auto"/>
          </w:tcPr>
          <w:p w14:paraId="263BD387" w14:textId="57EC0CF7" w:rsidR="00B41A32" w:rsidRPr="00B41A32" w:rsidRDefault="00B41A32" w:rsidP="005C544A">
            <w:pPr>
              <w:rPr>
                <w:rFonts w:ascii="Verdana" w:hAnsi="Verdana"/>
                <w:iCs/>
              </w:rPr>
            </w:pPr>
            <w:r w:rsidRPr="00B41A32">
              <w:rPr>
                <w:rFonts w:ascii="Verdana" w:hAnsi="Verdana"/>
                <w:iCs/>
              </w:rPr>
              <w:t>Gethin Hughes</w:t>
            </w:r>
          </w:p>
        </w:tc>
        <w:tc>
          <w:tcPr>
            <w:tcW w:w="3757" w:type="dxa"/>
            <w:shd w:val="clear" w:color="auto" w:fill="auto"/>
          </w:tcPr>
          <w:p w14:paraId="602E9CEF" w14:textId="38F42EC6" w:rsidR="00B41A32" w:rsidRPr="00B41A32" w:rsidRDefault="00B41A32" w:rsidP="005C544A">
            <w:pPr>
              <w:rPr>
                <w:rFonts w:ascii="Verdana" w:hAnsi="Verdana"/>
                <w:iCs/>
              </w:rPr>
            </w:pPr>
            <w:r w:rsidRPr="00B41A32">
              <w:rPr>
                <w:rFonts w:ascii="Verdana" w:hAnsi="Verdana"/>
                <w:iCs/>
              </w:rPr>
              <w:t>Chief Operating Officer</w:t>
            </w:r>
          </w:p>
        </w:tc>
      </w:tr>
      <w:tr w:rsidR="00B41A32" w:rsidRPr="009A4B08" w14:paraId="3BA8FA0F" w14:textId="77777777" w:rsidTr="00B41A32">
        <w:tc>
          <w:tcPr>
            <w:tcW w:w="2977" w:type="dxa"/>
            <w:vMerge/>
            <w:shd w:val="clear" w:color="auto" w:fill="BF8F00" w:themeFill="accent4" w:themeFillShade="BF"/>
          </w:tcPr>
          <w:p w14:paraId="033BECE0" w14:textId="77777777" w:rsidR="00B41A32" w:rsidRPr="003C214E" w:rsidRDefault="00B41A32" w:rsidP="005C544A">
            <w:pPr>
              <w:rPr>
                <w:rFonts w:ascii="Verdana" w:hAnsi="Verdana"/>
                <w:b/>
              </w:rPr>
            </w:pPr>
          </w:p>
        </w:tc>
        <w:tc>
          <w:tcPr>
            <w:tcW w:w="3756" w:type="dxa"/>
            <w:shd w:val="clear" w:color="auto" w:fill="auto"/>
          </w:tcPr>
          <w:p w14:paraId="2CFB0187" w14:textId="0C9A1F8F" w:rsidR="00B41A32" w:rsidRPr="00B41A32" w:rsidRDefault="00B41A32" w:rsidP="005C544A">
            <w:pPr>
              <w:rPr>
                <w:rFonts w:ascii="Verdana" w:hAnsi="Verdana"/>
                <w:iCs/>
              </w:rPr>
            </w:pPr>
            <w:r w:rsidRPr="00B41A32">
              <w:rPr>
                <w:rFonts w:ascii="Verdana" w:hAnsi="Verdana"/>
                <w:iCs/>
              </w:rPr>
              <w:t>Hywel Daniel</w:t>
            </w:r>
          </w:p>
        </w:tc>
        <w:tc>
          <w:tcPr>
            <w:tcW w:w="3757" w:type="dxa"/>
            <w:shd w:val="clear" w:color="auto" w:fill="auto"/>
          </w:tcPr>
          <w:p w14:paraId="34765BB5" w14:textId="044A463F" w:rsidR="00B41A32" w:rsidRPr="00B41A32" w:rsidRDefault="00B41A32" w:rsidP="005C544A">
            <w:pPr>
              <w:rPr>
                <w:rFonts w:ascii="Verdana" w:hAnsi="Verdana"/>
                <w:iCs/>
              </w:rPr>
            </w:pPr>
            <w:r w:rsidRPr="00B41A32">
              <w:rPr>
                <w:rFonts w:ascii="Verdana" w:hAnsi="Verdana"/>
                <w:iCs/>
              </w:rPr>
              <w:t>Executive Director of People</w:t>
            </w:r>
          </w:p>
        </w:tc>
      </w:tr>
      <w:tr w:rsidR="00B41A32" w:rsidRPr="009A4B08" w14:paraId="2A93BECB" w14:textId="77777777" w:rsidTr="00B41A32">
        <w:tc>
          <w:tcPr>
            <w:tcW w:w="2977" w:type="dxa"/>
            <w:vMerge/>
            <w:shd w:val="clear" w:color="auto" w:fill="BF8F00" w:themeFill="accent4" w:themeFillShade="BF"/>
          </w:tcPr>
          <w:p w14:paraId="70E64534" w14:textId="77777777" w:rsidR="00B41A32" w:rsidRPr="003C214E" w:rsidRDefault="00B41A32" w:rsidP="005C544A">
            <w:pPr>
              <w:rPr>
                <w:rFonts w:ascii="Verdana" w:hAnsi="Verdana"/>
                <w:b/>
              </w:rPr>
            </w:pPr>
          </w:p>
        </w:tc>
        <w:tc>
          <w:tcPr>
            <w:tcW w:w="3756" w:type="dxa"/>
            <w:shd w:val="clear" w:color="auto" w:fill="auto"/>
          </w:tcPr>
          <w:p w14:paraId="4CF9D5E0" w14:textId="024CCB92" w:rsidR="00B41A32" w:rsidRPr="00B41A32" w:rsidRDefault="00B41A32" w:rsidP="005C544A">
            <w:pPr>
              <w:rPr>
                <w:rFonts w:ascii="Verdana" w:hAnsi="Verdana"/>
                <w:iCs/>
              </w:rPr>
            </w:pPr>
            <w:r w:rsidRPr="00B41A32">
              <w:rPr>
                <w:rFonts w:ascii="Verdana" w:hAnsi="Verdana"/>
                <w:iCs/>
              </w:rPr>
              <w:t>Claire Thompson</w:t>
            </w:r>
          </w:p>
        </w:tc>
        <w:tc>
          <w:tcPr>
            <w:tcW w:w="3757" w:type="dxa"/>
            <w:shd w:val="clear" w:color="auto" w:fill="auto"/>
          </w:tcPr>
          <w:p w14:paraId="278EC120" w14:textId="443AB85B" w:rsidR="00B41A32" w:rsidRPr="00B41A32" w:rsidRDefault="00B41A32" w:rsidP="005C544A">
            <w:pPr>
              <w:rPr>
                <w:rFonts w:ascii="Verdana" w:hAnsi="Verdana"/>
                <w:iCs/>
              </w:rPr>
            </w:pPr>
            <w:r w:rsidRPr="00B41A32">
              <w:rPr>
                <w:rFonts w:ascii="Verdana" w:hAnsi="Verdana"/>
                <w:iCs/>
              </w:rPr>
              <w:t>Executive Director of Strategy &amp; Transformation</w:t>
            </w:r>
          </w:p>
        </w:tc>
      </w:tr>
      <w:tr w:rsidR="00B41A32" w:rsidRPr="009A4B08" w14:paraId="6677796C" w14:textId="77777777" w:rsidTr="00B41A32">
        <w:tc>
          <w:tcPr>
            <w:tcW w:w="2977" w:type="dxa"/>
            <w:vMerge/>
            <w:shd w:val="clear" w:color="auto" w:fill="BF8F00" w:themeFill="accent4" w:themeFillShade="BF"/>
          </w:tcPr>
          <w:p w14:paraId="2AA10CD0" w14:textId="77777777" w:rsidR="00B41A32" w:rsidRPr="003C214E" w:rsidRDefault="00B41A32" w:rsidP="005C544A">
            <w:pPr>
              <w:rPr>
                <w:rFonts w:ascii="Verdana" w:hAnsi="Verdana"/>
                <w:b/>
              </w:rPr>
            </w:pPr>
          </w:p>
        </w:tc>
        <w:tc>
          <w:tcPr>
            <w:tcW w:w="3756" w:type="dxa"/>
            <w:shd w:val="clear" w:color="auto" w:fill="auto"/>
          </w:tcPr>
          <w:p w14:paraId="7F755556" w14:textId="667CD934" w:rsidR="00B41A32" w:rsidRPr="00B41A32" w:rsidRDefault="00B41A32" w:rsidP="005C544A">
            <w:pPr>
              <w:rPr>
                <w:rFonts w:ascii="Verdana" w:hAnsi="Verdana"/>
                <w:iCs/>
              </w:rPr>
            </w:pPr>
            <w:r w:rsidRPr="00B41A32">
              <w:rPr>
                <w:rFonts w:ascii="Verdana" w:hAnsi="Verdana"/>
                <w:iCs/>
              </w:rPr>
              <w:t>Philip Daniels</w:t>
            </w:r>
          </w:p>
        </w:tc>
        <w:tc>
          <w:tcPr>
            <w:tcW w:w="3757" w:type="dxa"/>
            <w:shd w:val="clear" w:color="auto" w:fill="auto"/>
          </w:tcPr>
          <w:p w14:paraId="5357B2E9" w14:textId="3DA23738" w:rsidR="00B41A32" w:rsidRPr="00B41A32" w:rsidRDefault="00B41A32" w:rsidP="005C544A">
            <w:pPr>
              <w:rPr>
                <w:rFonts w:ascii="Verdana" w:hAnsi="Verdana"/>
                <w:iCs/>
              </w:rPr>
            </w:pPr>
            <w:r w:rsidRPr="00B41A32">
              <w:rPr>
                <w:rFonts w:ascii="Verdana" w:hAnsi="Verdana"/>
                <w:iCs/>
              </w:rPr>
              <w:t>Executive Director of Public Health</w:t>
            </w:r>
          </w:p>
        </w:tc>
      </w:tr>
      <w:tr w:rsidR="00B41A32" w:rsidRPr="009A4B08" w14:paraId="3B1299B1" w14:textId="77777777" w:rsidTr="00B41A32">
        <w:tc>
          <w:tcPr>
            <w:tcW w:w="2977" w:type="dxa"/>
            <w:vMerge/>
            <w:shd w:val="clear" w:color="auto" w:fill="BF8F00" w:themeFill="accent4" w:themeFillShade="BF"/>
          </w:tcPr>
          <w:p w14:paraId="528A928F" w14:textId="77777777" w:rsidR="00B41A32" w:rsidRPr="003C214E" w:rsidRDefault="00B41A32" w:rsidP="005C544A">
            <w:pPr>
              <w:rPr>
                <w:rFonts w:ascii="Verdana" w:hAnsi="Verdana"/>
                <w:b/>
              </w:rPr>
            </w:pPr>
          </w:p>
        </w:tc>
        <w:tc>
          <w:tcPr>
            <w:tcW w:w="3756" w:type="dxa"/>
            <w:shd w:val="clear" w:color="auto" w:fill="auto"/>
          </w:tcPr>
          <w:p w14:paraId="29254CD8" w14:textId="58F63C9B" w:rsidR="00B41A32" w:rsidRPr="00B41A32" w:rsidRDefault="00B41A32" w:rsidP="005C544A">
            <w:pPr>
              <w:rPr>
                <w:rFonts w:ascii="Verdana" w:hAnsi="Verdana"/>
                <w:iCs/>
              </w:rPr>
            </w:pPr>
            <w:r w:rsidRPr="00B41A32">
              <w:rPr>
                <w:rFonts w:ascii="Verdana" w:hAnsi="Verdana"/>
                <w:iCs/>
              </w:rPr>
              <w:t>Paul Deenik</w:t>
            </w:r>
          </w:p>
        </w:tc>
        <w:tc>
          <w:tcPr>
            <w:tcW w:w="3757" w:type="dxa"/>
            <w:shd w:val="clear" w:color="auto" w:fill="auto"/>
          </w:tcPr>
          <w:p w14:paraId="1701CC98" w14:textId="751675F4" w:rsidR="00B41A32" w:rsidRPr="00B41A32" w:rsidRDefault="00B41A32" w:rsidP="005C544A">
            <w:pPr>
              <w:rPr>
                <w:rFonts w:ascii="Verdana" w:hAnsi="Verdana"/>
                <w:iCs/>
              </w:rPr>
            </w:pPr>
            <w:r w:rsidRPr="00B41A32">
              <w:rPr>
                <w:rFonts w:ascii="Verdana" w:hAnsi="Verdana"/>
                <w:iCs/>
              </w:rPr>
              <w:t>Associate Board Member</w:t>
            </w:r>
          </w:p>
        </w:tc>
      </w:tr>
      <w:tr w:rsidR="00B41A32" w:rsidRPr="009A4B08" w14:paraId="2A4CE5DE" w14:textId="77777777" w:rsidTr="00B41A32">
        <w:tc>
          <w:tcPr>
            <w:tcW w:w="2977" w:type="dxa"/>
            <w:vMerge/>
            <w:shd w:val="clear" w:color="auto" w:fill="BF8F00" w:themeFill="accent4" w:themeFillShade="BF"/>
          </w:tcPr>
          <w:p w14:paraId="382A457A" w14:textId="77777777" w:rsidR="00B41A32" w:rsidRPr="003C214E" w:rsidRDefault="00B41A32" w:rsidP="005C544A">
            <w:pPr>
              <w:rPr>
                <w:rFonts w:ascii="Verdana" w:hAnsi="Verdana"/>
                <w:b/>
              </w:rPr>
            </w:pPr>
          </w:p>
        </w:tc>
        <w:tc>
          <w:tcPr>
            <w:tcW w:w="3756" w:type="dxa"/>
            <w:shd w:val="clear" w:color="auto" w:fill="auto"/>
          </w:tcPr>
          <w:p w14:paraId="48B81CAE" w14:textId="2242CB70" w:rsidR="00B41A32" w:rsidRPr="00B41A32" w:rsidRDefault="00B41A32" w:rsidP="005C544A">
            <w:pPr>
              <w:rPr>
                <w:rFonts w:ascii="Verdana" w:hAnsi="Verdana"/>
                <w:iCs/>
              </w:rPr>
            </w:pPr>
            <w:r w:rsidRPr="00B41A32">
              <w:rPr>
                <w:rFonts w:ascii="Verdana" w:hAnsi="Verdana"/>
                <w:iCs/>
              </w:rPr>
              <w:t>Alex Brown</w:t>
            </w:r>
          </w:p>
        </w:tc>
        <w:tc>
          <w:tcPr>
            <w:tcW w:w="3757" w:type="dxa"/>
            <w:shd w:val="clear" w:color="auto" w:fill="auto"/>
          </w:tcPr>
          <w:p w14:paraId="5A31245D" w14:textId="3DFC281B" w:rsidR="00B41A32" w:rsidRPr="00B41A32" w:rsidRDefault="00B41A32" w:rsidP="005C544A">
            <w:pPr>
              <w:rPr>
                <w:rFonts w:ascii="Verdana" w:hAnsi="Verdana"/>
                <w:iCs/>
              </w:rPr>
            </w:pPr>
            <w:r w:rsidRPr="00B41A32">
              <w:rPr>
                <w:rFonts w:ascii="Verdana" w:hAnsi="Verdana"/>
                <w:iCs/>
              </w:rPr>
              <w:t>Associate Board Member (Virtually)</w:t>
            </w:r>
          </w:p>
        </w:tc>
      </w:tr>
      <w:tr w:rsidR="001A3EA8" w:rsidRPr="009A4B08" w14:paraId="59D68170" w14:textId="77777777" w:rsidTr="005C544A">
        <w:tc>
          <w:tcPr>
            <w:tcW w:w="2977" w:type="dxa"/>
            <w:vMerge w:val="restart"/>
            <w:shd w:val="clear" w:color="auto" w:fill="BF8F00" w:themeFill="accent4" w:themeFillShade="BF"/>
          </w:tcPr>
          <w:p w14:paraId="5E024268" w14:textId="77777777" w:rsidR="001A3EA8" w:rsidRDefault="001A3EA8" w:rsidP="005C544A">
            <w:pPr>
              <w:rPr>
                <w:rFonts w:ascii="Verdana" w:hAnsi="Verdana"/>
                <w:b/>
              </w:rPr>
            </w:pPr>
            <w:r w:rsidRPr="003C214E">
              <w:rPr>
                <w:rFonts w:ascii="Verdana" w:hAnsi="Verdana"/>
                <w:b/>
              </w:rPr>
              <w:t>In Attendance</w:t>
            </w:r>
          </w:p>
          <w:p w14:paraId="64CC11EF" w14:textId="77777777" w:rsidR="0006667B" w:rsidRPr="0006667B" w:rsidRDefault="0006667B" w:rsidP="0006667B">
            <w:pPr>
              <w:rPr>
                <w:rFonts w:ascii="Verdana" w:hAnsi="Verdana"/>
              </w:rPr>
            </w:pPr>
          </w:p>
          <w:p w14:paraId="321857F2" w14:textId="77777777" w:rsidR="0006667B" w:rsidRPr="0006667B" w:rsidRDefault="0006667B" w:rsidP="0006667B">
            <w:pPr>
              <w:rPr>
                <w:rFonts w:ascii="Verdana" w:hAnsi="Verdana"/>
              </w:rPr>
            </w:pPr>
          </w:p>
          <w:p w14:paraId="7C6758A0" w14:textId="77777777" w:rsidR="0006667B" w:rsidRPr="0006667B" w:rsidRDefault="0006667B" w:rsidP="0006667B">
            <w:pPr>
              <w:rPr>
                <w:rFonts w:ascii="Verdana" w:hAnsi="Verdana"/>
              </w:rPr>
            </w:pPr>
          </w:p>
          <w:p w14:paraId="17C5BAFD" w14:textId="77777777" w:rsidR="0006667B" w:rsidRPr="0006667B" w:rsidRDefault="0006667B" w:rsidP="0006667B">
            <w:pPr>
              <w:rPr>
                <w:rFonts w:ascii="Verdana" w:hAnsi="Verdana"/>
              </w:rPr>
            </w:pPr>
          </w:p>
          <w:p w14:paraId="696965A1" w14:textId="77777777" w:rsidR="0006667B" w:rsidRPr="0006667B" w:rsidRDefault="0006667B" w:rsidP="0006667B">
            <w:pPr>
              <w:rPr>
                <w:rFonts w:ascii="Verdana" w:hAnsi="Verdana"/>
              </w:rPr>
            </w:pPr>
          </w:p>
          <w:p w14:paraId="129012BA" w14:textId="77777777" w:rsidR="0006667B" w:rsidRPr="0006667B" w:rsidRDefault="0006667B" w:rsidP="0006667B">
            <w:pPr>
              <w:rPr>
                <w:rFonts w:ascii="Verdana" w:hAnsi="Verdana"/>
              </w:rPr>
            </w:pPr>
          </w:p>
          <w:p w14:paraId="5CF7C7AD" w14:textId="77777777" w:rsidR="0006667B" w:rsidRPr="0006667B" w:rsidRDefault="0006667B" w:rsidP="0006667B">
            <w:pPr>
              <w:rPr>
                <w:rFonts w:ascii="Verdana" w:hAnsi="Verdana"/>
              </w:rPr>
            </w:pPr>
          </w:p>
          <w:p w14:paraId="221C9BD3" w14:textId="77777777" w:rsidR="0006667B" w:rsidRPr="0006667B" w:rsidRDefault="0006667B" w:rsidP="0006667B">
            <w:pPr>
              <w:rPr>
                <w:rFonts w:ascii="Verdana" w:hAnsi="Verdana"/>
              </w:rPr>
            </w:pPr>
          </w:p>
          <w:p w14:paraId="1AC35A96" w14:textId="77777777" w:rsidR="0006667B" w:rsidRPr="0006667B" w:rsidRDefault="0006667B" w:rsidP="0006667B">
            <w:pPr>
              <w:rPr>
                <w:rFonts w:ascii="Verdana" w:hAnsi="Verdana"/>
              </w:rPr>
            </w:pPr>
          </w:p>
          <w:p w14:paraId="1221E2C7" w14:textId="77777777" w:rsidR="0006667B" w:rsidRPr="0006667B" w:rsidRDefault="0006667B" w:rsidP="0006667B">
            <w:pPr>
              <w:rPr>
                <w:rFonts w:ascii="Verdana" w:hAnsi="Verdana"/>
              </w:rPr>
            </w:pPr>
          </w:p>
          <w:p w14:paraId="035F22D6" w14:textId="5376DDA5" w:rsidR="0006667B" w:rsidRPr="0006667B" w:rsidRDefault="0006667B" w:rsidP="0006667B">
            <w:pPr>
              <w:rPr>
                <w:rFonts w:ascii="Verdana" w:hAnsi="Verdana"/>
              </w:rPr>
            </w:pPr>
          </w:p>
        </w:tc>
        <w:tc>
          <w:tcPr>
            <w:tcW w:w="3756" w:type="dxa"/>
          </w:tcPr>
          <w:p w14:paraId="73C820DD" w14:textId="299FDD2D" w:rsidR="001A3EA8" w:rsidRPr="00B41A32" w:rsidRDefault="00B41A32" w:rsidP="005C544A">
            <w:pPr>
              <w:rPr>
                <w:rFonts w:ascii="Verdana" w:hAnsi="Verdana"/>
                <w:iCs/>
              </w:rPr>
            </w:pPr>
            <w:r w:rsidRPr="00B41A32">
              <w:rPr>
                <w:rFonts w:ascii="Verdana" w:hAnsi="Verdana"/>
                <w:iCs/>
              </w:rPr>
              <w:lastRenderedPageBreak/>
              <w:t>Gareth Watts</w:t>
            </w:r>
          </w:p>
        </w:tc>
        <w:tc>
          <w:tcPr>
            <w:tcW w:w="3757" w:type="dxa"/>
          </w:tcPr>
          <w:p w14:paraId="5FA1B62B" w14:textId="679E35BE" w:rsidR="001A3EA8" w:rsidRPr="00B41A32" w:rsidRDefault="00B41A32" w:rsidP="005C544A">
            <w:pPr>
              <w:rPr>
                <w:rFonts w:ascii="Verdana" w:hAnsi="Verdana"/>
                <w:iCs/>
              </w:rPr>
            </w:pPr>
            <w:r w:rsidRPr="00B41A32">
              <w:rPr>
                <w:rFonts w:ascii="Verdana" w:hAnsi="Verdana"/>
                <w:iCs/>
              </w:rPr>
              <w:t>Director of Corporate Governance/Board Secretary</w:t>
            </w:r>
          </w:p>
        </w:tc>
      </w:tr>
      <w:tr w:rsidR="001A3EA8" w:rsidRPr="009A4B08" w14:paraId="7F9C181C" w14:textId="77777777" w:rsidTr="005C544A">
        <w:tc>
          <w:tcPr>
            <w:tcW w:w="2977" w:type="dxa"/>
            <w:vMerge/>
            <w:shd w:val="clear" w:color="auto" w:fill="BF8F00" w:themeFill="accent4" w:themeFillShade="BF"/>
          </w:tcPr>
          <w:p w14:paraId="15307C28" w14:textId="77777777" w:rsidR="001A3EA8" w:rsidRPr="003C214E" w:rsidRDefault="001A3EA8" w:rsidP="005C544A">
            <w:pPr>
              <w:rPr>
                <w:rFonts w:ascii="Verdana" w:hAnsi="Verdana"/>
                <w:b/>
              </w:rPr>
            </w:pPr>
          </w:p>
        </w:tc>
        <w:tc>
          <w:tcPr>
            <w:tcW w:w="3756" w:type="dxa"/>
          </w:tcPr>
          <w:p w14:paraId="0017D58A" w14:textId="0545CB23" w:rsidR="001A3EA8" w:rsidRPr="00B41A32" w:rsidRDefault="00B41A32" w:rsidP="005C544A">
            <w:pPr>
              <w:rPr>
                <w:rFonts w:ascii="Verdana" w:hAnsi="Verdana"/>
                <w:iCs/>
              </w:rPr>
            </w:pPr>
            <w:r w:rsidRPr="00B41A32">
              <w:rPr>
                <w:rFonts w:ascii="Verdana" w:hAnsi="Verdana"/>
                <w:iCs/>
              </w:rPr>
              <w:t>Stuart Morris</w:t>
            </w:r>
          </w:p>
        </w:tc>
        <w:tc>
          <w:tcPr>
            <w:tcW w:w="3757" w:type="dxa"/>
          </w:tcPr>
          <w:p w14:paraId="2D67BBCB" w14:textId="2523834A" w:rsidR="001A3EA8" w:rsidRPr="00B41A32" w:rsidRDefault="00B41A32" w:rsidP="005C544A">
            <w:pPr>
              <w:rPr>
                <w:rFonts w:ascii="Verdana" w:hAnsi="Verdana"/>
                <w:iCs/>
              </w:rPr>
            </w:pPr>
            <w:r w:rsidRPr="00B41A32">
              <w:rPr>
                <w:rFonts w:ascii="Verdana" w:hAnsi="Verdana"/>
                <w:iCs/>
              </w:rPr>
              <w:t>Director of Digital</w:t>
            </w:r>
          </w:p>
        </w:tc>
      </w:tr>
      <w:tr w:rsidR="001A3EA8" w:rsidRPr="009A4B08" w14:paraId="1744EBD9" w14:textId="77777777" w:rsidTr="005C544A">
        <w:tc>
          <w:tcPr>
            <w:tcW w:w="2977" w:type="dxa"/>
            <w:vMerge/>
            <w:shd w:val="clear" w:color="auto" w:fill="BF8F00" w:themeFill="accent4" w:themeFillShade="BF"/>
          </w:tcPr>
          <w:p w14:paraId="2255EEF2" w14:textId="77777777" w:rsidR="001A3EA8" w:rsidRPr="003C214E" w:rsidRDefault="001A3EA8" w:rsidP="005C544A">
            <w:pPr>
              <w:rPr>
                <w:rFonts w:ascii="Verdana" w:hAnsi="Verdana"/>
                <w:b/>
              </w:rPr>
            </w:pPr>
          </w:p>
        </w:tc>
        <w:tc>
          <w:tcPr>
            <w:tcW w:w="3756" w:type="dxa"/>
          </w:tcPr>
          <w:p w14:paraId="55BC8EA8" w14:textId="348AC7DF" w:rsidR="001A3EA8" w:rsidRPr="00B41A32" w:rsidRDefault="00B41A32" w:rsidP="005C544A">
            <w:pPr>
              <w:rPr>
                <w:rFonts w:ascii="Verdana" w:hAnsi="Verdana"/>
                <w:iCs/>
              </w:rPr>
            </w:pPr>
            <w:r w:rsidRPr="00B41A32">
              <w:rPr>
                <w:rFonts w:ascii="Verdana" w:hAnsi="Verdana"/>
                <w:iCs/>
              </w:rPr>
              <w:t>Richard Hughes</w:t>
            </w:r>
            <w:r w:rsidRPr="00B41A32">
              <w:rPr>
                <w:rFonts w:ascii="Verdana" w:hAnsi="Verdana"/>
                <w:iCs/>
              </w:rPr>
              <w:tab/>
            </w:r>
          </w:p>
        </w:tc>
        <w:tc>
          <w:tcPr>
            <w:tcW w:w="3757" w:type="dxa"/>
          </w:tcPr>
          <w:p w14:paraId="3DB9AD94" w14:textId="41F68DE1" w:rsidR="001A3EA8" w:rsidRPr="00B41A32" w:rsidRDefault="00B41A32" w:rsidP="005C544A">
            <w:pPr>
              <w:rPr>
                <w:rFonts w:ascii="Verdana" w:hAnsi="Verdana"/>
                <w:iCs/>
              </w:rPr>
            </w:pPr>
            <w:r w:rsidRPr="00B41A32">
              <w:rPr>
                <w:rFonts w:ascii="Verdana" w:hAnsi="Verdana"/>
                <w:iCs/>
              </w:rPr>
              <w:t>Deputy Executive Director of Nursing</w:t>
            </w:r>
          </w:p>
        </w:tc>
      </w:tr>
      <w:tr w:rsidR="001A3EA8" w:rsidRPr="009A4B08" w14:paraId="210C3B98" w14:textId="77777777" w:rsidTr="005C544A">
        <w:tc>
          <w:tcPr>
            <w:tcW w:w="2977" w:type="dxa"/>
            <w:vMerge/>
            <w:shd w:val="clear" w:color="auto" w:fill="BF8F00" w:themeFill="accent4" w:themeFillShade="BF"/>
          </w:tcPr>
          <w:p w14:paraId="4A189895" w14:textId="77777777" w:rsidR="001A3EA8" w:rsidRPr="003C214E" w:rsidRDefault="001A3EA8" w:rsidP="005C544A">
            <w:pPr>
              <w:rPr>
                <w:rFonts w:ascii="Verdana" w:hAnsi="Verdana"/>
                <w:b/>
              </w:rPr>
            </w:pPr>
          </w:p>
        </w:tc>
        <w:tc>
          <w:tcPr>
            <w:tcW w:w="3756" w:type="dxa"/>
          </w:tcPr>
          <w:p w14:paraId="2CA2612D" w14:textId="785934CE" w:rsidR="001A3EA8" w:rsidRPr="00B41A32" w:rsidRDefault="00B41A32" w:rsidP="005C544A">
            <w:pPr>
              <w:rPr>
                <w:rFonts w:ascii="Verdana" w:hAnsi="Verdana"/>
                <w:iCs/>
              </w:rPr>
            </w:pPr>
            <w:r w:rsidRPr="00B41A32">
              <w:rPr>
                <w:rFonts w:ascii="Verdana" w:hAnsi="Verdana"/>
                <w:iCs/>
              </w:rPr>
              <w:t>Andrew Jones</w:t>
            </w:r>
          </w:p>
        </w:tc>
        <w:tc>
          <w:tcPr>
            <w:tcW w:w="3757" w:type="dxa"/>
          </w:tcPr>
          <w:p w14:paraId="6C76B50A" w14:textId="5F2BDE7A" w:rsidR="001A3EA8" w:rsidRPr="00B41A32" w:rsidRDefault="00B41A32" w:rsidP="005C544A">
            <w:pPr>
              <w:rPr>
                <w:rFonts w:ascii="Verdana" w:hAnsi="Verdana"/>
                <w:iCs/>
              </w:rPr>
            </w:pPr>
            <w:r w:rsidRPr="00B41A32">
              <w:rPr>
                <w:rFonts w:ascii="Verdana" w:hAnsi="Verdana"/>
                <w:iCs/>
              </w:rPr>
              <w:t>Assistant Director of Finance</w:t>
            </w:r>
          </w:p>
        </w:tc>
      </w:tr>
      <w:tr w:rsidR="001A3EA8" w:rsidRPr="009A4B08" w14:paraId="1D6B7AE3" w14:textId="77777777" w:rsidTr="005C544A">
        <w:tc>
          <w:tcPr>
            <w:tcW w:w="2977" w:type="dxa"/>
            <w:vMerge/>
            <w:shd w:val="clear" w:color="auto" w:fill="BF8F00" w:themeFill="accent4" w:themeFillShade="BF"/>
          </w:tcPr>
          <w:p w14:paraId="619DF780" w14:textId="77777777" w:rsidR="001A3EA8" w:rsidRPr="003C214E" w:rsidRDefault="001A3EA8" w:rsidP="005C544A">
            <w:pPr>
              <w:rPr>
                <w:rFonts w:ascii="Verdana" w:hAnsi="Verdana"/>
                <w:b/>
              </w:rPr>
            </w:pPr>
          </w:p>
        </w:tc>
        <w:tc>
          <w:tcPr>
            <w:tcW w:w="3756" w:type="dxa"/>
          </w:tcPr>
          <w:p w14:paraId="042CDC38" w14:textId="584E4C31" w:rsidR="001A3EA8" w:rsidRPr="00B41A32" w:rsidRDefault="001A3EA8" w:rsidP="005C544A">
            <w:pPr>
              <w:rPr>
                <w:rFonts w:ascii="Verdana" w:hAnsi="Verdana"/>
                <w:iCs/>
              </w:rPr>
            </w:pPr>
            <w:r w:rsidRPr="00B41A32">
              <w:rPr>
                <w:rFonts w:ascii="Verdana" w:hAnsi="Verdana"/>
                <w:iCs/>
              </w:rPr>
              <w:t>Jeremy Holifield</w:t>
            </w:r>
          </w:p>
        </w:tc>
        <w:tc>
          <w:tcPr>
            <w:tcW w:w="3757" w:type="dxa"/>
          </w:tcPr>
          <w:p w14:paraId="48090757" w14:textId="33DBB624" w:rsidR="001A3EA8" w:rsidRPr="00B41A32" w:rsidRDefault="001A3EA8" w:rsidP="005C544A">
            <w:pPr>
              <w:rPr>
                <w:rFonts w:ascii="Verdana" w:hAnsi="Verdana"/>
                <w:iCs/>
              </w:rPr>
            </w:pPr>
            <w:r w:rsidRPr="00B41A32">
              <w:rPr>
                <w:rFonts w:ascii="Verdana" w:hAnsi="Verdana"/>
                <w:iCs/>
              </w:rPr>
              <w:t>Responsible Officer PCH Construction Programme</w:t>
            </w:r>
            <w:r w:rsidR="00B41A32">
              <w:rPr>
                <w:rFonts w:ascii="Verdana" w:hAnsi="Verdana"/>
                <w:iCs/>
              </w:rPr>
              <w:t xml:space="preserve"> (In part)</w:t>
            </w:r>
          </w:p>
        </w:tc>
      </w:tr>
      <w:tr w:rsidR="001A3EA8" w:rsidRPr="009A4B08" w14:paraId="13AD4C6F" w14:textId="77777777" w:rsidTr="005C544A">
        <w:tc>
          <w:tcPr>
            <w:tcW w:w="2977" w:type="dxa"/>
            <w:vMerge/>
            <w:shd w:val="clear" w:color="auto" w:fill="BF8F00" w:themeFill="accent4" w:themeFillShade="BF"/>
          </w:tcPr>
          <w:p w14:paraId="74B84F03" w14:textId="77777777" w:rsidR="001A3EA8" w:rsidRPr="003C214E" w:rsidRDefault="001A3EA8" w:rsidP="005C544A">
            <w:pPr>
              <w:rPr>
                <w:rFonts w:ascii="Verdana" w:hAnsi="Verdana"/>
                <w:b/>
              </w:rPr>
            </w:pPr>
          </w:p>
        </w:tc>
        <w:tc>
          <w:tcPr>
            <w:tcW w:w="3756" w:type="dxa"/>
          </w:tcPr>
          <w:p w14:paraId="5DBC0B04" w14:textId="1A34577B" w:rsidR="001A3EA8" w:rsidRPr="00B41A32" w:rsidRDefault="001A3EA8" w:rsidP="005C544A">
            <w:pPr>
              <w:rPr>
                <w:rFonts w:ascii="Verdana" w:hAnsi="Verdana"/>
                <w:iCs/>
              </w:rPr>
            </w:pPr>
            <w:r w:rsidRPr="00B41A32">
              <w:rPr>
                <w:rFonts w:ascii="Verdana" w:hAnsi="Verdana"/>
                <w:iCs/>
              </w:rPr>
              <w:t>Caroyn Blockley</w:t>
            </w:r>
          </w:p>
        </w:tc>
        <w:tc>
          <w:tcPr>
            <w:tcW w:w="3757" w:type="dxa"/>
          </w:tcPr>
          <w:p w14:paraId="11FF8C12" w14:textId="241551BE" w:rsidR="001A3EA8" w:rsidRPr="00B41A32" w:rsidRDefault="001A3EA8" w:rsidP="005C544A">
            <w:pPr>
              <w:rPr>
                <w:rFonts w:ascii="Verdana" w:hAnsi="Verdana"/>
                <w:iCs/>
              </w:rPr>
            </w:pPr>
            <w:r w:rsidRPr="00B41A32">
              <w:rPr>
                <w:rFonts w:ascii="Verdana" w:hAnsi="Verdana"/>
                <w:iCs/>
              </w:rPr>
              <w:t>Capital Finance Manager</w:t>
            </w:r>
            <w:r w:rsidR="00B41A32">
              <w:rPr>
                <w:rFonts w:ascii="Verdana" w:hAnsi="Verdana"/>
                <w:iCs/>
              </w:rPr>
              <w:t xml:space="preserve"> (In part)</w:t>
            </w:r>
          </w:p>
        </w:tc>
      </w:tr>
      <w:tr w:rsidR="001A3EA8" w:rsidRPr="009A4B08" w14:paraId="65BA1B63" w14:textId="77777777" w:rsidTr="001A3EA8">
        <w:trPr>
          <w:trHeight w:val="54"/>
        </w:trPr>
        <w:tc>
          <w:tcPr>
            <w:tcW w:w="2977" w:type="dxa"/>
            <w:vMerge/>
            <w:shd w:val="clear" w:color="auto" w:fill="BF8F00" w:themeFill="accent4" w:themeFillShade="BF"/>
          </w:tcPr>
          <w:p w14:paraId="0BE6B037" w14:textId="77777777" w:rsidR="001A3EA8" w:rsidRPr="003C214E" w:rsidRDefault="001A3EA8" w:rsidP="005C544A">
            <w:pPr>
              <w:rPr>
                <w:rFonts w:ascii="Verdana" w:hAnsi="Verdana"/>
                <w:b/>
              </w:rPr>
            </w:pPr>
          </w:p>
        </w:tc>
        <w:tc>
          <w:tcPr>
            <w:tcW w:w="3756" w:type="dxa"/>
          </w:tcPr>
          <w:p w14:paraId="2C02F850" w14:textId="77777777" w:rsidR="001A3EA8" w:rsidRPr="00B41A32" w:rsidRDefault="001A3EA8" w:rsidP="005C544A">
            <w:pPr>
              <w:rPr>
                <w:rFonts w:ascii="Verdana" w:hAnsi="Verdana"/>
                <w:iCs/>
              </w:rPr>
            </w:pPr>
            <w:r w:rsidRPr="00B41A32">
              <w:rPr>
                <w:rFonts w:ascii="Verdana" w:hAnsi="Verdana"/>
                <w:iCs/>
              </w:rPr>
              <w:t>Emma Walters</w:t>
            </w:r>
          </w:p>
        </w:tc>
        <w:tc>
          <w:tcPr>
            <w:tcW w:w="3757" w:type="dxa"/>
          </w:tcPr>
          <w:p w14:paraId="08FCCFBC" w14:textId="77777777" w:rsidR="001A3EA8" w:rsidRPr="00B41A32" w:rsidRDefault="001A3EA8" w:rsidP="005C544A">
            <w:pPr>
              <w:rPr>
                <w:rFonts w:ascii="Verdana" w:hAnsi="Verdana"/>
                <w:iCs/>
              </w:rPr>
            </w:pPr>
            <w:r w:rsidRPr="00B41A32">
              <w:rPr>
                <w:rFonts w:ascii="Verdana" w:hAnsi="Verdana"/>
                <w:iCs/>
              </w:rPr>
              <w:t>Head of Corporate Governance &amp; Board Business</w:t>
            </w:r>
          </w:p>
        </w:tc>
      </w:tr>
      <w:tr w:rsidR="001A3EA8" w:rsidRPr="009A4B08" w14:paraId="64660545" w14:textId="77777777" w:rsidTr="005C544A">
        <w:tc>
          <w:tcPr>
            <w:tcW w:w="2977" w:type="dxa"/>
            <w:shd w:val="clear" w:color="auto" w:fill="BF8F00" w:themeFill="accent4" w:themeFillShade="BF"/>
          </w:tcPr>
          <w:p w14:paraId="3EEFAC7F" w14:textId="77777777" w:rsidR="001A3EA8" w:rsidRPr="003C214E" w:rsidRDefault="001A3EA8" w:rsidP="005C544A">
            <w:pPr>
              <w:rPr>
                <w:rFonts w:ascii="Verdana" w:hAnsi="Verdana"/>
                <w:b/>
              </w:rPr>
            </w:pPr>
            <w:r w:rsidRPr="003C214E">
              <w:rPr>
                <w:rFonts w:ascii="Verdana" w:hAnsi="Verdana"/>
                <w:b/>
              </w:rPr>
              <w:t>Meeting Observers</w:t>
            </w:r>
          </w:p>
        </w:tc>
        <w:tc>
          <w:tcPr>
            <w:tcW w:w="3756" w:type="dxa"/>
          </w:tcPr>
          <w:p w14:paraId="0BB9591C" w14:textId="4EB125B5" w:rsidR="001A3EA8" w:rsidRPr="00B41A32" w:rsidRDefault="00B41A32" w:rsidP="005C544A">
            <w:pPr>
              <w:rPr>
                <w:rFonts w:ascii="Verdana" w:hAnsi="Verdana"/>
                <w:iCs/>
              </w:rPr>
            </w:pPr>
            <w:r w:rsidRPr="00B41A32">
              <w:rPr>
                <w:rFonts w:ascii="Verdana" w:hAnsi="Verdana"/>
                <w:iCs/>
              </w:rPr>
              <w:t>Becky Gammon</w:t>
            </w:r>
          </w:p>
        </w:tc>
        <w:tc>
          <w:tcPr>
            <w:tcW w:w="3757" w:type="dxa"/>
          </w:tcPr>
          <w:p w14:paraId="609C39E6" w14:textId="6307550D" w:rsidR="001A3EA8" w:rsidRPr="00296E5B" w:rsidRDefault="00B41A32" w:rsidP="005C544A">
            <w:pPr>
              <w:rPr>
                <w:rFonts w:ascii="Verdana" w:hAnsi="Verdana"/>
              </w:rPr>
            </w:pPr>
            <w:r>
              <w:rPr>
                <w:rFonts w:ascii="Verdana" w:hAnsi="Verdana"/>
              </w:rPr>
              <w:t xml:space="preserve">Head of Corporate Nursing </w:t>
            </w:r>
          </w:p>
        </w:tc>
      </w:tr>
      <w:tr w:rsidR="00856125" w:rsidRPr="009A4B08" w14:paraId="11C859DE" w14:textId="77777777" w:rsidTr="005C544A">
        <w:tc>
          <w:tcPr>
            <w:tcW w:w="2977" w:type="dxa"/>
            <w:shd w:val="clear" w:color="auto" w:fill="BF8F00" w:themeFill="accent4" w:themeFillShade="BF"/>
          </w:tcPr>
          <w:p w14:paraId="0E146F09" w14:textId="77777777" w:rsidR="00856125" w:rsidRPr="003C214E" w:rsidRDefault="00856125" w:rsidP="005C544A">
            <w:pPr>
              <w:rPr>
                <w:rFonts w:ascii="Verdana" w:hAnsi="Verdana"/>
                <w:b/>
              </w:rPr>
            </w:pPr>
          </w:p>
        </w:tc>
        <w:tc>
          <w:tcPr>
            <w:tcW w:w="3756" w:type="dxa"/>
          </w:tcPr>
          <w:p w14:paraId="40F4739A" w14:textId="2B56B907" w:rsidR="00856125" w:rsidRDefault="00856125" w:rsidP="005C544A">
            <w:pPr>
              <w:rPr>
                <w:rFonts w:ascii="Verdana" w:hAnsi="Verdana"/>
                <w:i/>
              </w:rPr>
            </w:pPr>
          </w:p>
        </w:tc>
        <w:tc>
          <w:tcPr>
            <w:tcW w:w="3757" w:type="dxa"/>
          </w:tcPr>
          <w:p w14:paraId="7D03B1C9" w14:textId="77777777" w:rsidR="00856125" w:rsidRDefault="00856125" w:rsidP="005C544A">
            <w:pPr>
              <w:rPr>
                <w:rFonts w:ascii="Verdana" w:hAnsi="Verdana"/>
                <w:i/>
              </w:rPr>
            </w:pPr>
          </w:p>
        </w:tc>
      </w:tr>
    </w:tbl>
    <w:p w14:paraId="687864A8" w14:textId="6DBA6B0D" w:rsidR="001A3EA8" w:rsidRDefault="001A3EA8">
      <w:pPr>
        <w:rPr>
          <w:rFonts w:ascii="Verdana" w:hAnsi="Verdana"/>
        </w:rPr>
      </w:pPr>
    </w:p>
    <w:p w14:paraId="0FC7AE01"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1E59DF38" w14:textId="77777777" w:rsidTr="00296E5B">
        <w:tc>
          <w:tcPr>
            <w:tcW w:w="1469" w:type="dxa"/>
          </w:tcPr>
          <w:p w14:paraId="7A6B1861"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9932E08"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90DB86C" w14:textId="77777777" w:rsidTr="00296E5B">
        <w:trPr>
          <w:trHeight w:val="380"/>
        </w:trPr>
        <w:tc>
          <w:tcPr>
            <w:tcW w:w="1469" w:type="dxa"/>
            <w:shd w:val="clear" w:color="auto" w:fill="1F3864" w:themeFill="accent5" w:themeFillShade="80"/>
          </w:tcPr>
          <w:p w14:paraId="78D539F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71E862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73D95AFA" w14:textId="77777777" w:rsidTr="00296E5B">
        <w:tc>
          <w:tcPr>
            <w:tcW w:w="1469" w:type="dxa"/>
          </w:tcPr>
          <w:p w14:paraId="7E68E5CA" w14:textId="77777777" w:rsidR="003C214E" w:rsidRPr="00443F68" w:rsidRDefault="003C214E" w:rsidP="00443F68">
            <w:pPr>
              <w:pStyle w:val="ListParagraph"/>
              <w:numPr>
                <w:ilvl w:val="0"/>
                <w:numId w:val="6"/>
              </w:numPr>
              <w:rPr>
                <w:rFonts w:ascii="Verdana" w:hAnsi="Verdana"/>
              </w:rPr>
            </w:pPr>
          </w:p>
        </w:tc>
        <w:tc>
          <w:tcPr>
            <w:tcW w:w="9026" w:type="dxa"/>
          </w:tcPr>
          <w:p w14:paraId="19447F6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0C1F0EFB" w14:textId="77777777" w:rsidTr="00296E5B">
        <w:tc>
          <w:tcPr>
            <w:tcW w:w="1469" w:type="dxa"/>
          </w:tcPr>
          <w:p w14:paraId="7484159D" w14:textId="77777777" w:rsidR="003C214E" w:rsidRPr="00443F68" w:rsidRDefault="003C214E" w:rsidP="00443F68">
            <w:pPr>
              <w:rPr>
                <w:rFonts w:ascii="Verdana" w:hAnsi="Verdana"/>
              </w:rPr>
            </w:pPr>
          </w:p>
        </w:tc>
        <w:tc>
          <w:tcPr>
            <w:tcW w:w="9026" w:type="dxa"/>
          </w:tcPr>
          <w:p w14:paraId="2DEC47BB" w14:textId="77777777" w:rsidR="0006667B" w:rsidRPr="0006667B" w:rsidRDefault="0006667B" w:rsidP="0006667B">
            <w:pPr>
              <w:rPr>
                <w:rFonts w:ascii="Verdana" w:hAnsi="Verdana"/>
              </w:rPr>
            </w:pPr>
            <w:r w:rsidRPr="0006667B">
              <w:rPr>
                <w:rFonts w:ascii="Verdana" w:hAnsi="Verdana"/>
              </w:rPr>
              <w:t>The Chair welcomed everyone to the meeting.</w:t>
            </w:r>
          </w:p>
          <w:p w14:paraId="0A3E1E5A" w14:textId="77777777" w:rsidR="003C214E" w:rsidRPr="003C214E" w:rsidRDefault="003C214E" w:rsidP="00443F68">
            <w:pPr>
              <w:rPr>
                <w:rFonts w:ascii="Verdana" w:hAnsi="Verdana"/>
              </w:rPr>
            </w:pPr>
          </w:p>
        </w:tc>
      </w:tr>
      <w:tr w:rsidR="003C214E" w:rsidRPr="003C214E" w14:paraId="75C0F6FE" w14:textId="77777777" w:rsidTr="00296E5B">
        <w:tc>
          <w:tcPr>
            <w:tcW w:w="1469" w:type="dxa"/>
          </w:tcPr>
          <w:p w14:paraId="1E8E7413" w14:textId="77777777" w:rsidR="00443F68" w:rsidRPr="00443F68" w:rsidRDefault="00443F68" w:rsidP="00443F68">
            <w:pPr>
              <w:rPr>
                <w:rFonts w:ascii="Verdana" w:hAnsi="Verdana"/>
              </w:rPr>
            </w:pPr>
            <w:r>
              <w:rPr>
                <w:rFonts w:ascii="Verdana" w:hAnsi="Verdana"/>
              </w:rPr>
              <w:t>1.2</w:t>
            </w:r>
          </w:p>
        </w:tc>
        <w:tc>
          <w:tcPr>
            <w:tcW w:w="9026" w:type="dxa"/>
          </w:tcPr>
          <w:p w14:paraId="5A07BBEA"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5ABA244A" w14:textId="77777777" w:rsidTr="00296E5B">
        <w:tc>
          <w:tcPr>
            <w:tcW w:w="1469" w:type="dxa"/>
          </w:tcPr>
          <w:p w14:paraId="06D05933" w14:textId="77777777" w:rsidR="003C214E" w:rsidRPr="00443F68" w:rsidRDefault="003C214E" w:rsidP="00443F68">
            <w:pPr>
              <w:rPr>
                <w:rFonts w:ascii="Verdana" w:hAnsi="Verdana"/>
              </w:rPr>
            </w:pPr>
          </w:p>
        </w:tc>
        <w:tc>
          <w:tcPr>
            <w:tcW w:w="9026" w:type="dxa"/>
          </w:tcPr>
          <w:p w14:paraId="75E32B1C" w14:textId="77777777" w:rsidR="0006667B" w:rsidRDefault="0006667B" w:rsidP="0006667B">
            <w:pPr>
              <w:rPr>
                <w:rFonts w:ascii="Verdana" w:hAnsi="Verdana"/>
              </w:rPr>
            </w:pPr>
            <w:r>
              <w:rPr>
                <w:rFonts w:ascii="Verdana" w:hAnsi="Verdana"/>
              </w:rPr>
              <w:t>Apologies for absence were received from:</w:t>
            </w:r>
          </w:p>
          <w:p w14:paraId="4AFDFDE1" w14:textId="0674AB08" w:rsidR="0006667B" w:rsidRPr="0006667B" w:rsidRDefault="0006667B" w:rsidP="0006667B">
            <w:pPr>
              <w:rPr>
                <w:rFonts w:ascii="Verdana" w:hAnsi="Verdana"/>
              </w:rPr>
            </w:pPr>
            <w:r w:rsidRPr="0006667B">
              <w:rPr>
                <w:rFonts w:ascii="Verdana" w:hAnsi="Verdana"/>
              </w:rPr>
              <w:t>•</w:t>
            </w:r>
            <w:r w:rsidRPr="0006667B">
              <w:rPr>
                <w:rFonts w:ascii="Verdana" w:hAnsi="Verdana"/>
              </w:rPr>
              <w:tab/>
              <w:t>Helen Lentle, Independent Member</w:t>
            </w:r>
            <w:r w:rsidR="00B41A32">
              <w:rPr>
                <w:rFonts w:ascii="Verdana" w:hAnsi="Verdana"/>
              </w:rPr>
              <w:t xml:space="preserve"> - Legal</w:t>
            </w:r>
          </w:p>
          <w:p w14:paraId="0D016C7F" w14:textId="380EF044" w:rsidR="0006667B" w:rsidRPr="0006667B" w:rsidRDefault="0006667B" w:rsidP="0006667B">
            <w:pPr>
              <w:rPr>
                <w:rFonts w:ascii="Verdana" w:hAnsi="Verdana"/>
              </w:rPr>
            </w:pPr>
            <w:r w:rsidRPr="0006667B">
              <w:rPr>
                <w:rFonts w:ascii="Verdana" w:hAnsi="Verdana"/>
              </w:rPr>
              <w:t>•</w:t>
            </w:r>
            <w:r w:rsidRPr="0006667B">
              <w:rPr>
                <w:rFonts w:ascii="Verdana" w:hAnsi="Verdana"/>
              </w:rPr>
              <w:tab/>
              <w:t>Rachel Rowlands, Independent Member</w:t>
            </w:r>
            <w:r w:rsidR="00B41A32">
              <w:rPr>
                <w:rFonts w:ascii="Verdana" w:hAnsi="Verdana"/>
              </w:rPr>
              <w:t xml:space="preserve"> – Community </w:t>
            </w:r>
          </w:p>
          <w:p w14:paraId="01FAB4CD" w14:textId="0AABE9C1" w:rsidR="00443F68" w:rsidRDefault="0006667B" w:rsidP="0006667B">
            <w:pPr>
              <w:rPr>
                <w:rFonts w:ascii="Verdana" w:hAnsi="Verdana"/>
              </w:rPr>
            </w:pPr>
            <w:r w:rsidRPr="0006667B">
              <w:rPr>
                <w:rFonts w:ascii="Verdana" w:hAnsi="Verdana"/>
              </w:rPr>
              <w:t>•</w:t>
            </w:r>
            <w:r w:rsidRPr="0006667B">
              <w:rPr>
                <w:rFonts w:ascii="Verdana" w:hAnsi="Verdana"/>
              </w:rPr>
              <w:tab/>
              <w:t>Sally May, Executive Director of Finance</w:t>
            </w:r>
          </w:p>
          <w:p w14:paraId="2DE3297E" w14:textId="77777777" w:rsidR="00B41A32" w:rsidRDefault="00B41A32" w:rsidP="00B41A32">
            <w:pPr>
              <w:pStyle w:val="ListParagraph"/>
              <w:numPr>
                <w:ilvl w:val="0"/>
                <w:numId w:val="10"/>
              </w:numPr>
              <w:rPr>
                <w:rFonts w:ascii="Verdana" w:hAnsi="Verdana"/>
              </w:rPr>
            </w:pPr>
            <w:r>
              <w:rPr>
                <w:rFonts w:ascii="Verdana" w:hAnsi="Verdana"/>
              </w:rPr>
              <w:t xml:space="preserve">    </w:t>
            </w:r>
            <w:r w:rsidRPr="00B41A32">
              <w:rPr>
                <w:rFonts w:ascii="Verdana" w:hAnsi="Verdana"/>
              </w:rPr>
              <w:t xml:space="preserve">Simon Blackburn, </w:t>
            </w:r>
            <w:r>
              <w:rPr>
                <w:rFonts w:ascii="Verdana" w:hAnsi="Verdana"/>
              </w:rPr>
              <w:t>Director of Communications, Engagement &amp;</w:t>
            </w:r>
          </w:p>
          <w:p w14:paraId="78097920" w14:textId="44C3755B" w:rsidR="00B41A32" w:rsidRPr="00B41A32" w:rsidRDefault="00B41A32" w:rsidP="00B41A32">
            <w:pPr>
              <w:pStyle w:val="ListParagraph"/>
              <w:ind w:left="360"/>
              <w:rPr>
                <w:rFonts w:ascii="Verdana" w:hAnsi="Verdana"/>
              </w:rPr>
            </w:pPr>
            <w:r>
              <w:rPr>
                <w:rFonts w:ascii="Verdana" w:hAnsi="Verdana"/>
              </w:rPr>
              <w:t xml:space="preserve">    Fundraising</w:t>
            </w:r>
          </w:p>
          <w:p w14:paraId="09F6C397" w14:textId="77777777" w:rsidR="00296E5B" w:rsidRPr="003C214E" w:rsidRDefault="00296E5B" w:rsidP="00443F68">
            <w:pPr>
              <w:rPr>
                <w:rFonts w:ascii="Verdana" w:hAnsi="Verdana"/>
              </w:rPr>
            </w:pPr>
          </w:p>
        </w:tc>
      </w:tr>
      <w:tr w:rsidR="003C214E" w:rsidRPr="003C214E" w14:paraId="3B5B2472" w14:textId="77777777" w:rsidTr="00296E5B">
        <w:tc>
          <w:tcPr>
            <w:tcW w:w="1469" w:type="dxa"/>
          </w:tcPr>
          <w:p w14:paraId="320F10B4" w14:textId="77777777" w:rsidR="003C214E" w:rsidRPr="00443F68" w:rsidRDefault="00443F68" w:rsidP="00443F68">
            <w:pPr>
              <w:rPr>
                <w:rFonts w:ascii="Verdana" w:hAnsi="Verdana"/>
              </w:rPr>
            </w:pPr>
            <w:r>
              <w:rPr>
                <w:rFonts w:ascii="Verdana" w:hAnsi="Verdana"/>
              </w:rPr>
              <w:t>1.3</w:t>
            </w:r>
          </w:p>
        </w:tc>
        <w:tc>
          <w:tcPr>
            <w:tcW w:w="9026" w:type="dxa"/>
          </w:tcPr>
          <w:p w14:paraId="07008E2E"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FD9E82D" w14:textId="77777777" w:rsidTr="00296E5B">
        <w:tc>
          <w:tcPr>
            <w:tcW w:w="1469" w:type="dxa"/>
          </w:tcPr>
          <w:p w14:paraId="329209EC" w14:textId="77777777" w:rsidR="003C214E" w:rsidRPr="003C214E" w:rsidRDefault="003C214E" w:rsidP="00443F68">
            <w:pPr>
              <w:rPr>
                <w:rFonts w:ascii="Verdana" w:hAnsi="Verdana"/>
              </w:rPr>
            </w:pPr>
          </w:p>
        </w:tc>
        <w:tc>
          <w:tcPr>
            <w:tcW w:w="9026" w:type="dxa"/>
          </w:tcPr>
          <w:p w14:paraId="27937AC7" w14:textId="21CFF50B" w:rsidR="003C214E" w:rsidRPr="003C214E" w:rsidRDefault="0006667B" w:rsidP="00443F68">
            <w:pPr>
              <w:rPr>
                <w:rFonts w:ascii="Verdana" w:hAnsi="Verdana"/>
              </w:rPr>
            </w:pPr>
            <w:r w:rsidRPr="0006667B">
              <w:rPr>
                <w:rFonts w:ascii="Verdana" w:hAnsi="Verdana"/>
              </w:rPr>
              <w:t>None identified.</w:t>
            </w:r>
          </w:p>
        </w:tc>
      </w:tr>
    </w:tbl>
    <w:p w14:paraId="3A0F450B"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E03A24E" w14:textId="77777777" w:rsidTr="00296E5B">
        <w:tc>
          <w:tcPr>
            <w:tcW w:w="1469" w:type="dxa"/>
            <w:shd w:val="clear" w:color="auto" w:fill="1F3864" w:themeFill="accent5" w:themeFillShade="80"/>
          </w:tcPr>
          <w:p w14:paraId="76D893F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B1EDFB" w14:textId="53A3540E" w:rsidR="003C214E" w:rsidRPr="003C214E" w:rsidRDefault="0006667B" w:rsidP="00443F68">
            <w:pPr>
              <w:rPr>
                <w:rFonts w:ascii="Verdana" w:hAnsi="Verdana"/>
                <w:b/>
              </w:rPr>
            </w:pPr>
            <w:r>
              <w:rPr>
                <w:rFonts w:ascii="Verdana" w:hAnsi="Verdana"/>
                <w:b/>
              </w:rPr>
              <w:t>MAIN AGENDA</w:t>
            </w:r>
          </w:p>
        </w:tc>
      </w:tr>
      <w:tr w:rsidR="003C214E" w:rsidRPr="003C214E" w14:paraId="04B89716" w14:textId="77777777" w:rsidTr="00296E5B">
        <w:tc>
          <w:tcPr>
            <w:tcW w:w="1469" w:type="dxa"/>
          </w:tcPr>
          <w:p w14:paraId="4C76685F" w14:textId="155AC1CC" w:rsidR="003C214E" w:rsidRPr="00443F68" w:rsidRDefault="0006667B" w:rsidP="00443F68">
            <w:pPr>
              <w:rPr>
                <w:rFonts w:ascii="Verdana" w:hAnsi="Verdana"/>
              </w:rPr>
            </w:pPr>
            <w:r>
              <w:rPr>
                <w:rFonts w:ascii="Verdana" w:hAnsi="Verdana"/>
              </w:rPr>
              <w:t>2</w:t>
            </w:r>
            <w:r w:rsidR="003C214E" w:rsidRPr="00443F68">
              <w:rPr>
                <w:rFonts w:ascii="Verdana" w:hAnsi="Verdana"/>
              </w:rPr>
              <w:t>.1</w:t>
            </w:r>
          </w:p>
        </w:tc>
        <w:tc>
          <w:tcPr>
            <w:tcW w:w="9026" w:type="dxa"/>
          </w:tcPr>
          <w:p w14:paraId="758EDCC6" w14:textId="32B19D03" w:rsidR="003C214E" w:rsidRPr="003C214E" w:rsidRDefault="0006667B" w:rsidP="00443F68">
            <w:pPr>
              <w:rPr>
                <w:rFonts w:ascii="Verdana" w:hAnsi="Verdana"/>
                <w:b/>
              </w:rPr>
            </w:pPr>
            <w:r>
              <w:rPr>
                <w:rFonts w:ascii="Verdana" w:hAnsi="Verdana"/>
                <w:b/>
              </w:rPr>
              <w:t>Prince Charles Hospital Refurbishment Project Phase 3 Draft Full Business Case and for the purchase of Units 2 &amp; 3 at PCH</w:t>
            </w:r>
          </w:p>
        </w:tc>
      </w:tr>
      <w:tr w:rsidR="0006667B" w:rsidRPr="003C214E" w14:paraId="60C2CB51" w14:textId="77777777" w:rsidTr="00296E5B">
        <w:tc>
          <w:tcPr>
            <w:tcW w:w="1469" w:type="dxa"/>
          </w:tcPr>
          <w:p w14:paraId="3888E3E9" w14:textId="77777777" w:rsidR="0006667B" w:rsidRPr="00443F68" w:rsidRDefault="0006667B" w:rsidP="0006667B">
            <w:pPr>
              <w:rPr>
                <w:rFonts w:ascii="Verdana" w:hAnsi="Verdana"/>
              </w:rPr>
            </w:pPr>
          </w:p>
        </w:tc>
        <w:tc>
          <w:tcPr>
            <w:tcW w:w="9026" w:type="dxa"/>
          </w:tcPr>
          <w:p w14:paraId="5CF4B426" w14:textId="6F0F104C" w:rsidR="0006667B" w:rsidRPr="002E1433" w:rsidRDefault="009933E4" w:rsidP="002E1433">
            <w:pPr>
              <w:jc w:val="both"/>
              <w:rPr>
                <w:rFonts w:ascii="Verdana" w:hAnsi="Verdana"/>
                <w:iCs/>
              </w:rPr>
            </w:pPr>
            <w:r w:rsidRPr="002E1433">
              <w:rPr>
                <w:rFonts w:ascii="Verdana" w:hAnsi="Verdana"/>
                <w:iCs/>
              </w:rPr>
              <w:t>C Blockley shared the report and outlined the key matters for members attention</w:t>
            </w:r>
            <w:r w:rsidR="00E52AD9" w:rsidRPr="002E1433">
              <w:rPr>
                <w:rFonts w:ascii="Verdana" w:hAnsi="Verdana"/>
                <w:iCs/>
              </w:rPr>
              <w:t>. In discussing the report, the following key points were noted:</w:t>
            </w:r>
          </w:p>
          <w:p w14:paraId="6D93DE02" w14:textId="4040E952" w:rsidR="00E52AD9" w:rsidRPr="002E1433" w:rsidRDefault="00E52AD9" w:rsidP="002E1433">
            <w:pPr>
              <w:pStyle w:val="ListParagraph"/>
              <w:numPr>
                <w:ilvl w:val="0"/>
                <w:numId w:val="10"/>
              </w:numPr>
              <w:jc w:val="both"/>
              <w:rPr>
                <w:rFonts w:ascii="Verdana" w:hAnsi="Verdana"/>
                <w:iCs/>
              </w:rPr>
            </w:pPr>
            <w:r w:rsidRPr="002E1433">
              <w:rPr>
                <w:rFonts w:ascii="Verdana" w:hAnsi="Verdana"/>
                <w:iCs/>
              </w:rPr>
              <w:t>The retaining of Blocks 2 and 3 would enable the ground floor of the Rhymney Block to be used as flexible space in the longer term and would assist with future proofing of the hospital;</w:t>
            </w:r>
          </w:p>
          <w:p w14:paraId="637D6548" w14:textId="707C1FBD" w:rsidR="00E52AD9" w:rsidRPr="002E1433" w:rsidRDefault="00E52AD9" w:rsidP="002E1433">
            <w:pPr>
              <w:pStyle w:val="ListParagraph"/>
              <w:numPr>
                <w:ilvl w:val="0"/>
                <w:numId w:val="10"/>
              </w:numPr>
              <w:jc w:val="both"/>
              <w:rPr>
                <w:rFonts w:ascii="Verdana" w:hAnsi="Verdana"/>
                <w:iCs/>
              </w:rPr>
            </w:pPr>
            <w:r w:rsidRPr="002E1433">
              <w:rPr>
                <w:rFonts w:ascii="Verdana" w:hAnsi="Verdana"/>
                <w:iCs/>
              </w:rPr>
              <w:t xml:space="preserve">The continuation of improving fire safety at </w:t>
            </w:r>
            <w:r w:rsidR="00C6019D" w:rsidRPr="002E1433">
              <w:rPr>
                <w:rFonts w:ascii="Verdana" w:hAnsi="Verdana"/>
                <w:iCs/>
              </w:rPr>
              <w:t>Prince</w:t>
            </w:r>
            <w:r w:rsidRPr="002E1433">
              <w:rPr>
                <w:rFonts w:ascii="Verdana" w:hAnsi="Verdana"/>
                <w:iCs/>
              </w:rPr>
              <w:t xml:space="preserve"> Charles Hospital was supported</w:t>
            </w:r>
            <w:r w:rsidR="00C6019D" w:rsidRPr="002E1433">
              <w:rPr>
                <w:rFonts w:ascii="Verdana" w:hAnsi="Verdana"/>
                <w:iCs/>
              </w:rPr>
              <w:t xml:space="preserve">, alongside fire safety improvements across other </w:t>
            </w:r>
            <w:r w:rsidR="002B1889">
              <w:rPr>
                <w:rFonts w:ascii="Verdana" w:hAnsi="Verdana"/>
                <w:iCs/>
              </w:rPr>
              <w:t>h</w:t>
            </w:r>
            <w:r w:rsidR="00C6019D" w:rsidRPr="002E1433">
              <w:rPr>
                <w:rFonts w:ascii="Verdana" w:hAnsi="Verdana"/>
                <w:iCs/>
              </w:rPr>
              <w:t>ospital sites, which would make sites safer for patients and staff;</w:t>
            </w:r>
          </w:p>
          <w:p w14:paraId="664FBA22" w14:textId="5CB2694F" w:rsidR="00C6019D" w:rsidRPr="002E1433" w:rsidRDefault="00C6019D" w:rsidP="002E1433">
            <w:pPr>
              <w:pStyle w:val="ListParagraph"/>
              <w:numPr>
                <w:ilvl w:val="0"/>
                <w:numId w:val="10"/>
              </w:numPr>
              <w:jc w:val="both"/>
              <w:rPr>
                <w:rFonts w:ascii="Verdana" w:hAnsi="Verdana"/>
                <w:iCs/>
              </w:rPr>
            </w:pPr>
            <w:r w:rsidRPr="002E1433">
              <w:rPr>
                <w:rFonts w:ascii="Verdana" w:hAnsi="Verdana"/>
                <w:iCs/>
              </w:rPr>
              <w:t>Staff had not expressed any concerns about remaining in Blocks 2 and 3 if these were retained pending approval;</w:t>
            </w:r>
          </w:p>
          <w:p w14:paraId="73124977" w14:textId="4FBA9931" w:rsidR="00C6019D" w:rsidRPr="002E1433" w:rsidRDefault="00C6019D" w:rsidP="002E1433">
            <w:pPr>
              <w:pStyle w:val="ListParagraph"/>
              <w:numPr>
                <w:ilvl w:val="0"/>
                <w:numId w:val="10"/>
              </w:numPr>
              <w:jc w:val="both"/>
              <w:rPr>
                <w:rFonts w:ascii="Verdana" w:hAnsi="Verdana"/>
                <w:iCs/>
              </w:rPr>
            </w:pPr>
            <w:r w:rsidRPr="002E1433">
              <w:rPr>
                <w:rFonts w:ascii="Verdana" w:hAnsi="Verdana"/>
                <w:iCs/>
              </w:rPr>
              <w:t xml:space="preserve">Assurance was provided that there would be enough facilities for patients, carers and families on the site, with </w:t>
            </w:r>
            <w:r w:rsidR="002E1433" w:rsidRPr="002E1433">
              <w:rPr>
                <w:rFonts w:ascii="Verdana" w:hAnsi="Verdana"/>
                <w:iCs/>
              </w:rPr>
              <w:t>the WRVS opening soon by the main entrance with extended opening hours, in addition to the restaurant and coffee shop. Further consideration w</w:t>
            </w:r>
            <w:r w:rsidR="00EC0B30">
              <w:rPr>
                <w:rFonts w:ascii="Verdana" w:hAnsi="Verdana"/>
                <w:iCs/>
              </w:rPr>
              <w:t>ould</w:t>
            </w:r>
            <w:r w:rsidR="002E1433" w:rsidRPr="002E1433">
              <w:rPr>
                <w:rFonts w:ascii="Verdana" w:hAnsi="Verdana"/>
                <w:iCs/>
              </w:rPr>
              <w:t xml:space="preserve"> be given to suggestions for introducing a ‘quiet space’ facility</w:t>
            </w:r>
            <w:r w:rsidR="002E1433">
              <w:rPr>
                <w:rFonts w:ascii="Verdana" w:hAnsi="Verdana"/>
                <w:iCs/>
              </w:rPr>
              <w:t>;</w:t>
            </w:r>
          </w:p>
          <w:p w14:paraId="4DBE6F88" w14:textId="4B8DA625" w:rsidR="002E1433" w:rsidRPr="002E1433" w:rsidRDefault="002E1433" w:rsidP="002E1433">
            <w:pPr>
              <w:pStyle w:val="ListParagraph"/>
              <w:numPr>
                <w:ilvl w:val="0"/>
                <w:numId w:val="10"/>
              </w:numPr>
              <w:jc w:val="both"/>
              <w:rPr>
                <w:rFonts w:ascii="Verdana" w:hAnsi="Verdana"/>
                <w:iCs/>
              </w:rPr>
            </w:pPr>
            <w:r w:rsidRPr="002E1433">
              <w:rPr>
                <w:rFonts w:ascii="Verdana" w:hAnsi="Verdana"/>
                <w:iCs/>
              </w:rPr>
              <w:t xml:space="preserve">Confirmation was provided that the provision of staff changing facilities would be addressed in phase 3 </w:t>
            </w:r>
            <w:r w:rsidR="002B1889">
              <w:rPr>
                <w:rFonts w:ascii="Verdana" w:hAnsi="Verdana"/>
                <w:iCs/>
              </w:rPr>
              <w:t xml:space="preserve">of the </w:t>
            </w:r>
            <w:r w:rsidRPr="002E1433">
              <w:rPr>
                <w:rFonts w:ascii="Verdana" w:hAnsi="Verdana"/>
                <w:iCs/>
              </w:rPr>
              <w:t>works</w:t>
            </w:r>
            <w:r>
              <w:rPr>
                <w:rFonts w:ascii="Verdana" w:hAnsi="Verdana"/>
                <w:iCs/>
              </w:rPr>
              <w:t>.</w:t>
            </w:r>
          </w:p>
          <w:p w14:paraId="52C80B09" w14:textId="77777777" w:rsidR="00E52AD9" w:rsidRPr="002E1433" w:rsidRDefault="00E52AD9" w:rsidP="002E1433">
            <w:pPr>
              <w:jc w:val="both"/>
              <w:rPr>
                <w:rFonts w:ascii="Verdana" w:hAnsi="Verdana"/>
                <w:iCs/>
              </w:rPr>
            </w:pPr>
          </w:p>
          <w:p w14:paraId="769C2EF8" w14:textId="77777777" w:rsidR="0006667B" w:rsidRPr="002E1433" w:rsidRDefault="0006667B" w:rsidP="002E1433">
            <w:pPr>
              <w:jc w:val="both"/>
              <w:rPr>
                <w:rFonts w:ascii="Verdana" w:hAnsi="Verdana"/>
                <w:iCs/>
              </w:rPr>
            </w:pPr>
          </w:p>
        </w:tc>
      </w:tr>
      <w:tr w:rsidR="0006667B" w:rsidRPr="003C214E" w14:paraId="5F39F333" w14:textId="77777777" w:rsidTr="00296E5B">
        <w:tc>
          <w:tcPr>
            <w:tcW w:w="1469" w:type="dxa"/>
          </w:tcPr>
          <w:p w14:paraId="2D4B18FB" w14:textId="32B00167" w:rsidR="0006667B" w:rsidRPr="002E1433" w:rsidRDefault="0006667B" w:rsidP="0006667B">
            <w:pPr>
              <w:rPr>
                <w:rFonts w:ascii="Verdana" w:hAnsi="Verdana"/>
                <w:iCs/>
              </w:rPr>
            </w:pPr>
            <w:r w:rsidRPr="002E1433">
              <w:rPr>
                <w:rFonts w:ascii="Verdana" w:hAnsi="Verdana"/>
                <w:iCs/>
              </w:rPr>
              <w:t>Resolution:</w:t>
            </w:r>
          </w:p>
        </w:tc>
        <w:tc>
          <w:tcPr>
            <w:tcW w:w="9026" w:type="dxa"/>
          </w:tcPr>
          <w:p w14:paraId="554559D8" w14:textId="4100BB36" w:rsidR="002E1433" w:rsidRPr="002E1433" w:rsidRDefault="002E1433" w:rsidP="002E1433">
            <w:pPr>
              <w:jc w:val="both"/>
              <w:rPr>
                <w:rFonts w:ascii="Verdana" w:hAnsi="Verdana"/>
                <w:bCs/>
              </w:rPr>
            </w:pPr>
            <w:r w:rsidRPr="002E1433">
              <w:rPr>
                <w:rFonts w:ascii="Verdana" w:hAnsi="Verdana"/>
                <w:bCs/>
              </w:rPr>
              <w:t xml:space="preserve">Following discussion, the Board </w:t>
            </w:r>
            <w:r w:rsidRPr="00EC0B30">
              <w:rPr>
                <w:rFonts w:ascii="Verdana" w:hAnsi="Verdana"/>
                <w:b/>
              </w:rPr>
              <w:t>RESOLVED</w:t>
            </w:r>
            <w:r w:rsidRPr="002E1433">
              <w:rPr>
                <w:rFonts w:ascii="Verdana" w:hAnsi="Verdana"/>
                <w:bCs/>
              </w:rPr>
              <w:t xml:space="preserve"> to:</w:t>
            </w:r>
          </w:p>
          <w:p w14:paraId="61AAE628" w14:textId="1CD0DD86" w:rsidR="0006667B" w:rsidRPr="002E1433" w:rsidRDefault="0006667B" w:rsidP="002E1433">
            <w:pPr>
              <w:pStyle w:val="ListParagraph"/>
              <w:numPr>
                <w:ilvl w:val="0"/>
                <w:numId w:val="11"/>
              </w:numPr>
              <w:jc w:val="both"/>
              <w:rPr>
                <w:rFonts w:ascii="Verdana" w:hAnsi="Verdana"/>
                <w:bCs/>
              </w:rPr>
            </w:pPr>
            <w:r w:rsidRPr="002E1433">
              <w:rPr>
                <w:rFonts w:ascii="Verdana" w:hAnsi="Verdana"/>
                <w:b/>
              </w:rPr>
              <w:t>AGREE</w:t>
            </w:r>
            <w:r w:rsidRPr="002E1433">
              <w:rPr>
                <w:rFonts w:ascii="Verdana" w:hAnsi="Verdana"/>
                <w:bCs/>
              </w:rPr>
              <w:t xml:space="preserve"> the submission of the draft FBC to WG to support technical scrutiny.</w:t>
            </w:r>
          </w:p>
          <w:p w14:paraId="5573BC46" w14:textId="77777777" w:rsidR="0006667B" w:rsidRPr="002E1433" w:rsidRDefault="0006667B" w:rsidP="002E1433">
            <w:pPr>
              <w:pStyle w:val="ListParagraph"/>
              <w:numPr>
                <w:ilvl w:val="0"/>
                <w:numId w:val="11"/>
              </w:numPr>
              <w:jc w:val="both"/>
              <w:rPr>
                <w:rFonts w:ascii="Verdana" w:hAnsi="Verdana"/>
                <w:bCs/>
              </w:rPr>
            </w:pPr>
            <w:r w:rsidRPr="002E1433">
              <w:rPr>
                <w:rFonts w:ascii="Verdana" w:hAnsi="Verdana"/>
                <w:b/>
              </w:rPr>
              <w:t>APPROVE</w:t>
            </w:r>
            <w:r w:rsidRPr="002E1433">
              <w:rPr>
                <w:rFonts w:ascii="Verdana" w:hAnsi="Verdana"/>
                <w:bCs/>
              </w:rPr>
              <w:t xml:space="preserve"> the case in SBAR format for the acquisition of Units 2 &amp; 3 for onward submission to WG once planning permissions are confirmed.</w:t>
            </w:r>
          </w:p>
          <w:p w14:paraId="350A17A5" w14:textId="4F4D632A" w:rsidR="004B1300" w:rsidRPr="002E1433" w:rsidRDefault="004B1300" w:rsidP="002E1433">
            <w:pPr>
              <w:pStyle w:val="ListParagraph"/>
              <w:numPr>
                <w:ilvl w:val="0"/>
                <w:numId w:val="11"/>
              </w:numPr>
              <w:jc w:val="both"/>
              <w:rPr>
                <w:rFonts w:ascii="Verdana" w:hAnsi="Verdana"/>
              </w:rPr>
            </w:pPr>
            <w:r w:rsidRPr="002E1433">
              <w:rPr>
                <w:rFonts w:ascii="Verdana" w:hAnsi="Verdana"/>
                <w:b/>
                <w:bCs/>
              </w:rPr>
              <w:t xml:space="preserve">NOTE </w:t>
            </w:r>
            <w:r w:rsidRPr="002E1433">
              <w:rPr>
                <w:rFonts w:ascii="Verdana" w:hAnsi="Verdana"/>
              </w:rPr>
              <w:t xml:space="preserve">financial elements of the draft FBC are continuing </w:t>
            </w:r>
          </w:p>
        </w:tc>
      </w:tr>
      <w:tr w:rsidR="0006667B" w:rsidRPr="003C214E" w14:paraId="3AA9AE34" w14:textId="77777777" w:rsidTr="00296E5B">
        <w:tc>
          <w:tcPr>
            <w:tcW w:w="1469" w:type="dxa"/>
          </w:tcPr>
          <w:p w14:paraId="2BFEB992" w14:textId="2A2B426A" w:rsidR="0006667B" w:rsidRPr="00443F68" w:rsidRDefault="0006667B" w:rsidP="0006667B">
            <w:pPr>
              <w:rPr>
                <w:rFonts w:ascii="Verdana" w:hAnsi="Verdana"/>
              </w:rPr>
            </w:pPr>
            <w:r>
              <w:rPr>
                <w:rFonts w:ascii="Verdana" w:hAnsi="Verdana"/>
              </w:rPr>
              <w:t>2</w:t>
            </w:r>
            <w:r w:rsidRPr="00443F68">
              <w:rPr>
                <w:rFonts w:ascii="Verdana" w:hAnsi="Verdana"/>
              </w:rPr>
              <w:t>.2</w:t>
            </w:r>
          </w:p>
        </w:tc>
        <w:tc>
          <w:tcPr>
            <w:tcW w:w="9026" w:type="dxa"/>
          </w:tcPr>
          <w:p w14:paraId="6621D307" w14:textId="0874FD28" w:rsidR="0006667B" w:rsidRPr="003C214E" w:rsidRDefault="0006667B" w:rsidP="0006667B">
            <w:pPr>
              <w:rPr>
                <w:rFonts w:ascii="Verdana" w:hAnsi="Verdana"/>
                <w:b/>
              </w:rPr>
            </w:pPr>
            <w:r>
              <w:rPr>
                <w:rFonts w:ascii="Verdana" w:hAnsi="Verdana"/>
                <w:b/>
              </w:rPr>
              <w:t>South East Wales Regional Orthopaedic Plan</w:t>
            </w:r>
          </w:p>
        </w:tc>
      </w:tr>
      <w:tr w:rsidR="0006667B" w:rsidRPr="003C214E" w14:paraId="3648C754" w14:textId="77777777" w:rsidTr="00296E5B">
        <w:tc>
          <w:tcPr>
            <w:tcW w:w="1469" w:type="dxa"/>
          </w:tcPr>
          <w:p w14:paraId="1A8CC1A2" w14:textId="77777777" w:rsidR="0006667B" w:rsidRPr="00443F68" w:rsidRDefault="0006667B" w:rsidP="0006667B">
            <w:pPr>
              <w:rPr>
                <w:rFonts w:ascii="Verdana" w:hAnsi="Verdana"/>
              </w:rPr>
            </w:pPr>
          </w:p>
        </w:tc>
        <w:tc>
          <w:tcPr>
            <w:tcW w:w="9026" w:type="dxa"/>
          </w:tcPr>
          <w:p w14:paraId="6B150C5A" w14:textId="79B28718" w:rsidR="00253F71" w:rsidRPr="002E1433" w:rsidRDefault="004B1300" w:rsidP="002E1433">
            <w:pPr>
              <w:jc w:val="both"/>
              <w:rPr>
                <w:rFonts w:ascii="Verdana" w:hAnsi="Verdana"/>
                <w:iCs/>
              </w:rPr>
            </w:pPr>
            <w:r w:rsidRPr="002E1433">
              <w:rPr>
                <w:rFonts w:ascii="Verdana" w:hAnsi="Verdana"/>
                <w:iCs/>
              </w:rPr>
              <w:t>C Thompson presented the report and highlighted the key matters for members attention</w:t>
            </w:r>
            <w:r w:rsidR="002E1433" w:rsidRPr="002E1433">
              <w:rPr>
                <w:rFonts w:ascii="Verdana" w:hAnsi="Verdana"/>
                <w:iCs/>
              </w:rPr>
              <w:t xml:space="preserve">.  Members noted that this supports the Llantrisant Health Park Full Business Case and noted that this type of report would be presented to the South East Wales Regional Joint Committee in future. </w:t>
            </w:r>
            <w:r w:rsidRPr="002E1433">
              <w:rPr>
                <w:rFonts w:ascii="Verdana" w:hAnsi="Verdana"/>
                <w:iCs/>
              </w:rPr>
              <w:t xml:space="preserve"> </w:t>
            </w:r>
            <w:r w:rsidR="002E1433" w:rsidRPr="002E1433">
              <w:rPr>
                <w:rFonts w:ascii="Verdana" w:hAnsi="Verdana"/>
                <w:iCs/>
              </w:rPr>
              <w:t xml:space="preserve">Members also noted that future discussions would need to be held on other specialty areas within Orthopaedics that were not included within this plan at present. </w:t>
            </w:r>
          </w:p>
          <w:p w14:paraId="24ED14EE" w14:textId="77777777" w:rsidR="0006667B" w:rsidRDefault="0006667B" w:rsidP="002E1433">
            <w:pPr>
              <w:rPr>
                <w:rFonts w:ascii="Verdana" w:hAnsi="Verdana"/>
              </w:rPr>
            </w:pPr>
          </w:p>
        </w:tc>
      </w:tr>
      <w:tr w:rsidR="0006667B" w:rsidRPr="003C214E" w14:paraId="00A663F8" w14:textId="77777777" w:rsidTr="00296E5B">
        <w:tc>
          <w:tcPr>
            <w:tcW w:w="1469" w:type="dxa"/>
          </w:tcPr>
          <w:p w14:paraId="2D69B9DC" w14:textId="370123C7" w:rsidR="0006667B" w:rsidRPr="002E1433" w:rsidRDefault="0006667B" w:rsidP="0006667B">
            <w:pPr>
              <w:rPr>
                <w:rFonts w:ascii="Verdana" w:hAnsi="Verdana"/>
                <w:iCs/>
              </w:rPr>
            </w:pPr>
            <w:r w:rsidRPr="002E1433">
              <w:rPr>
                <w:rFonts w:ascii="Verdana" w:hAnsi="Verdana"/>
                <w:iCs/>
              </w:rPr>
              <w:t>Resolution:</w:t>
            </w:r>
          </w:p>
        </w:tc>
        <w:tc>
          <w:tcPr>
            <w:tcW w:w="9026" w:type="dxa"/>
          </w:tcPr>
          <w:p w14:paraId="5804D78D" w14:textId="7502DB6E" w:rsidR="0006667B" w:rsidRPr="0006667B" w:rsidRDefault="002E1433" w:rsidP="002E1433">
            <w:pPr>
              <w:jc w:val="both"/>
              <w:rPr>
                <w:rFonts w:ascii="Verdana" w:hAnsi="Verdana"/>
              </w:rPr>
            </w:pPr>
            <w:r>
              <w:rPr>
                <w:rFonts w:ascii="Verdana" w:hAnsi="Verdana"/>
              </w:rPr>
              <w:t>Following discussion t</w:t>
            </w:r>
            <w:r w:rsidR="0006667B">
              <w:rPr>
                <w:rFonts w:ascii="Verdana" w:hAnsi="Verdana"/>
              </w:rPr>
              <w:t xml:space="preserve">he </w:t>
            </w:r>
            <w:r>
              <w:rPr>
                <w:rFonts w:ascii="Verdana" w:hAnsi="Verdana"/>
              </w:rPr>
              <w:t xml:space="preserve">Board </w:t>
            </w:r>
            <w:r w:rsidRPr="002E1433">
              <w:rPr>
                <w:rFonts w:ascii="Verdana" w:hAnsi="Verdana"/>
                <w:b/>
                <w:bCs/>
              </w:rPr>
              <w:t>RESOLVED</w:t>
            </w:r>
            <w:r w:rsidR="0006667B">
              <w:rPr>
                <w:rFonts w:ascii="Verdana" w:hAnsi="Verdana"/>
              </w:rPr>
              <w:t xml:space="preserve"> to:</w:t>
            </w:r>
          </w:p>
          <w:p w14:paraId="29ACE020" w14:textId="77B78F64" w:rsidR="0006667B" w:rsidRPr="0006667B" w:rsidRDefault="0006667B" w:rsidP="002E1433">
            <w:pPr>
              <w:pStyle w:val="ListParagraph"/>
              <w:numPr>
                <w:ilvl w:val="0"/>
                <w:numId w:val="9"/>
              </w:numPr>
              <w:jc w:val="both"/>
              <w:rPr>
                <w:rFonts w:ascii="Verdana" w:hAnsi="Verdana"/>
              </w:rPr>
            </w:pPr>
            <w:r w:rsidRPr="0006667B">
              <w:rPr>
                <w:rFonts w:ascii="Verdana" w:hAnsi="Verdana"/>
                <w:b/>
                <w:bCs/>
              </w:rPr>
              <w:t>NOTE</w:t>
            </w:r>
            <w:r w:rsidRPr="0006667B">
              <w:rPr>
                <w:rFonts w:ascii="Verdana" w:hAnsi="Verdana"/>
              </w:rPr>
              <w:t xml:space="preserve"> the content of the developing regional plan.</w:t>
            </w:r>
          </w:p>
          <w:p w14:paraId="681EF6B3" w14:textId="77B45FBA" w:rsidR="0006667B" w:rsidRPr="0006667B" w:rsidRDefault="0006667B" w:rsidP="002E1433">
            <w:pPr>
              <w:pStyle w:val="ListParagraph"/>
              <w:numPr>
                <w:ilvl w:val="0"/>
                <w:numId w:val="9"/>
              </w:numPr>
              <w:jc w:val="both"/>
              <w:rPr>
                <w:rFonts w:ascii="Verdana" w:hAnsi="Verdana"/>
              </w:rPr>
            </w:pPr>
            <w:r w:rsidRPr="0006667B">
              <w:rPr>
                <w:rFonts w:ascii="Verdana" w:hAnsi="Verdana"/>
                <w:b/>
                <w:bCs/>
              </w:rPr>
              <w:t>ENDORSE</w:t>
            </w:r>
            <w:r w:rsidRPr="0006667B">
              <w:rPr>
                <w:rFonts w:ascii="Verdana" w:hAnsi="Verdana"/>
              </w:rPr>
              <w:t xml:space="preserve"> the demand and capacity analysis and requirement for additional capacity provided through the LHP.</w:t>
            </w:r>
          </w:p>
          <w:p w14:paraId="4C0BED96" w14:textId="0FAE90D3" w:rsidR="0006667B" w:rsidRPr="0006667B" w:rsidRDefault="0006667B" w:rsidP="002E1433">
            <w:pPr>
              <w:pStyle w:val="ListParagraph"/>
              <w:numPr>
                <w:ilvl w:val="0"/>
                <w:numId w:val="9"/>
              </w:numPr>
              <w:jc w:val="both"/>
              <w:rPr>
                <w:rFonts w:ascii="Verdana" w:hAnsi="Verdana"/>
              </w:rPr>
            </w:pPr>
            <w:r w:rsidRPr="0006667B">
              <w:rPr>
                <w:rFonts w:ascii="Verdana" w:hAnsi="Verdana"/>
                <w:b/>
                <w:bCs/>
              </w:rPr>
              <w:t>NOTE</w:t>
            </w:r>
            <w:r w:rsidRPr="0006667B">
              <w:rPr>
                <w:rFonts w:ascii="Verdana" w:hAnsi="Verdana"/>
              </w:rPr>
              <w:t xml:space="preserve"> the risks to delivery as a region and CTMUHB-specific issues and risks set out in the cover report.</w:t>
            </w:r>
          </w:p>
        </w:tc>
      </w:tr>
      <w:tr w:rsidR="0006667B" w:rsidRPr="003C214E" w14:paraId="7FA61B46" w14:textId="77777777" w:rsidTr="00296E5B">
        <w:tc>
          <w:tcPr>
            <w:tcW w:w="1469" w:type="dxa"/>
          </w:tcPr>
          <w:p w14:paraId="1282655A" w14:textId="27B12A0E" w:rsidR="0006667B" w:rsidRPr="00443F68" w:rsidRDefault="0006667B" w:rsidP="0006667B">
            <w:pPr>
              <w:rPr>
                <w:rFonts w:ascii="Verdana" w:hAnsi="Verdana"/>
                <w:i/>
              </w:rPr>
            </w:pPr>
            <w:r>
              <w:rPr>
                <w:rFonts w:ascii="Verdana" w:hAnsi="Verdana"/>
              </w:rPr>
              <w:t>2</w:t>
            </w:r>
            <w:r w:rsidRPr="00443F68">
              <w:rPr>
                <w:rFonts w:ascii="Verdana" w:hAnsi="Verdana"/>
              </w:rPr>
              <w:t>.</w:t>
            </w:r>
            <w:r>
              <w:rPr>
                <w:rFonts w:ascii="Verdana" w:hAnsi="Verdana"/>
              </w:rPr>
              <w:t>3</w:t>
            </w:r>
          </w:p>
        </w:tc>
        <w:tc>
          <w:tcPr>
            <w:tcW w:w="9026" w:type="dxa"/>
          </w:tcPr>
          <w:p w14:paraId="2F76E7C4" w14:textId="195EBC09" w:rsidR="0006667B" w:rsidRDefault="0006667B" w:rsidP="0006667B">
            <w:pPr>
              <w:rPr>
                <w:rFonts w:ascii="Verdana" w:hAnsi="Verdana"/>
              </w:rPr>
            </w:pPr>
            <w:r>
              <w:rPr>
                <w:rFonts w:ascii="Verdana" w:hAnsi="Verdana"/>
                <w:b/>
              </w:rPr>
              <w:t>Joint Controller Agreement Update – Verbal Update</w:t>
            </w:r>
          </w:p>
        </w:tc>
      </w:tr>
      <w:tr w:rsidR="0006667B" w:rsidRPr="003C214E" w14:paraId="57C7BFF6" w14:textId="77777777" w:rsidTr="00296E5B">
        <w:tc>
          <w:tcPr>
            <w:tcW w:w="1469" w:type="dxa"/>
          </w:tcPr>
          <w:p w14:paraId="22713ACD" w14:textId="77777777" w:rsidR="0006667B" w:rsidRPr="00443F68" w:rsidRDefault="0006667B" w:rsidP="0006667B">
            <w:pPr>
              <w:rPr>
                <w:rFonts w:ascii="Verdana" w:hAnsi="Verdana"/>
                <w:i/>
              </w:rPr>
            </w:pPr>
          </w:p>
        </w:tc>
        <w:tc>
          <w:tcPr>
            <w:tcW w:w="9026" w:type="dxa"/>
          </w:tcPr>
          <w:p w14:paraId="7F26EC83" w14:textId="2C6442B2" w:rsidR="00104A1F" w:rsidRPr="00104A1F" w:rsidRDefault="00253F71" w:rsidP="00104A1F">
            <w:pPr>
              <w:jc w:val="both"/>
              <w:rPr>
                <w:rFonts w:ascii="Verdana" w:hAnsi="Verdana"/>
                <w:iCs/>
              </w:rPr>
            </w:pPr>
            <w:r w:rsidRPr="00104A1F">
              <w:rPr>
                <w:rFonts w:ascii="Verdana" w:hAnsi="Verdana"/>
                <w:iCs/>
              </w:rPr>
              <w:t>S Morris provided members with a verbal update on the position</w:t>
            </w:r>
            <w:r w:rsidR="002E1433" w:rsidRPr="00104A1F">
              <w:rPr>
                <w:rFonts w:ascii="Verdana" w:hAnsi="Verdana"/>
                <w:iCs/>
              </w:rPr>
              <w:t xml:space="preserve">.  Members noted that this related to the sharing of information and the role of Digital Healthcare Wales in relation to this. </w:t>
            </w:r>
            <w:r w:rsidRPr="00104A1F">
              <w:rPr>
                <w:rFonts w:ascii="Verdana" w:hAnsi="Verdana"/>
                <w:iCs/>
              </w:rPr>
              <w:t xml:space="preserve"> </w:t>
            </w:r>
            <w:r w:rsidR="002E1433" w:rsidRPr="00104A1F">
              <w:rPr>
                <w:rFonts w:ascii="Verdana" w:hAnsi="Verdana"/>
                <w:iCs/>
              </w:rPr>
              <w:t xml:space="preserve">Members noted that all Health Boards had been asked to sign the agreement </w:t>
            </w:r>
            <w:r w:rsidR="00104A1F" w:rsidRPr="00104A1F">
              <w:rPr>
                <w:rFonts w:ascii="Verdana" w:hAnsi="Verdana"/>
                <w:iCs/>
              </w:rPr>
              <w:t xml:space="preserve">and noted that a suggestion would be made by the Health Board that the position should be reviewed in 6 months to monitor its </w:t>
            </w:r>
            <w:r w:rsidR="00B07C8A" w:rsidRPr="00104A1F">
              <w:rPr>
                <w:rFonts w:ascii="Verdana" w:hAnsi="Verdana"/>
                <w:iCs/>
              </w:rPr>
              <w:t>effectiveness,</w:t>
            </w:r>
            <w:r w:rsidR="00104A1F" w:rsidRPr="00104A1F">
              <w:rPr>
                <w:rFonts w:ascii="Verdana" w:hAnsi="Verdana"/>
                <w:iCs/>
              </w:rPr>
              <w:t xml:space="preserve"> and that any data was not shared until approved by the organisation.</w:t>
            </w:r>
          </w:p>
          <w:p w14:paraId="738068DF" w14:textId="77777777" w:rsidR="00104A1F" w:rsidRPr="00104A1F" w:rsidRDefault="00104A1F" w:rsidP="00104A1F">
            <w:pPr>
              <w:jc w:val="both"/>
              <w:rPr>
                <w:rFonts w:ascii="Verdana" w:hAnsi="Verdana"/>
                <w:iCs/>
              </w:rPr>
            </w:pPr>
          </w:p>
          <w:p w14:paraId="10F4F8E3" w14:textId="1D5F6A40" w:rsidR="0006667B" w:rsidRPr="00104A1F" w:rsidRDefault="00104A1F" w:rsidP="00104A1F">
            <w:pPr>
              <w:jc w:val="both"/>
              <w:rPr>
                <w:rFonts w:ascii="Verdana" w:hAnsi="Verdana"/>
                <w:iCs/>
              </w:rPr>
            </w:pPr>
            <w:r w:rsidRPr="00104A1F">
              <w:rPr>
                <w:rFonts w:ascii="Verdana" w:hAnsi="Verdana"/>
                <w:iCs/>
              </w:rPr>
              <w:t xml:space="preserve">In response to a query raised by K Palmer as to who would be responsible for addressing data breaches or </w:t>
            </w:r>
            <w:r w:rsidR="002B1889" w:rsidRPr="00104A1F">
              <w:rPr>
                <w:rFonts w:ascii="Verdana" w:hAnsi="Verdana"/>
                <w:iCs/>
              </w:rPr>
              <w:t>cyber-attacks</w:t>
            </w:r>
            <w:r w:rsidRPr="00104A1F">
              <w:rPr>
                <w:rFonts w:ascii="Verdana" w:hAnsi="Verdana"/>
                <w:iCs/>
              </w:rPr>
              <w:t xml:space="preserve">, S Morris confirmed that the Health Board would still be accountable for addressing this.  </w:t>
            </w:r>
          </w:p>
          <w:p w14:paraId="65D15991" w14:textId="77777777" w:rsidR="00253F71" w:rsidRPr="00104A1F" w:rsidRDefault="00253F71" w:rsidP="00104A1F">
            <w:pPr>
              <w:jc w:val="both"/>
              <w:rPr>
                <w:rFonts w:ascii="Verdana" w:hAnsi="Verdana"/>
                <w:iCs/>
              </w:rPr>
            </w:pPr>
          </w:p>
          <w:p w14:paraId="5C7D57CD" w14:textId="6C900D02" w:rsidR="00253F71" w:rsidRPr="00104A1F" w:rsidRDefault="00104A1F" w:rsidP="00104A1F">
            <w:pPr>
              <w:jc w:val="both"/>
              <w:rPr>
                <w:rFonts w:ascii="Verdana" w:hAnsi="Verdana"/>
                <w:iCs/>
              </w:rPr>
            </w:pPr>
            <w:r w:rsidRPr="00104A1F">
              <w:rPr>
                <w:rFonts w:ascii="Verdana" w:hAnsi="Verdana"/>
                <w:iCs/>
              </w:rPr>
              <w:t xml:space="preserve">In response to a query raised by C Donoghue as to where national programme risks were being captured, S Morris agreed to discuss this further with G Watts. </w:t>
            </w:r>
          </w:p>
          <w:p w14:paraId="6CE99360" w14:textId="77777777" w:rsidR="0006667B" w:rsidRPr="00104A1F" w:rsidRDefault="0006667B" w:rsidP="00104A1F">
            <w:pPr>
              <w:jc w:val="both"/>
              <w:rPr>
                <w:rFonts w:ascii="Verdana" w:hAnsi="Verdana"/>
                <w:iCs/>
              </w:rPr>
            </w:pPr>
          </w:p>
        </w:tc>
      </w:tr>
      <w:tr w:rsidR="0006667B" w:rsidRPr="003C214E" w14:paraId="6431829E" w14:textId="77777777" w:rsidTr="00296E5B">
        <w:tc>
          <w:tcPr>
            <w:tcW w:w="1469" w:type="dxa"/>
          </w:tcPr>
          <w:p w14:paraId="251C2466" w14:textId="20FCE42C" w:rsidR="0006667B" w:rsidRPr="00104A1F" w:rsidRDefault="0006667B" w:rsidP="0006667B">
            <w:pPr>
              <w:rPr>
                <w:rFonts w:ascii="Verdana" w:hAnsi="Verdana"/>
                <w:iCs/>
              </w:rPr>
            </w:pPr>
            <w:r w:rsidRPr="00104A1F">
              <w:rPr>
                <w:rFonts w:ascii="Verdana" w:hAnsi="Verdana"/>
                <w:iCs/>
              </w:rPr>
              <w:t>Resolution:</w:t>
            </w:r>
          </w:p>
        </w:tc>
        <w:tc>
          <w:tcPr>
            <w:tcW w:w="9026" w:type="dxa"/>
          </w:tcPr>
          <w:p w14:paraId="43AD2356" w14:textId="09AE099D" w:rsidR="0006667B" w:rsidRDefault="00104A1F" w:rsidP="0006667B">
            <w:pPr>
              <w:rPr>
                <w:rFonts w:ascii="Verdana" w:hAnsi="Verdana"/>
              </w:rPr>
            </w:pPr>
            <w:r>
              <w:rPr>
                <w:rFonts w:ascii="Verdana" w:hAnsi="Verdana"/>
              </w:rPr>
              <w:t xml:space="preserve">The Board </w:t>
            </w:r>
            <w:r w:rsidRPr="00EC0B30">
              <w:rPr>
                <w:rFonts w:ascii="Verdana" w:hAnsi="Verdana"/>
                <w:b/>
                <w:bCs/>
              </w:rPr>
              <w:t>RESOLVED</w:t>
            </w:r>
            <w:r>
              <w:rPr>
                <w:rFonts w:ascii="Verdana" w:hAnsi="Verdana"/>
              </w:rPr>
              <w:t xml:space="preserve"> to </w:t>
            </w:r>
            <w:r w:rsidRPr="00EC0B30">
              <w:rPr>
                <w:rFonts w:ascii="Verdana" w:hAnsi="Verdana"/>
                <w:b/>
                <w:bCs/>
              </w:rPr>
              <w:t>NOTE</w:t>
            </w:r>
            <w:r>
              <w:rPr>
                <w:rFonts w:ascii="Verdana" w:hAnsi="Verdana"/>
              </w:rPr>
              <w:t xml:space="preserve"> the update. </w:t>
            </w:r>
          </w:p>
        </w:tc>
      </w:tr>
      <w:tr w:rsidR="0006667B" w:rsidRPr="003C214E" w14:paraId="16F8AF5A" w14:textId="77777777" w:rsidTr="00296E5B">
        <w:tc>
          <w:tcPr>
            <w:tcW w:w="1469" w:type="dxa"/>
          </w:tcPr>
          <w:p w14:paraId="5A6CC236" w14:textId="20CA3F4F" w:rsidR="0006667B" w:rsidRPr="00104A1F" w:rsidRDefault="0006667B" w:rsidP="0006667B">
            <w:pPr>
              <w:rPr>
                <w:rFonts w:ascii="Verdana" w:hAnsi="Verdana"/>
                <w:iCs/>
              </w:rPr>
            </w:pPr>
            <w:r w:rsidRPr="00104A1F">
              <w:rPr>
                <w:rFonts w:ascii="Verdana" w:hAnsi="Verdana"/>
                <w:iCs/>
              </w:rPr>
              <w:t>Action:</w:t>
            </w:r>
          </w:p>
        </w:tc>
        <w:tc>
          <w:tcPr>
            <w:tcW w:w="9026" w:type="dxa"/>
          </w:tcPr>
          <w:p w14:paraId="19637127" w14:textId="17937DCA" w:rsidR="0006667B" w:rsidRDefault="00104A1F" w:rsidP="0006667B">
            <w:pPr>
              <w:rPr>
                <w:rFonts w:ascii="Verdana" w:hAnsi="Verdana"/>
              </w:rPr>
            </w:pPr>
            <w:r>
              <w:rPr>
                <w:rFonts w:ascii="Verdana" w:hAnsi="Verdana"/>
              </w:rPr>
              <w:t xml:space="preserve">Further discussions to be held outside the meeting in relation to the capturing of national programme risks. </w:t>
            </w:r>
          </w:p>
        </w:tc>
      </w:tr>
      <w:tr w:rsidR="0006667B" w:rsidRPr="003C214E" w14:paraId="47E9E966" w14:textId="77777777" w:rsidTr="00296E5B">
        <w:tc>
          <w:tcPr>
            <w:tcW w:w="1469" w:type="dxa"/>
          </w:tcPr>
          <w:p w14:paraId="3FD56434" w14:textId="1060D392" w:rsidR="0006667B" w:rsidRPr="00443F68" w:rsidRDefault="0006667B" w:rsidP="0006667B">
            <w:pPr>
              <w:rPr>
                <w:rFonts w:ascii="Verdana" w:hAnsi="Verdana"/>
                <w:i/>
              </w:rPr>
            </w:pPr>
            <w:r>
              <w:rPr>
                <w:rFonts w:ascii="Verdana" w:hAnsi="Verdana"/>
              </w:rPr>
              <w:t>2</w:t>
            </w:r>
            <w:r w:rsidRPr="00443F68">
              <w:rPr>
                <w:rFonts w:ascii="Verdana" w:hAnsi="Verdana"/>
              </w:rPr>
              <w:t>.</w:t>
            </w:r>
            <w:r>
              <w:rPr>
                <w:rFonts w:ascii="Verdana" w:hAnsi="Verdana"/>
              </w:rPr>
              <w:t>4</w:t>
            </w:r>
          </w:p>
        </w:tc>
        <w:tc>
          <w:tcPr>
            <w:tcW w:w="9026" w:type="dxa"/>
          </w:tcPr>
          <w:p w14:paraId="7871FC53" w14:textId="3575EE49" w:rsidR="0006667B" w:rsidRDefault="0006667B" w:rsidP="0006667B">
            <w:pPr>
              <w:rPr>
                <w:rFonts w:ascii="Verdana" w:hAnsi="Verdana"/>
              </w:rPr>
            </w:pPr>
            <w:r>
              <w:rPr>
                <w:rFonts w:ascii="Verdana" w:hAnsi="Verdana"/>
                <w:b/>
              </w:rPr>
              <w:t>Mental Health Electronic Patient Record Business Case – Verbal Update</w:t>
            </w:r>
          </w:p>
        </w:tc>
      </w:tr>
      <w:tr w:rsidR="0006667B" w:rsidRPr="003C214E" w14:paraId="6808D202" w14:textId="77777777" w:rsidTr="00296E5B">
        <w:tc>
          <w:tcPr>
            <w:tcW w:w="1469" w:type="dxa"/>
          </w:tcPr>
          <w:p w14:paraId="73ABC199" w14:textId="77777777" w:rsidR="0006667B" w:rsidRPr="00443F68" w:rsidRDefault="0006667B" w:rsidP="0006667B">
            <w:pPr>
              <w:rPr>
                <w:rFonts w:ascii="Verdana" w:hAnsi="Verdana"/>
                <w:i/>
              </w:rPr>
            </w:pPr>
          </w:p>
        </w:tc>
        <w:tc>
          <w:tcPr>
            <w:tcW w:w="9026" w:type="dxa"/>
          </w:tcPr>
          <w:p w14:paraId="1F2EF8BB" w14:textId="707BECF1" w:rsidR="00E01D98" w:rsidRDefault="00B17EAC" w:rsidP="00EC0B30">
            <w:pPr>
              <w:jc w:val="both"/>
              <w:rPr>
                <w:rFonts w:ascii="Verdana" w:hAnsi="Verdana"/>
              </w:rPr>
            </w:pPr>
            <w:r w:rsidRPr="00104A1F">
              <w:rPr>
                <w:rFonts w:ascii="Verdana" w:hAnsi="Verdana"/>
                <w:iCs/>
              </w:rPr>
              <w:t>S Morris provided a verbal update on this matter</w:t>
            </w:r>
            <w:r w:rsidR="00104A1F" w:rsidRPr="00104A1F">
              <w:rPr>
                <w:rFonts w:ascii="Verdana" w:hAnsi="Verdana"/>
                <w:iCs/>
              </w:rPr>
              <w:t xml:space="preserve">. Members noted that discussions were </w:t>
            </w:r>
            <w:r w:rsidR="00B07C8A" w:rsidRPr="00104A1F">
              <w:rPr>
                <w:rFonts w:ascii="Verdana" w:hAnsi="Verdana"/>
                <w:iCs/>
              </w:rPr>
              <w:t>ongoing,</w:t>
            </w:r>
            <w:r w:rsidR="00104A1F" w:rsidRPr="00104A1F">
              <w:rPr>
                <w:rFonts w:ascii="Verdana" w:hAnsi="Verdana"/>
                <w:iCs/>
              </w:rPr>
              <w:t xml:space="preserve"> and an update would be presented to Board once discussions had concluded. </w:t>
            </w:r>
            <w:r w:rsidRPr="00104A1F">
              <w:rPr>
                <w:rFonts w:ascii="Verdana" w:hAnsi="Verdana"/>
                <w:iCs/>
              </w:rPr>
              <w:t xml:space="preserve"> </w:t>
            </w:r>
          </w:p>
        </w:tc>
      </w:tr>
      <w:tr w:rsidR="0006667B" w:rsidRPr="003C214E" w14:paraId="61E0DC45" w14:textId="77777777" w:rsidTr="00296E5B">
        <w:tc>
          <w:tcPr>
            <w:tcW w:w="1469" w:type="dxa"/>
          </w:tcPr>
          <w:p w14:paraId="356D79C8" w14:textId="66A951EA" w:rsidR="0006667B" w:rsidRPr="00443F68" w:rsidRDefault="0006667B" w:rsidP="0006667B">
            <w:pPr>
              <w:rPr>
                <w:rFonts w:ascii="Verdana" w:hAnsi="Verdana"/>
                <w:i/>
              </w:rPr>
            </w:pPr>
            <w:r w:rsidRPr="00443F68">
              <w:rPr>
                <w:rFonts w:ascii="Verdana" w:hAnsi="Verdana"/>
                <w:i/>
              </w:rPr>
              <w:t>Resolution:</w:t>
            </w:r>
          </w:p>
        </w:tc>
        <w:tc>
          <w:tcPr>
            <w:tcW w:w="9026" w:type="dxa"/>
          </w:tcPr>
          <w:p w14:paraId="43E5CC71" w14:textId="7BBF1B5D" w:rsidR="0006667B" w:rsidRDefault="00104A1F" w:rsidP="0006667B">
            <w:pPr>
              <w:rPr>
                <w:rFonts w:ascii="Verdana" w:hAnsi="Verdana"/>
              </w:rPr>
            </w:pPr>
            <w:r>
              <w:rPr>
                <w:rFonts w:ascii="Verdana" w:hAnsi="Verdana"/>
              </w:rPr>
              <w:t xml:space="preserve">The verbal update was </w:t>
            </w:r>
            <w:r w:rsidRPr="00EC0B30">
              <w:rPr>
                <w:rFonts w:ascii="Verdana" w:hAnsi="Verdana"/>
                <w:b/>
                <w:bCs/>
              </w:rPr>
              <w:t>NOTED.</w:t>
            </w:r>
            <w:r>
              <w:rPr>
                <w:rFonts w:ascii="Verdana" w:hAnsi="Verdana"/>
              </w:rPr>
              <w:t xml:space="preserve"> </w:t>
            </w:r>
          </w:p>
        </w:tc>
      </w:tr>
      <w:tr w:rsidR="0006667B" w:rsidRPr="003C214E" w14:paraId="4AAC3A78" w14:textId="77777777" w:rsidTr="00296E5B">
        <w:tc>
          <w:tcPr>
            <w:tcW w:w="1469" w:type="dxa"/>
            <w:shd w:val="clear" w:color="auto" w:fill="1F3864" w:themeFill="accent5" w:themeFillShade="80"/>
          </w:tcPr>
          <w:p w14:paraId="2113A554"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09BA49C2" w14:textId="6134103C" w:rsidR="0006667B" w:rsidRPr="003C214E" w:rsidRDefault="0006667B" w:rsidP="0006667B">
            <w:pPr>
              <w:rPr>
                <w:rFonts w:ascii="Verdana" w:hAnsi="Verdana"/>
                <w:b/>
              </w:rPr>
            </w:pPr>
            <w:r>
              <w:rPr>
                <w:rFonts w:ascii="Verdana" w:hAnsi="Verdana"/>
                <w:b/>
              </w:rPr>
              <w:t>CONSENT AGENDA</w:t>
            </w:r>
          </w:p>
        </w:tc>
      </w:tr>
      <w:tr w:rsidR="0006667B" w:rsidRPr="003C214E" w14:paraId="47A065C2" w14:textId="77777777" w:rsidTr="00296E5B">
        <w:tc>
          <w:tcPr>
            <w:tcW w:w="1469" w:type="dxa"/>
          </w:tcPr>
          <w:p w14:paraId="4C4BE0C4" w14:textId="54DDF37D" w:rsidR="0006667B" w:rsidRPr="00443F68" w:rsidRDefault="0006667B" w:rsidP="0006667B">
            <w:pPr>
              <w:rPr>
                <w:rFonts w:ascii="Verdana" w:hAnsi="Verdana"/>
              </w:rPr>
            </w:pPr>
            <w:r>
              <w:rPr>
                <w:rFonts w:ascii="Verdana" w:hAnsi="Verdana"/>
              </w:rPr>
              <w:t>3.1</w:t>
            </w:r>
          </w:p>
        </w:tc>
        <w:tc>
          <w:tcPr>
            <w:tcW w:w="9026" w:type="dxa"/>
          </w:tcPr>
          <w:p w14:paraId="15FA8A82" w14:textId="5924BC2C" w:rsidR="0006667B" w:rsidRPr="0006667B" w:rsidRDefault="0006667B" w:rsidP="0006667B">
            <w:pPr>
              <w:rPr>
                <w:rFonts w:ascii="Verdana" w:hAnsi="Verdana"/>
                <w:b/>
                <w:iCs/>
              </w:rPr>
            </w:pPr>
            <w:r>
              <w:rPr>
                <w:rFonts w:ascii="Verdana" w:hAnsi="Verdana"/>
                <w:b/>
                <w:iCs/>
              </w:rPr>
              <w:t>Unconfirmed Minutes of the In Committee Board held on 31</w:t>
            </w:r>
            <w:r w:rsidRPr="0006667B">
              <w:rPr>
                <w:rFonts w:ascii="Verdana" w:hAnsi="Verdana"/>
                <w:b/>
                <w:iCs/>
                <w:vertAlign w:val="superscript"/>
              </w:rPr>
              <w:t>st</w:t>
            </w:r>
            <w:r>
              <w:rPr>
                <w:rFonts w:ascii="Verdana" w:hAnsi="Verdana"/>
                <w:b/>
                <w:iCs/>
              </w:rPr>
              <w:t xml:space="preserve"> July 2025</w:t>
            </w:r>
          </w:p>
        </w:tc>
      </w:tr>
      <w:tr w:rsidR="0006667B" w:rsidRPr="003C214E" w14:paraId="5274D64D" w14:textId="77777777" w:rsidTr="00296E5B">
        <w:tc>
          <w:tcPr>
            <w:tcW w:w="1469" w:type="dxa"/>
          </w:tcPr>
          <w:p w14:paraId="4B2F2023" w14:textId="77777777" w:rsidR="0006667B" w:rsidRPr="00443F68" w:rsidRDefault="0006667B" w:rsidP="0006667B">
            <w:pPr>
              <w:rPr>
                <w:rFonts w:ascii="Verdana" w:hAnsi="Verdana"/>
                <w:i/>
              </w:rPr>
            </w:pPr>
            <w:r w:rsidRPr="00443F68">
              <w:rPr>
                <w:rFonts w:ascii="Verdana" w:hAnsi="Verdana"/>
                <w:i/>
              </w:rPr>
              <w:t>Resolution:</w:t>
            </w:r>
          </w:p>
        </w:tc>
        <w:tc>
          <w:tcPr>
            <w:tcW w:w="9026" w:type="dxa"/>
          </w:tcPr>
          <w:p w14:paraId="69F0B5A1" w14:textId="41661C0B" w:rsidR="0006667B" w:rsidRPr="0006667B" w:rsidRDefault="0006667B" w:rsidP="0006667B">
            <w:pPr>
              <w:rPr>
                <w:rFonts w:ascii="Verdana" w:hAnsi="Verdana"/>
                <w:iCs/>
              </w:rPr>
            </w:pPr>
            <w:r>
              <w:rPr>
                <w:rFonts w:ascii="Verdana" w:hAnsi="Verdana"/>
                <w:iCs/>
              </w:rPr>
              <w:t xml:space="preserve">The In Committee minutes were </w:t>
            </w:r>
            <w:r w:rsidRPr="0006667B">
              <w:rPr>
                <w:rFonts w:ascii="Verdana" w:hAnsi="Verdana"/>
                <w:b/>
                <w:bCs/>
                <w:iCs/>
              </w:rPr>
              <w:t>APPROVED.</w:t>
            </w:r>
          </w:p>
        </w:tc>
      </w:tr>
      <w:tr w:rsidR="0006667B" w:rsidRPr="00443F68" w14:paraId="6D0B37D6" w14:textId="77777777" w:rsidTr="00296E5B">
        <w:tc>
          <w:tcPr>
            <w:tcW w:w="1469" w:type="dxa"/>
            <w:shd w:val="clear" w:color="auto" w:fill="1F3864" w:themeFill="accent5" w:themeFillShade="80"/>
          </w:tcPr>
          <w:p w14:paraId="4F5DA39D"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565A9B78" w14:textId="3E4ABF0B" w:rsidR="0006667B" w:rsidRPr="003C214E" w:rsidRDefault="0006667B" w:rsidP="0006667B">
            <w:pPr>
              <w:rPr>
                <w:rFonts w:ascii="Verdana" w:hAnsi="Verdana"/>
                <w:b/>
              </w:rPr>
            </w:pPr>
            <w:r>
              <w:rPr>
                <w:rFonts w:ascii="Verdana" w:hAnsi="Verdana"/>
                <w:b/>
              </w:rPr>
              <w:t>CLOSE OUT BUSINESS</w:t>
            </w:r>
          </w:p>
        </w:tc>
      </w:tr>
      <w:tr w:rsidR="0006667B" w:rsidRPr="003C214E" w14:paraId="3D90AE28" w14:textId="77777777" w:rsidTr="00296E5B">
        <w:tc>
          <w:tcPr>
            <w:tcW w:w="1469" w:type="dxa"/>
          </w:tcPr>
          <w:p w14:paraId="626A0680" w14:textId="349C1401" w:rsidR="0006667B" w:rsidRPr="00443F68" w:rsidRDefault="0006667B" w:rsidP="0006667B">
            <w:pPr>
              <w:rPr>
                <w:rFonts w:ascii="Verdana" w:hAnsi="Verdana"/>
              </w:rPr>
            </w:pPr>
            <w:r>
              <w:rPr>
                <w:rFonts w:ascii="Verdana" w:hAnsi="Verdana"/>
              </w:rPr>
              <w:t>4</w:t>
            </w:r>
            <w:r w:rsidRPr="00443F68">
              <w:rPr>
                <w:rFonts w:ascii="Verdana" w:hAnsi="Verdana"/>
              </w:rPr>
              <w:t>.1</w:t>
            </w:r>
          </w:p>
        </w:tc>
        <w:tc>
          <w:tcPr>
            <w:tcW w:w="9026" w:type="dxa"/>
          </w:tcPr>
          <w:p w14:paraId="18883CC9" w14:textId="5B3B23A2" w:rsidR="0006667B" w:rsidRPr="0006667B" w:rsidRDefault="0006667B" w:rsidP="0006667B">
            <w:pPr>
              <w:rPr>
                <w:rFonts w:ascii="Verdana" w:hAnsi="Verdana"/>
                <w:b/>
                <w:iCs/>
              </w:rPr>
            </w:pPr>
            <w:r>
              <w:rPr>
                <w:rFonts w:ascii="Verdana" w:hAnsi="Verdana"/>
                <w:b/>
                <w:iCs/>
              </w:rPr>
              <w:t>Any Other Business</w:t>
            </w:r>
          </w:p>
        </w:tc>
      </w:tr>
      <w:tr w:rsidR="0006667B" w:rsidRPr="003C214E" w14:paraId="73E0613D" w14:textId="77777777" w:rsidTr="00296E5B">
        <w:tc>
          <w:tcPr>
            <w:tcW w:w="1469" w:type="dxa"/>
          </w:tcPr>
          <w:p w14:paraId="727604C7" w14:textId="77777777" w:rsidR="0006667B" w:rsidRPr="003C214E" w:rsidRDefault="0006667B" w:rsidP="0006667B">
            <w:pPr>
              <w:rPr>
                <w:rFonts w:ascii="Verdana" w:hAnsi="Verdana"/>
                <w:i/>
              </w:rPr>
            </w:pPr>
          </w:p>
        </w:tc>
        <w:tc>
          <w:tcPr>
            <w:tcW w:w="9026" w:type="dxa"/>
          </w:tcPr>
          <w:p w14:paraId="34A234BD" w14:textId="3112B694" w:rsidR="0006667B" w:rsidRPr="00104A1F" w:rsidRDefault="00104A1F" w:rsidP="0006667B">
            <w:pPr>
              <w:rPr>
                <w:rFonts w:ascii="Verdana" w:hAnsi="Verdana"/>
                <w:iCs/>
              </w:rPr>
            </w:pPr>
            <w:r w:rsidRPr="00104A1F">
              <w:rPr>
                <w:rFonts w:ascii="Verdana" w:hAnsi="Verdana"/>
                <w:iCs/>
              </w:rPr>
              <w:t xml:space="preserve">There was no other business to report. </w:t>
            </w:r>
          </w:p>
          <w:p w14:paraId="4DCE069C" w14:textId="77777777" w:rsidR="0006667B" w:rsidRPr="003C214E" w:rsidRDefault="0006667B" w:rsidP="0006667B">
            <w:pPr>
              <w:rPr>
                <w:rFonts w:ascii="Verdana" w:hAnsi="Verdana"/>
                <w:i/>
              </w:rPr>
            </w:pPr>
          </w:p>
        </w:tc>
      </w:tr>
      <w:tr w:rsidR="0006667B" w:rsidRPr="003C214E" w14:paraId="4E939315" w14:textId="77777777" w:rsidTr="00296E5B">
        <w:tc>
          <w:tcPr>
            <w:tcW w:w="1469" w:type="dxa"/>
            <w:shd w:val="clear" w:color="auto" w:fill="1F3864" w:themeFill="accent5" w:themeFillShade="80"/>
          </w:tcPr>
          <w:p w14:paraId="0241AE82" w14:textId="77777777" w:rsidR="0006667B" w:rsidRPr="00443F68" w:rsidRDefault="0006667B" w:rsidP="0006667B">
            <w:pPr>
              <w:pStyle w:val="ListParagraph"/>
              <w:numPr>
                <w:ilvl w:val="0"/>
                <w:numId w:val="4"/>
              </w:numPr>
              <w:rPr>
                <w:rFonts w:ascii="Verdana" w:hAnsi="Verdana"/>
                <w:b/>
              </w:rPr>
            </w:pPr>
          </w:p>
        </w:tc>
        <w:tc>
          <w:tcPr>
            <w:tcW w:w="9026" w:type="dxa"/>
            <w:shd w:val="clear" w:color="auto" w:fill="1F3864" w:themeFill="accent5" w:themeFillShade="80"/>
          </w:tcPr>
          <w:p w14:paraId="2CD04FD6" w14:textId="5CB01D3F" w:rsidR="0006667B" w:rsidRPr="003C214E" w:rsidRDefault="0006667B" w:rsidP="0006667B">
            <w:pPr>
              <w:rPr>
                <w:rFonts w:ascii="Verdana" w:hAnsi="Verdana"/>
                <w:b/>
              </w:rPr>
            </w:pPr>
            <w:r>
              <w:rPr>
                <w:rFonts w:ascii="Verdana" w:hAnsi="Verdana"/>
                <w:b/>
              </w:rPr>
              <w:t>DATE AND TIME OF NEXT MEETING</w:t>
            </w:r>
          </w:p>
        </w:tc>
      </w:tr>
      <w:tr w:rsidR="0006667B" w:rsidRPr="003C214E" w14:paraId="67F031E2" w14:textId="77777777" w:rsidTr="00296E5B">
        <w:tc>
          <w:tcPr>
            <w:tcW w:w="1469" w:type="dxa"/>
          </w:tcPr>
          <w:p w14:paraId="0E7E66A9" w14:textId="5F1C7839" w:rsidR="0006667B" w:rsidRPr="00443F68" w:rsidRDefault="0006667B" w:rsidP="0006667B">
            <w:pPr>
              <w:rPr>
                <w:rFonts w:ascii="Verdana" w:hAnsi="Verdana"/>
              </w:rPr>
            </w:pPr>
          </w:p>
        </w:tc>
        <w:tc>
          <w:tcPr>
            <w:tcW w:w="9026" w:type="dxa"/>
          </w:tcPr>
          <w:p w14:paraId="22350AE8" w14:textId="78DAEC29" w:rsidR="0006667B" w:rsidRPr="0006667B" w:rsidRDefault="00104A1F" w:rsidP="0006667B">
            <w:pPr>
              <w:rPr>
                <w:rFonts w:ascii="Verdana" w:hAnsi="Verdana"/>
                <w:b/>
                <w:iCs/>
              </w:rPr>
            </w:pPr>
            <w:r>
              <w:rPr>
                <w:rFonts w:ascii="Verdana" w:hAnsi="Verdana"/>
                <w:b/>
                <w:iCs/>
              </w:rPr>
              <w:t xml:space="preserve">The next In Committee Board meeting would be held on </w:t>
            </w:r>
            <w:r w:rsidR="0006667B">
              <w:rPr>
                <w:rFonts w:ascii="Verdana" w:hAnsi="Verdana"/>
                <w:b/>
                <w:iCs/>
              </w:rPr>
              <w:t>Thursday 27</w:t>
            </w:r>
            <w:r w:rsidR="0006667B" w:rsidRPr="0006667B">
              <w:rPr>
                <w:rFonts w:ascii="Verdana" w:hAnsi="Verdana"/>
                <w:b/>
                <w:iCs/>
                <w:vertAlign w:val="superscript"/>
              </w:rPr>
              <w:t>th</w:t>
            </w:r>
            <w:r w:rsidR="0006667B">
              <w:rPr>
                <w:rFonts w:ascii="Verdana" w:hAnsi="Verdana"/>
                <w:b/>
                <w:iCs/>
              </w:rPr>
              <w:t xml:space="preserve"> November 2025 at </w:t>
            </w:r>
            <w:r>
              <w:rPr>
                <w:rFonts w:ascii="Verdana" w:hAnsi="Verdana"/>
                <w:b/>
                <w:iCs/>
              </w:rPr>
              <w:t>8.30</w:t>
            </w:r>
            <w:r w:rsidR="0006667B">
              <w:rPr>
                <w:rFonts w:ascii="Verdana" w:hAnsi="Verdana"/>
                <w:b/>
                <w:iCs/>
              </w:rPr>
              <w:t>am</w:t>
            </w:r>
          </w:p>
        </w:tc>
      </w:tr>
    </w:tbl>
    <w:p w14:paraId="77BB4B5B"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A38037" w14:textId="77777777" w:rsidR="009A4B08" w:rsidRDefault="009A4B08" w:rsidP="009A4B08">
      <w:pPr>
        <w:spacing w:after="0" w:line="240" w:lineRule="auto"/>
      </w:pPr>
      <w:r>
        <w:separator/>
      </w:r>
    </w:p>
  </w:endnote>
  <w:endnote w:type="continuationSeparator" w:id="0">
    <w:p w14:paraId="07AA23D1"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964B6E8" w14:textId="77777777" w:rsidTr="00B83E7F">
      <w:trPr>
        <w:cantSplit/>
        <w:trHeight w:val="1134"/>
        <w:jc w:val="center"/>
      </w:trPr>
      <w:tc>
        <w:tcPr>
          <w:tcW w:w="4112" w:type="dxa"/>
          <w:vAlign w:val="center"/>
        </w:tcPr>
        <w:p w14:paraId="69F1B5E3" w14:textId="61AABE7A" w:rsidR="00443F68" w:rsidRPr="00443F68" w:rsidRDefault="00443F68" w:rsidP="00443F68">
          <w:pPr>
            <w:pStyle w:val="Footer"/>
            <w:rPr>
              <w:rFonts w:ascii="Verdana" w:hAnsi="Verdana"/>
              <w:sz w:val="20"/>
            </w:rPr>
          </w:pPr>
          <w:r w:rsidRPr="00443F68">
            <w:rPr>
              <w:rFonts w:ascii="Verdana" w:hAnsi="Verdana"/>
              <w:sz w:val="20"/>
            </w:rPr>
            <w:t>(</w:t>
          </w:r>
          <w:r w:rsidR="002153FB">
            <w:rPr>
              <w:rFonts w:ascii="Verdana" w:hAnsi="Verdana"/>
              <w:sz w:val="20"/>
            </w:rPr>
            <w:t>C</w:t>
          </w:r>
          <w:r w:rsidRPr="00443F68">
            <w:rPr>
              <w:rFonts w:ascii="Verdana" w:hAnsi="Verdana"/>
              <w:sz w:val="20"/>
            </w:rPr>
            <w:t xml:space="preserve">onfirmed minutes of the CTMUHB </w:t>
          </w:r>
          <w:r w:rsidR="0006667B">
            <w:rPr>
              <w:rFonts w:ascii="Verdana" w:hAnsi="Verdana"/>
              <w:sz w:val="20"/>
            </w:rPr>
            <w:t>In Committee Board</w:t>
          </w:r>
          <w:r w:rsidRPr="00443F68">
            <w:rPr>
              <w:rFonts w:ascii="Verdana" w:hAnsi="Verdana"/>
              <w:sz w:val="20"/>
            </w:rPr>
            <w:t xml:space="preserve"> held on the </w:t>
          </w:r>
          <w:r w:rsidR="0006667B">
            <w:rPr>
              <w:rFonts w:ascii="Verdana" w:hAnsi="Verdana"/>
              <w:sz w:val="20"/>
            </w:rPr>
            <w:t>25</w:t>
          </w:r>
          <w:r w:rsidR="0006667B" w:rsidRPr="0006667B">
            <w:rPr>
              <w:rFonts w:ascii="Verdana" w:hAnsi="Verdana"/>
              <w:sz w:val="20"/>
              <w:vertAlign w:val="superscript"/>
            </w:rPr>
            <w:t>th</w:t>
          </w:r>
          <w:r w:rsidR="0006667B">
            <w:rPr>
              <w:rFonts w:ascii="Verdana" w:hAnsi="Verdana"/>
              <w:sz w:val="20"/>
            </w:rPr>
            <w:t xml:space="preserve"> September 2025)</w:t>
          </w:r>
        </w:p>
      </w:tc>
      <w:tc>
        <w:tcPr>
          <w:tcW w:w="2829" w:type="dxa"/>
          <w:vAlign w:val="center"/>
        </w:tcPr>
        <w:p w14:paraId="78DBB0AF"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1F162702" w14:textId="38938397" w:rsidR="00443F68" w:rsidRPr="00443F68" w:rsidRDefault="00104A1F" w:rsidP="00443F68">
          <w:pPr>
            <w:pStyle w:val="Footer"/>
            <w:rPr>
              <w:rFonts w:ascii="Verdana" w:hAnsi="Verdana"/>
              <w:sz w:val="20"/>
            </w:rPr>
          </w:pPr>
          <w:r>
            <w:rPr>
              <w:rFonts w:ascii="Verdana" w:hAnsi="Verdana"/>
              <w:sz w:val="20"/>
            </w:rPr>
            <w:t>CTMUHB Board Meeting</w:t>
          </w:r>
        </w:p>
        <w:p w14:paraId="2FE32DE7" w14:textId="272B1E3A" w:rsidR="00443F68" w:rsidRPr="00443F68" w:rsidRDefault="00104A1F" w:rsidP="00443F68">
          <w:pPr>
            <w:pStyle w:val="Footer"/>
            <w:rPr>
              <w:rFonts w:ascii="Verdana" w:hAnsi="Verdana"/>
              <w:sz w:val="20"/>
            </w:rPr>
          </w:pPr>
          <w:r>
            <w:rPr>
              <w:rFonts w:ascii="Verdana" w:hAnsi="Verdana"/>
              <w:sz w:val="20"/>
            </w:rPr>
            <w:t>27 November</w:t>
          </w:r>
          <w:r w:rsidR="0006667B">
            <w:rPr>
              <w:rFonts w:ascii="Verdana" w:hAnsi="Verdana"/>
              <w:sz w:val="20"/>
            </w:rPr>
            <w:t xml:space="preserve"> 2025</w:t>
          </w:r>
        </w:p>
      </w:tc>
    </w:tr>
  </w:tbl>
  <w:p w14:paraId="67C9C0C4"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6CB08" w14:textId="77777777" w:rsidR="009A4B08" w:rsidRDefault="009A4B08" w:rsidP="009A4B08">
      <w:pPr>
        <w:spacing w:after="0" w:line="240" w:lineRule="auto"/>
      </w:pPr>
      <w:r>
        <w:separator/>
      </w:r>
    </w:p>
  </w:footnote>
  <w:footnote w:type="continuationSeparator" w:id="0">
    <w:p w14:paraId="5743503E"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40028" w14:textId="77777777" w:rsidR="009A4B08" w:rsidRDefault="009A4B08" w:rsidP="009A4B08">
    <w:pPr>
      <w:pStyle w:val="Header"/>
      <w:jc w:val="center"/>
    </w:pPr>
    <w:r>
      <w:rPr>
        <w:noProof/>
        <w:lang w:eastAsia="en-GB"/>
      </w:rPr>
      <w:drawing>
        <wp:inline distT="0" distB="0" distL="0" distR="0" wp14:anchorId="461E8CC7" wp14:editId="1D0B860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3E46399"/>
    <w:multiLevelType w:val="hybridMultilevel"/>
    <w:tmpl w:val="6EFAD1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7AA60384"/>
    <w:multiLevelType w:val="hybridMultilevel"/>
    <w:tmpl w:val="1952D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1C3073"/>
    <w:multiLevelType w:val="hybridMultilevel"/>
    <w:tmpl w:val="8A8EE1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5"/>
  </w:num>
  <w:num w:numId="4">
    <w:abstractNumId w:val="8"/>
  </w:num>
  <w:num w:numId="5">
    <w:abstractNumId w:val="0"/>
  </w:num>
  <w:num w:numId="6">
    <w:abstractNumId w:val="4"/>
  </w:num>
  <w:num w:numId="7">
    <w:abstractNumId w:val="1"/>
  </w:num>
  <w:num w:numId="8">
    <w:abstractNumId w:val="6"/>
  </w:num>
  <w:num w:numId="9">
    <w:abstractNumId w:val="9"/>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6667B"/>
    <w:rsid w:val="00104A1F"/>
    <w:rsid w:val="001A1EFA"/>
    <w:rsid w:val="001A3EA8"/>
    <w:rsid w:val="002153FB"/>
    <w:rsid w:val="00253F71"/>
    <w:rsid w:val="00296E5B"/>
    <w:rsid w:val="002A4DD6"/>
    <w:rsid w:val="002B1889"/>
    <w:rsid w:val="002E1433"/>
    <w:rsid w:val="00356724"/>
    <w:rsid w:val="003C214E"/>
    <w:rsid w:val="003D64E1"/>
    <w:rsid w:val="00443F68"/>
    <w:rsid w:val="004504A9"/>
    <w:rsid w:val="004B1300"/>
    <w:rsid w:val="006D394B"/>
    <w:rsid w:val="007C33A3"/>
    <w:rsid w:val="00856125"/>
    <w:rsid w:val="008D696C"/>
    <w:rsid w:val="009933E4"/>
    <w:rsid w:val="009A4B08"/>
    <w:rsid w:val="009C3284"/>
    <w:rsid w:val="00B07C8A"/>
    <w:rsid w:val="00B17EAC"/>
    <w:rsid w:val="00B41A32"/>
    <w:rsid w:val="00C14BE2"/>
    <w:rsid w:val="00C6019D"/>
    <w:rsid w:val="00E01D98"/>
    <w:rsid w:val="00E52AD9"/>
    <w:rsid w:val="00EC0B30"/>
    <w:rsid w:val="00ED2676"/>
    <w:rsid w:val="00F81952"/>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0DF4A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paragraph" w:styleId="Revision">
    <w:name w:val="Revision"/>
    <w:hidden/>
    <w:uiPriority w:val="99"/>
    <w:semiHidden/>
    <w:rsid w:val="002B18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904</Words>
  <Characters>5153</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2025-11-28T08:05:00Z</dcterms:created>
  <dcterms:modified xsi:type="dcterms:W3CDTF">2025-11-28T08:05:00Z</dcterms:modified>
</cp:coreProperties>
</file>