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77777777" w:rsidR="00525291" w:rsidRPr="003D5296" w:rsidRDefault="00525291">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77777777" w:rsidR="00525291" w:rsidRPr="003D5296" w:rsidRDefault="00525291">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.1.1</w:t>
                      </w:r>
                    </w:p>
                  </w:txbxContent>
                </v:textbox>
                <w10:wrap type="square"/>
              </v:shape>
            </w:pict>
          </mc:Fallback>
        </mc:AlternateContent>
      </w:r>
    </w:p>
    <w:p w14:paraId="46B5F3B8" w14:textId="77777777" w:rsidR="00D2410C" w:rsidRPr="0001412B" w:rsidRDefault="00D2410C" w:rsidP="0001412B">
      <w:pPr>
        <w:pStyle w:val="NoSpacing"/>
      </w:pPr>
    </w:p>
    <w:p w14:paraId="4D53B987" w14:textId="517E7209"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E45837">
        <w:rPr>
          <w:rFonts w:ascii="Verdana" w:hAnsi="Verdana"/>
          <w:b/>
        </w:rPr>
        <w:t>30 March</w:t>
      </w:r>
      <w:r w:rsidR="00CA212D">
        <w:rPr>
          <w:rFonts w:ascii="Verdana" w:hAnsi="Verdana"/>
          <w:b/>
        </w:rPr>
        <w:t xml:space="preserve"> 2023</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Royal Glamorgan Hospital Site, Llantrisant</w:t>
      </w:r>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9" w:type="dxa"/>
        </w:trPr>
        <w:tc>
          <w:tcPr>
            <w:tcW w:w="2977" w:type="dxa"/>
            <w:gridSpan w:val="2"/>
            <w:shd w:val="clear" w:color="auto" w:fill="auto"/>
          </w:tcPr>
          <w:p w14:paraId="0BADE5D6" w14:textId="77777777" w:rsidR="00215FC9" w:rsidRPr="00B70F79" w:rsidRDefault="00AA0A1E" w:rsidP="00215FC9">
            <w:pPr>
              <w:rPr>
                <w:rFonts w:ascii="Verdana" w:hAnsi="Verdana"/>
              </w:rPr>
            </w:pPr>
            <w:r w:rsidRPr="00B70F79">
              <w:rPr>
                <w:rFonts w:ascii="Verdana" w:hAnsi="Verdana"/>
              </w:rPr>
              <w:t>Emrys Elias</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B70F79" w:rsidRDefault="00D8436B" w:rsidP="00A17E4B">
            <w:pPr>
              <w:ind w:right="-88"/>
              <w:rPr>
                <w:rFonts w:ascii="Verdana" w:hAnsi="Verdana"/>
              </w:rPr>
            </w:pPr>
            <w:r w:rsidRPr="00B70F79">
              <w:rPr>
                <w:rFonts w:ascii="Verdana" w:hAnsi="Verdana"/>
              </w:rPr>
              <w:t>Paul Mears</w:t>
            </w:r>
          </w:p>
          <w:p w14:paraId="4A203C2B" w14:textId="77777777" w:rsidR="00E63C70" w:rsidRPr="00B70F79" w:rsidRDefault="00E63C70" w:rsidP="00A17E4B">
            <w:pPr>
              <w:ind w:right="-88"/>
              <w:rPr>
                <w:rFonts w:ascii="Verdana" w:hAnsi="Verdana"/>
              </w:rPr>
            </w:pPr>
            <w:r w:rsidRPr="00B70F79">
              <w:rPr>
                <w:rFonts w:ascii="Verdana" w:hAnsi="Verdana"/>
              </w:rPr>
              <w:t>Jayne Sadgrove</w:t>
            </w:r>
          </w:p>
          <w:p w14:paraId="51B12073" w14:textId="77777777" w:rsidR="00CB0FEC" w:rsidRPr="00B70F79" w:rsidRDefault="00CB0FEC" w:rsidP="00A17E4B">
            <w:pPr>
              <w:ind w:right="-88"/>
              <w:rPr>
                <w:rFonts w:ascii="Verdana" w:hAnsi="Verdana"/>
              </w:rPr>
            </w:pPr>
            <w:r w:rsidRPr="00B70F79">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83DB967" w14:textId="77777777" w:rsidR="00E63C70" w:rsidRPr="001326AC" w:rsidRDefault="00E63C70" w:rsidP="00215FC9">
            <w:pPr>
              <w:ind w:right="-21"/>
              <w:jc w:val="both"/>
              <w:rPr>
                <w:rFonts w:ascii="Verdana" w:hAnsi="Verdana"/>
              </w:rPr>
            </w:pPr>
            <w:r w:rsidRPr="001326AC">
              <w:rPr>
                <w:rFonts w:ascii="Verdana" w:hAnsi="Verdana"/>
              </w:rPr>
              <w:t>Vice Chair/Independent Member</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063B">
        <w:trPr>
          <w:gridAfter w:val="1"/>
          <w:wAfter w:w="289" w:type="dxa"/>
        </w:trPr>
        <w:tc>
          <w:tcPr>
            <w:tcW w:w="2977" w:type="dxa"/>
            <w:gridSpan w:val="2"/>
            <w:shd w:val="clear" w:color="auto" w:fill="auto"/>
          </w:tcPr>
          <w:p w14:paraId="63ACB205" w14:textId="2F161D3B" w:rsidR="00A17E4B" w:rsidRPr="00B70F79" w:rsidRDefault="001B77E6" w:rsidP="00A17E4B">
            <w:pPr>
              <w:ind w:right="-88"/>
              <w:rPr>
                <w:rFonts w:ascii="Verdana" w:hAnsi="Verdana"/>
              </w:rPr>
            </w:pPr>
            <w:r w:rsidRPr="00B70F79">
              <w:rPr>
                <w:rFonts w:ascii="Verdana" w:hAnsi="Verdana"/>
              </w:rPr>
              <w:t>Ian Wells</w:t>
            </w:r>
          </w:p>
          <w:p w14:paraId="17C7CD61" w14:textId="77777777" w:rsidR="00A17E4B" w:rsidRPr="00B70F79" w:rsidRDefault="000A7BD0" w:rsidP="00A17E4B">
            <w:pPr>
              <w:ind w:right="-88"/>
              <w:rPr>
                <w:rFonts w:ascii="Verdana" w:hAnsi="Verdana"/>
              </w:rPr>
            </w:pPr>
            <w:r w:rsidRPr="00B70F79">
              <w:rPr>
                <w:rFonts w:ascii="Verdana" w:hAnsi="Verdana"/>
              </w:rPr>
              <w:t>James Hehir</w:t>
            </w:r>
          </w:p>
          <w:p w14:paraId="11BAA726" w14:textId="504B44EF" w:rsidR="00205DE9" w:rsidRPr="00B70F79" w:rsidRDefault="00205DE9" w:rsidP="00A17E4B">
            <w:pPr>
              <w:ind w:right="-88"/>
              <w:rPr>
                <w:rFonts w:ascii="Verdana" w:hAnsi="Verdana"/>
              </w:rPr>
            </w:pPr>
            <w:r w:rsidRPr="00B70F79">
              <w:rPr>
                <w:rFonts w:ascii="Verdana" w:hAnsi="Verdana"/>
              </w:rPr>
              <w:t>Lynda Thomas</w:t>
            </w:r>
          </w:p>
          <w:p w14:paraId="3D41B77A" w14:textId="2F128D41" w:rsidR="000A7BD0" w:rsidRPr="00B70F79" w:rsidRDefault="000A7BD0" w:rsidP="00A17E4B">
            <w:pPr>
              <w:ind w:right="-88"/>
              <w:rPr>
                <w:rFonts w:ascii="Verdana" w:hAnsi="Verdana"/>
              </w:rPr>
            </w:pPr>
            <w:r w:rsidRPr="00B70F79">
              <w:rPr>
                <w:rFonts w:ascii="Verdana" w:hAnsi="Verdana"/>
              </w:rPr>
              <w:t>Dilys Jouvenat</w:t>
            </w:r>
          </w:p>
          <w:p w14:paraId="75C1BB66" w14:textId="26C1C4AF" w:rsidR="00D646E8" w:rsidRPr="00B70F79" w:rsidRDefault="00D646E8" w:rsidP="00A17E4B">
            <w:pPr>
              <w:ind w:right="-88"/>
              <w:rPr>
                <w:rFonts w:ascii="Verdana" w:hAnsi="Verdana"/>
              </w:rPr>
            </w:pPr>
            <w:r w:rsidRPr="00B70F79">
              <w:rPr>
                <w:rFonts w:ascii="Verdana" w:hAnsi="Verdana"/>
              </w:rPr>
              <w:t xml:space="preserve">Geraint Hopkins </w:t>
            </w:r>
          </w:p>
          <w:p w14:paraId="1508F199" w14:textId="0D197FBD" w:rsidR="001D1AF9" w:rsidRPr="00B70F79" w:rsidRDefault="001D1AF9" w:rsidP="005C4369">
            <w:pPr>
              <w:ind w:right="-88"/>
              <w:rPr>
                <w:rFonts w:ascii="Verdana" w:hAnsi="Verdana"/>
              </w:rPr>
            </w:pPr>
            <w:r w:rsidRPr="00B70F79">
              <w:rPr>
                <w:rFonts w:ascii="Verdana" w:hAnsi="Verdana"/>
              </w:rPr>
              <w:t>Linda Prosser</w:t>
            </w:r>
          </w:p>
          <w:p w14:paraId="26463DF8" w14:textId="7BE205A6" w:rsidR="00CA212D" w:rsidRPr="00B70F79" w:rsidRDefault="00CA212D" w:rsidP="005C4369">
            <w:pPr>
              <w:ind w:right="-88"/>
              <w:rPr>
                <w:rFonts w:ascii="Verdana" w:hAnsi="Verdana"/>
              </w:rPr>
            </w:pPr>
            <w:r w:rsidRPr="00B70F79">
              <w:rPr>
                <w:rFonts w:ascii="Verdana" w:hAnsi="Verdana"/>
              </w:rPr>
              <w:t>Greg Dix</w:t>
            </w:r>
          </w:p>
          <w:p w14:paraId="79D0DCC2" w14:textId="3547A72E" w:rsidR="00CA212D" w:rsidRPr="00B70F79" w:rsidRDefault="00CA212D" w:rsidP="005C4369">
            <w:pPr>
              <w:ind w:right="-88"/>
              <w:rPr>
                <w:rFonts w:ascii="Verdana" w:hAnsi="Verdana"/>
              </w:rPr>
            </w:pPr>
            <w:r w:rsidRPr="00B70F79">
              <w:rPr>
                <w:rFonts w:ascii="Verdana" w:hAnsi="Verdana"/>
              </w:rPr>
              <w:t>Lauren Edwards</w:t>
            </w:r>
          </w:p>
          <w:p w14:paraId="21A4D0A3" w14:textId="77777777" w:rsidR="00D401AC" w:rsidRPr="00B70F79" w:rsidRDefault="00B802ED" w:rsidP="00A17E4B">
            <w:pPr>
              <w:ind w:right="-88"/>
              <w:rPr>
                <w:rFonts w:ascii="Verdana" w:hAnsi="Verdana"/>
              </w:rPr>
            </w:pPr>
            <w:r w:rsidRPr="00B70F79">
              <w:rPr>
                <w:rFonts w:ascii="Verdana" w:hAnsi="Verdana"/>
              </w:rPr>
              <w:t>Gethin Hughes</w:t>
            </w:r>
          </w:p>
          <w:p w14:paraId="424728E1" w14:textId="12715275" w:rsidR="00D401AC" w:rsidRPr="00B70F79" w:rsidRDefault="00D401AC" w:rsidP="00A17E4B">
            <w:pPr>
              <w:ind w:right="-88"/>
              <w:rPr>
                <w:rFonts w:ascii="Verdana" w:hAnsi="Verdana"/>
              </w:rPr>
            </w:pPr>
            <w:r w:rsidRPr="00B70F79">
              <w:rPr>
                <w:rFonts w:ascii="Verdana" w:hAnsi="Verdana"/>
              </w:rPr>
              <w:t>Sally May</w:t>
            </w:r>
          </w:p>
          <w:p w14:paraId="7DE101AE" w14:textId="2E8A74BD" w:rsidR="00D8436B" w:rsidRPr="00B70F79" w:rsidRDefault="00DC048B" w:rsidP="00A17E4B">
            <w:pPr>
              <w:ind w:right="-88"/>
              <w:rPr>
                <w:rFonts w:ascii="Verdana" w:hAnsi="Verdana"/>
              </w:rPr>
            </w:pPr>
            <w:r w:rsidRPr="00B70F79">
              <w:rPr>
                <w:rFonts w:ascii="Verdana" w:hAnsi="Verdana"/>
              </w:rPr>
              <w:t>Lisa Curtis-Jones</w:t>
            </w:r>
          </w:p>
          <w:p w14:paraId="10AD50F4" w14:textId="1697B290" w:rsidR="00DC048B" w:rsidRPr="00B70F79" w:rsidRDefault="00DC048B" w:rsidP="00A17E4B">
            <w:pPr>
              <w:ind w:right="-88"/>
              <w:rPr>
                <w:rFonts w:ascii="Verdana" w:hAnsi="Verdana"/>
              </w:rPr>
            </w:pPr>
            <w:r w:rsidRPr="00B70F79">
              <w:rPr>
                <w:rFonts w:ascii="Verdana" w:hAnsi="Verdana"/>
              </w:rPr>
              <w:t>Anne Morris</w:t>
            </w:r>
          </w:p>
          <w:p w14:paraId="6A0E7B9F" w14:textId="734D4125" w:rsidR="00D646E8" w:rsidRPr="00B70F79" w:rsidRDefault="00D646E8" w:rsidP="00A17E4B">
            <w:pPr>
              <w:ind w:right="-88"/>
              <w:rPr>
                <w:rFonts w:ascii="Verdana" w:hAnsi="Verdana"/>
              </w:rPr>
            </w:pPr>
          </w:p>
          <w:p w14:paraId="3357B086" w14:textId="77777777" w:rsidR="00A17E4B" w:rsidRPr="00B70F79" w:rsidRDefault="00A17E4B" w:rsidP="00D401AC">
            <w:pPr>
              <w:ind w:right="-88"/>
              <w:rPr>
                <w:rFonts w:ascii="Verdana" w:hAnsi="Verdana"/>
              </w:rPr>
            </w:pPr>
          </w:p>
        </w:tc>
        <w:tc>
          <w:tcPr>
            <w:tcW w:w="7229" w:type="dxa"/>
          </w:tcPr>
          <w:p w14:paraId="2EF1F328" w14:textId="4D840CAB" w:rsidR="00A17E4B" w:rsidRPr="001326AC" w:rsidRDefault="00E45837" w:rsidP="00215FC9">
            <w:pPr>
              <w:ind w:right="-21"/>
              <w:jc w:val="both"/>
              <w:rPr>
                <w:rFonts w:ascii="Verdana" w:hAnsi="Verdana"/>
              </w:rPr>
            </w:pPr>
            <w:r>
              <w:rPr>
                <w:rFonts w:ascii="Verdana" w:hAnsi="Verdana"/>
              </w:rPr>
              <w:t>Independent Member</w:t>
            </w:r>
          </w:p>
          <w:p w14:paraId="130A1BC7" w14:textId="6855ADE3" w:rsidR="009B10A2" w:rsidRPr="001326AC" w:rsidRDefault="009208B9" w:rsidP="00215FC9">
            <w:pPr>
              <w:ind w:right="-21"/>
              <w:jc w:val="both"/>
              <w:rPr>
                <w:rFonts w:ascii="Verdana" w:hAnsi="Verdana"/>
              </w:rPr>
            </w:pPr>
            <w:r w:rsidRPr="001326AC">
              <w:rPr>
                <w:rFonts w:ascii="Verdana" w:hAnsi="Verdana"/>
              </w:rPr>
              <w:t>Independent Member</w:t>
            </w:r>
            <w:r w:rsidR="002D0EF5">
              <w:rPr>
                <w:rFonts w:ascii="Verdana" w:hAnsi="Verdana"/>
              </w:rPr>
              <w:t xml:space="preserve"> (attending virtually)</w:t>
            </w:r>
          </w:p>
          <w:p w14:paraId="7050F3AE" w14:textId="2D6983E2" w:rsidR="00205DE9" w:rsidRPr="001326AC" w:rsidRDefault="00205DE9" w:rsidP="00215FC9">
            <w:pPr>
              <w:ind w:right="-21"/>
              <w:jc w:val="both"/>
              <w:rPr>
                <w:rFonts w:ascii="Verdana" w:hAnsi="Verdana"/>
              </w:rPr>
            </w:pPr>
            <w:r w:rsidRPr="001326AC">
              <w:rPr>
                <w:rFonts w:ascii="Verdana" w:hAnsi="Verdana"/>
              </w:rPr>
              <w:t>Independent Member</w:t>
            </w:r>
            <w:r w:rsidR="00E45837">
              <w:rPr>
                <w:rFonts w:ascii="Verdana" w:hAnsi="Verdana"/>
              </w:rPr>
              <w:t xml:space="preserve"> (attending virtually)</w:t>
            </w:r>
          </w:p>
          <w:p w14:paraId="4EE006B9" w14:textId="77777777" w:rsidR="000A7BD0" w:rsidRPr="001326AC" w:rsidRDefault="000A7BD0" w:rsidP="00215FC9">
            <w:pPr>
              <w:ind w:right="-21"/>
              <w:jc w:val="both"/>
              <w:rPr>
                <w:rFonts w:ascii="Verdana" w:hAnsi="Verdana"/>
              </w:rPr>
            </w:pPr>
            <w:r w:rsidRPr="001326AC">
              <w:rPr>
                <w:rFonts w:ascii="Verdana" w:hAnsi="Verdana"/>
              </w:rPr>
              <w:t>Independent Member</w:t>
            </w:r>
          </w:p>
          <w:p w14:paraId="1D12CA4F" w14:textId="286BEF5D" w:rsidR="00D646E8" w:rsidRDefault="00D646E8" w:rsidP="00215FC9">
            <w:pPr>
              <w:ind w:right="-21"/>
              <w:jc w:val="both"/>
              <w:rPr>
                <w:rFonts w:ascii="Verdana" w:hAnsi="Verdana"/>
              </w:rPr>
            </w:pPr>
            <w:r>
              <w:rPr>
                <w:rFonts w:ascii="Verdana" w:hAnsi="Verdana"/>
              </w:rPr>
              <w:t>Independent Member</w:t>
            </w:r>
          </w:p>
          <w:p w14:paraId="4E50F88A" w14:textId="7F2D2D61"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7F88C0D5" w:rsidR="00CA212D" w:rsidRDefault="00CA212D" w:rsidP="00215FC9">
            <w:pPr>
              <w:ind w:right="-21"/>
              <w:jc w:val="both"/>
              <w:rPr>
                <w:rFonts w:ascii="Verdana" w:hAnsi="Verdana"/>
              </w:rPr>
            </w:pPr>
            <w:r>
              <w:rPr>
                <w:rFonts w:ascii="Verdana" w:hAnsi="Verdana"/>
              </w:rPr>
              <w:t>Executive Director of Nursing</w:t>
            </w:r>
          </w:p>
          <w:p w14:paraId="368280D5" w14:textId="45638561" w:rsidR="00CA212D" w:rsidRDefault="00CA212D" w:rsidP="00215FC9">
            <w:pPr>
              <w:ind w:right="-21"/>
              <w:jc w:val="both"/>
              <w:rPr>
                <w:rFonts w:ascii="Verdana" w:hAnsi="Verdana"/>
              </w:rPr>
            </w:pPr>
            <w:r>
              <w:rPr>
                <w:rFonts w:ascii="Verdana" w:hAnsi="Verdana"/>
              </w:rPr>
              <w:t>Executive Director of Therapies &amp; Health Sciences</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497C90E0" w14:textId="77777777" w:rsidR="00D401AC" w:rsidRPr="001326AC" w:rsidRDefault="00D401AC" w:rsidP="00215FC9">
            <w:pPr>
              <w:ind w:right="-21"/>
              <w:jc w:val="both"/>
              <w:rPr>
                <w:rFonts w:ascii="Verdana" w:hAnsi="Verdana"/>
              </w:rPr>
            </w:pPr>
            <w:r w:rsidRPr="001326AC">
              <w:rPr>
                <w:rFonts w:ascii="Verdana" w:hAnsi="Verdana"/>
              </w:rPr>
              <w:t>Executive Director of Finance</w:t>
            </w:r>
          </w:p>
          <w:p w14:paraId="72FE003D" w14:textId="77777777" w:rsidR="00D646E8" w:rsidRDefault="00D8436B" w:rsidP="00215FC9">
            <w:pPr>
              <w:ind w:right="-21"/>
              <w:jc w:val="both"/>
              <w:rPr>
                <w:rFonts w:ascii="Verdana" w:hAnsi="Verdana"/>
              </w:rPr>
            </w:pPr>
            <w:r>
              <w:rPr>
                <w:rFonts w:ascii="Verdana" w:hAnsi="Verdana"/>
              </w:rPr>
              <w:t>Associate Member</w:t>
            </w:r>
            <w:r w:rsidR="00DC048B">
              <w:rPr>
                <w:rFonts w:ascii="Verdana" w:hAnsi="Verdana"/>
              </w:rPr>
              <w:t xml:space="preserve"> (attending virtually)</w:t>
            </w:r>
          </w:p>
          <w:p w14:paraId="1ED239DB" w14:textId="3D872D79" w:rsidR="00DC048B" w:rsidRPr="001326AC" w:rsidRDefault="00DC048B" w:rsidP="00215FC9">
            <w:pPr>
              <w:ind w:right="-21"/>
              <w:jc w:val="both"/>
              <w:rPr>
                <w:rFonts w:ascii="Verdana" w:hAnsi="Verdana"/>
              </w:rPr>
            </w:pPr>
            <w:r>
              <w:rPr>
                <w:rFonts w:ascii="Verdana" w:hAnsi="Verdana"/>
              </w:rPr>
              <w:t>Associate Member (attending virtually)</w:t>
            </w:r>
          </w:p>
        </w:tc>
      </w:tr>
      <w:tr w:rsidR="00C6639F" w:rsidRPr="00D17ABD" w14:paraId="160C225B" w14:textId="77777777" w:rsidTr="005C063B">
        <w:trPr>
          <w:gridAfter w:val="1"/>
          <w:wAfter w:w="289" w:type="dxa"/>
        </w:trPr>
        <w:tc>
          <w:tcPr>
            <w:tcW w:w="2977" w:type="dxa"/>
            <w:gridSpan w:val="2"/>
          </w:tcPr>
          <w:p w14:paraId="2B81B10C" w14:textId="069361F3" w:rsidR="00C6639F" w:rsidRPr="00B70F79" w:rsidRDefault="00C6639F" w:rsidP="00C6639F">
            <w:pPr>
              <w:rPr>
                <w:rFonts w:ascii="Verdana" w:hAnsi="Verdana"/>
                <w:b/>
              </w:rPr>
            </w:pPr>
            <w:r w:rsidRPr="00B70F79">
              <w:rPr>
                <w:rFonts w:ascii="Verdana" w:hAnsi="Verdana"/>
                <w:b/>
              </w:rPr>
              <w:t>In Attendance:</w:t>
            </w:r>
          </w:p>
          <w:p w14:paraId="2971D0E3" w14:textId="1FDEEB06" w:rsidR="00B90585" w:rsidRPr="00B70F79" w:rsidRDefault="00B90585" w:rsidP="00C6639F">
            <w:pPr>
              <w:rPr>
                <w:rFonts w:ascii="Verdana" w:hAnsi="Verdana"/>
              </w:rPr>
            </w:pPr>
            <w:r w:rsidRPr="00B70F79">
              <w:rPr>
                <w:rFonts w:ascii="Verdana" w:hAnsi="Verdana"/>
              </w:rPr>
              <w:t>Stuart Morris</w:t>
            </w:r>
          </w:p>
          <w:p w14:paraId="45EB0A57" w14:textId="68A4BBBC" w:rsidR="00CA212D" w:rsidRPr="00B70F79" w:rsidRDefault="00CA212D" w:rsidP="00C6639F">
            <w:pPr>
              <w:rPr>
                <w:rFonts w:ascii="Verdana" w:hAnsi="Verdana"/>
              </w:rPr>
            </w:pPr>
            <w:r w:rsidRPr="00B70F79">
              <w:rPr>
                <w:rFonts w:ascii="Verdana" w:hAnsi="Verdana"/>
              </w:rPr>
              <w:t>Sara Thomas</w:t>
            </w:r>
          </w:p>
          <w:p w14:paraId="62F89D3D" w14:textId="77777777" w:rsidR="00025447" w:rsidRDefault="00025447" w:rsidP="00C6639F">
            <w:pPr>
              <w:rPr>
                <w:rFonts w:ascii="Verdana" w:hAnsi="Verdana"/>
              </w:rPr>
            </w:pPr>
          </w:p>
          <w:p w14:paraId="12C31D13" w14:textId="345CB0D5" w:rsidR="005258D0" w:rsidRPr="00B70F79" w:rsidRDefault="005258D0" w:rsidP="00C6639F">
            <w:pPr>
              <w:rPr>
                <w:rFonts w:ascii="Verdana" w:hAnsi="Verdana"/>
              </w:rPr>
            </w:pPr>
            <w:r w:rsidRPr="00B70F79">
              <w:rPr>
                <w:rFonts w:ascii="Verdana" w:hAnsi="Verdana"/>
              </w:rPr>
              <w:t>Matthew Butt</w:t>
            </w:r>
          </w:p>
          <w:p w14:paraId="47B4B497" w14:textId="3C949D90" w:rsidR="00E45837" w:rsidRPr="00B70F79" w:rsidRDefault="00E45837" w:rsidP="00C6639F">
            <w:pPr>
              <w:rPr>
                <w:rFonts w:ascii="Verdana" w:hAnsi="Verdana"/>
              </w:rPr>
            </w:pPr>
            <w:r w:rsidRPr="00B70F79">
              <w:rPr>
                <w:rFonts w:ascii="Verdana" w:hAnsi="Verdana"/>
              </w:rPr>
              <w:t>Simon Blackburn</w:t>
            </w:r>
          </w:p>
          <w:p w14:paraId="65C0E44E" w14:textId="7ECE0971" w:rsidR="00205DE9" w:rsidRPr="00B70F79" w:rsidRDefault="00205DE9" w:rsidP="00C6639F">
            <w:pPr>
              <w:rPr>
                <w:rFonts w:ascii="Verdana" w:hAnsi="Verdana"/>
              </w:rPr>
            </w:pPr>
            <w:r w:rsidRPr="00B70F79">
              <w:rPr>
                <w:rFonts w:ascii="Verdana" w:hAnsi="Verdana"/>
              </w:rPr>
              <w:t>Cally Hamblyn</w:t>
            </w:r>
          </w:p>
          <w:p w14:paraId="0E674F70" w14:textId="0125C195" w:rsidR="00B90585" w:rsidRPr="00B70F79" w:rsidRDefault="00E45837" w:rsidP="00C6639F">
            <w:pPr>
              <w:rPr>
                <w:rFonts w:ascii="Verdana" w:hAnsi="Verdana"/>
              </w:rPr>
            </w:pPr>
            <w:r w:rsidRPr="00B70F79">
              <w:rPr>
                <w:rFonts w:ascii="Verdana" w:hAnsi="Verdana"/>
              </w:rPr>
              <w:t>Michelle Morrison</w:t>
            </w:r>
          </w:p>
        </w:tc>
        <w:tc>
          <w:tcPr>
            <w:tcW w:w="7229" w:type="dxa"/>
          </w:tcPr>
          <w:p w14:paraId="2C5F2D4B" w14:textId="77777777" w:rsidR="00C6639F" w:rsidRPr="001326AC" w:rsidRDefault="00C6639F" w:rsidP="00C6639F">
            <w:pPr>
              <w:rPr>
                <w:rFonts w:ascii="Verdana" w:hAnsi="Verdana"/>
              </w:rPr>
            </w:pPr>
          </w:p>
          <w:p w14:paraId="5A595329" w14:textId="22F41933" w:rsidR="00B90585" w:rsidRPr="001326AC" w:rsidRDefault="00B90585" w:rsidP="00C6639F">
            <w:pPr>
              <w:rPr>
                <w:rFonts w:ascii="Verdana" w:hAnsi="Verdana"/>
              </w:rPr>
            </w:pPr>
            <w:r w:rsidRPr="001326AC">
              <w:rPr>
                <w:rFonts w:ascii="Verdana" w:hAnsi="Verdana"/>
              </w:rPr>
              <w:t>Director of Digital</w:t>
            </w:r>
          </w:p>
          <w:p w14:paraId="4D40B2DF" w14:textId="6A82FE41" w:rsidR="00CA212D" w:rsidRDefault="00CA212D" w:rsidP="00C6639F">
            <w:pPr>
              <w:rPr>
                <w:rFonts w:ascii="Verdana" w:hAnsi="Verdana"/>
              </w:rPr>
            </w:pPr>
            <w:r>
              <w:rPr>
                <w:rFonts w:ascii="Verdana" w:hAnsi="Verdana"/>
              </w:rPr>
              <w:t>Deputy Director of Public Health</w:t>
            </w:r>
            <w:r w:rsidR="00025447">
              <w:rPr>
                <w:rFonts w:ascii="Verdana" w:hAnsi="Verdana"/>
              </w:rPr>
              <w:t xml:space="preserve"> / Acting Director of Public Health</w:t>
            </w:r>
          </w:p>
          <w:p w14:paraId="04911121" w14:textId="0AE6F8C0" w:rsidR="005258D0" w:rsidRDefault="005258D0" w:rsidP="00C6639F">
            <w:pPr>
              <w:rPr>
                <w:rFonts w:ascii="Verdana" w:hAnsi="Verdana"/>
              </w:rPr>
            </w:pPr>
            <w:r>
              <w:rPr>
                <w:rFonts w:ascii="Verdana" w:hAnsi="Verdana"/>
              </w:rPr>
              <w:t>Chief Of Staff</w:t>
            </w:r>
            <w:r w:rsidR="002D0EF5">
              <w:rPr>
                <w:rFonts w:ascii="Verdana" w:hAnsi="Verdana"/>
              </w:rPr>
              <w:t xml:space="preserve"> (attending virtually)</w:t>
            </w:r>
          </w:p>
          <w:p w14:paraId="78DFE4F6" w14:textId="56C5CA3F" w:rsidR="00E45837" w:rsidRDefault="00E45837" w:rsidP="00C6639F">
            <w:pPr>
              <w:rPr>
                <w:rFonts w:ascii="Verdana" w:hAnsi="Verdana"/>
              </w:rPr>
            </w:pPr>
            <w:r>
              <w:rPr>
                <w:rFonts w:ascii="Verdana" w:hAnsi="Verdana"/>
              </w:rPr>
              <w:t>Assistant Director of Communications &amp; Engagement</w:t>
            </w:r>
          </w:p>
          <w:p w14:paraId="0AF40744" w14:textId="0CCF3781" w:rsidR="00205DE9" w:rsidRPr="001326AC" w:rsidRDefault="00205DE9" w:rsidP="00C6639F">
            <w:pPr>
              <w:rPr>
                <w:rFonts w:ascii="Verdana" w:hAnsi="Verdana"/>
              </w:rPr>
            </w:pPr>
            <w:r w:rsidRPr="001326AC">
              <w:rPr>
                <w:rFonts w:ascii="Verdana" w:hAnsi="Verdana"/>
              </w:rPr>
              <w:t>Assistant Director of Governance &amp; Risk</w:t>
            </w:r>
          </w:p>
          <w:p w14:paraId="2FD83F96" w14:textId="18D0BA3D" w:rsidR="00205DE9" w:rsidRPr="001326AC" w:rsidRDefault="00E45837" w:rsidP="00205DE9">
            <w:pPr>
              <w:rPr>
                <w:rFonts w:ascii="Verdana" w:hAnsi="Verdana"/>
              </w:rPr>
            </w:pPr>
            <w:r>
              <w:rPr>
                <w:rFonts w:ascii="Verdana" w:hAnsi="Verdana"/>
              </w:rPr>
              <w:t>Occupational Therapist</w:t>
            </w:r>
            <w:r w:rsidR="00D8436B">
              <w:rPr>
                <w:rFonts w:ascii="Verdana" w:hAnsi="Verdana"/>
              </w:rPr>
              <w:t xml:space="preserve"> (In part)</w:t>
            </w:r>
          </w:p>
        </w:tc>
      </w:tr>
      <w:tr w:rsidR="00911556" w:rsidRPr="00D17ABD" w14:paraId="1C5ECFE9" w14:textId="77777777" w:rsidTr="005C063B">
        <w:trPr>
          <w:gridAfter w:val="1"/>
          <w:wAfter w:w="289" w:type="dxa"/>
        </w:trPr>
        <w:tc>
          <w:tcPr>
            <w:tcW w:w="2977" w:type="dxa"/>
            <w:gridSpan w:val="2"/>
          </w:tcPr>
          <w:p w14:paraId="7EACEE39" w14:textId="5E37AA47" w:rsidR="00EE171E" w:rsidRPr="00B70F79" w:rsidRDefault="00E45837" w:rsidP="00911556">
            <w:pPr>
              <w:rPr>
                <w:rFonts w:ascii="Verdana" w:hAnsi="Verdana"/>
              </w:rPr>
            </w:pPr>
            <w:r w:rsidRPr="00B70F79">
              <w:rPr>
                <w:rFonts w:ascii="Verdana" w:hAnsi="Verdana"/>
              </w:rPr>
              <w:t>Daisy Wilcox</w:t>
            </w:r>
          </w:p>
          <w:p w14:paraId="4B3BFF7C" w14:textId="41D275B6" w:rsidR="00EE171E" w:rsidRPr="00B70F79" w:rsidRDefault="00E45837" w:rsidP="00911556">
            <w:pPr>
              <w:rPr>
                <w:rFonts w:ascii="Verdana" w:hAnsi="Verdana"/>
              </w:rPr>
            </w:pPr>
            <w:r w:rsidRPr="00B70F79">
              <w:rPr>
                <w:rFonts w:ascii="Verdana" w:hAnsi="Verdana"/>
              </w:rPr>
              <w:t>Sallie Davies</w:t>
            </w:r>
          </w:p>
        </w:tc>
        <w:tc>
          <w:tcPr>
            <w:tcW w:w="7229" w:type="dxa"/>
          </w:tcPr>
          <w:p w14:paraId="403A6CE5" w14:textId="76E3423B" w:rsidR="00EE171E" w:rsidRPr="001326AC" w:rsidRDefault="00E45837" w:rsidP="00911556">
            <w:pPr>
              <w:rPr>
                <w:rFonts w:ascii="Verdana" w:hAnsi="Verdana"/>
              </w:rPr>
            </w:pPr>
            <w:r>
              <w:rPr>
                <w:rFonts w:ascii="Verdana" w:hAnsi="Verdana"/>
              </w:rPr>
              <w:t>Perinatal Team Leader (In part)</w:t>
            </w:r>
          </w:p>
          <w:p w14:paraId="1C70544D" w14:textId="784EEEC4" w:rsidR="00EE171E" w:rsidRPr="001326AC" w:rsidRDefault="00E45837" w:rsidP="00D8436B">
            <w:pPr>
              <w:rPr>
                <w:rFonts w:ascii="Verdana" w:hAnsi="Verdana"/>
              </w:rPr>
            </w:pPr>
            <w:r>
              <w:rPr>
                <w:rFonts w:ascii="Verdana" w:hAnsi="Verdana"/>
              </w:rPr>
              <w:t xml:space="preserve">Deputy Medical Director </w:t>
            </w:r>
          </w:p>
        </w:tc>
      </w:tr>
      <w:tr w:rsidR="00911556" w:rsidRPr="00D17ABD" w14:paraId="4B4EB9E4" w14:textId="77777777" w:rsidTr="005C063B">
        <w:trPr>
          <w:gridAfter w:val="1"/>
          <w:wAfter w:w="289" w:type="dxa"/>
        </w:trPr>
        <w:tc>
          <w:tcPr>
            <w:tcW w:w="2977" w:type="dxa"/>
            <w:gridSpan w:val="2"/>
          </w:tcPr>
          <w:p w14:paraId="7C5AF17C" w14:textId="4FA66D40" w:rsidR="00911556" w:rsidRPr="00B70F79" w:rsidRDefault="00E45837" w:rsidP="00911556">
            <w:pPr>
              <w:rPr>
                <w:rFonts w:ascii="Verdana" w:hAnsi="Verdana"/>
              </w:rPr>
            </w:pPr>
            <w:r w:rsidRPr="00B70F79">
              <w:rPr>
                <w:rFonts w:ascii="Verdana" w:hAnsi="Verdana"/>
              </w:rPr>
              <w:t>Sara Utley</w:t>
            </w:r>
          </w:p>
          <w:p w14:paraId="3EBA0E5C" w14:textId="477FDAE9" w:rsidR="002D0EF5" w:rsidRPr="00B70F79" w:rsidRDefault="002D0EF5" w:rsidP="00911556">
            <w:pPr>
              <w:rPr>
                <w:rFonts w:ascii="Verdana" w:hAnsi="Verdana"/>
              </w:rPr>
            </w:pPr>
            <w:r w:rsidRPr="00B70F79">
              <w:rPr>
                <w:rFonts w:ascii="Verdana" w:hAnsi="Verdana"/>
              </w:rPr>
              <w:t>Darren Griffiths</w:t>
            </w:r>
          </w:p>
          <w:p w14:paraId="0EFDF4B0" w14:textId="03AC31B5" w:rsidR="002D0EF5" w:rsidRPr="00B70F79" w:rsidRDefault="002D0EF5" w:rsidP="00911556">
            <w:pPr>
              <w:rPr>
                <w:rFonts w:ascii="Verdana" w:hAnsi="Verdana"/>
              </w:rPr>
            </w:pPr>
            <w:r w:rsidRPr="00B70F79">
              <w:rPr>
                <w:rFonts w:ascii="Verdana" w:hAnsi="Verdana"/>
              </w:rPr>
              <w:t>Mark Jones</w:t>
            </w:r>
          </w:p>
          <w:p w14:paraId="28A54787" w14:textId="4E5DE6C9" w:rsidR="00D401AC" w:rsidRPr="00B70F79" w:rsidRDefault="00B70F79" w:rsidP="00911556">
            <w:pPr>
              <w:rPr>
                <w:rFonts w:ascii="Verdana" w:hAnsi="Verdana"/>
              </w:rPr>
            </w:pPr>
            <w:r w:rsidRPr="00B70F79">
              <w:rPr>
                <w:rFonts w:ascii="Verdana" w:hAnsi="Verdana"/>
              </w:rPr>
              <w:t>Paul Dalton</w:t>
            </w:r>
          </w:p>
          <w:p w14:paraId="18ADA08B" w14:textId="7F1E6984" w:rsidR="00124C60" w:rsidRPr="00B70F79" w:rsidRDefault="00D8436B" w:rsidP="00911556">
            <w:pPr>
              <w:rPr>
                <w:rFonts w:ascii="Verdana" w:hAnsi="Verdana"/>
              </w:rPr>
            </w:pPr>
            <w:r w:rsidRPr="00B70F79">
              <w:rPr>
                <w:rFonts w:ascii="Verdana" w:hAnsi="Verdana"/>
              </w:rPr>
              <w:t>Emma Walters</w:t>
            </w:r>
          </w:p>
        </w:tc>
        <w:tc>
          <w:tcPr>
            <w:tcW w:w="7229" w:type="dxa"/>
          </w:tcPr>
          <w:p w14:paraId="57F4C531" w14:textId="6F59FA2D" w:rsidR="00911556" w:rsidRDefault="00E45837" w:rsidP="00911556">
            <w:pPr>
              <w:rPr>
                <w:rFonts w:ascii="Verdana" w:hAnsi="Verdana"/>
              </w:rPr>
            </w:pPr>
            <w:r>
              <w:rPr>
                <w:rFonts w:ascii="Verdana" w:hAnsi="Verdana"/>
              </w:rPr>
              <w:t>Audit Wales (Virtual attendee)</w:t>
            </w:r>
          </w:p>
          <w:p w14:paraId="69DF7A25" w14:textId="6E2DBA12" w:rsidR="002D0EF5" w:rsidRDefault="002D0EF5" w:rsidP="00911556">
            <w:pPr>
              <w:rPr>
                <w:rFonts w:ascii="Verdana" w:hAnsi="Verdana"/>
              </w:rPr>
            </w:pPr>
            <w:r>
              <w:rPr>
                <w:rFonts w:ascii="Verdana" w:hAnsi="Verdana"/>
              </w:rPr>
              <w:t>Audit Wales (Virtual attendee)</w:t>
            </w:r>
          </w:p>
          <w:p w14:paraId="6B482C81" w14:textId="2BDD2F11" w:rsidR="002D0EF5" w:rsidRPr="001326AC" w:rsidRDefault="002D0EF5" w:rsidP="00911556">
            <w:pPr>
              <w:rPr>
                <w:rFonts w:ascii="Verdana" w:hAnsi="Verdana"/>
              </w:rPr>
            </w:pPr>
            <w:r>
              <w:rPr>
                <w:rFonts w:ascii="Verdana" w:hAnsi="Verdana"/>
              </w:rPr>
              <w:t xml:space="preserve">Audit Wales (Virtual attendee) </w:t>
            </w:r>
          </w:p>
          <w:p w14:paraId="7C2A042E" w14:textId="1C8751EA" w:rsidR="00687725" w:rsidRPr="001326AC" w:rsidRDefault="00B70F79" w:rsidP="00911556">
            <w:pPr>
              <w:rPr>
                <w:rFonts w:ascii="Verdana" w:hAnsi="Verdana"/>
              </w:rPr>
            </w:pPr>
            <w:r>
              <w:rPr>
                <w:rFonts w:ascii="Verdana" w:hAnsi="Verdana"/>
              </w:rPr>
              <w:t xml:space="preserve">Head of </w:t>
            </w:r>
            <w:r w:rsidR="00687725" w:rsidRPr="001326AC">
              <w:rPr>
                <w:rFonts w:ascii="Verdana" w:hAnsi="Verdana"/>
              </w:rPr>
              <w:t>Internal Audit</w:t>
            </w:r>
            <w:r w:rsidR="005C063B">
              <w:rPr>
                <w:rFonts w:ascii="Verdana" w:hAnsi="Verdana"/>
              </w:rPr>
              <w:t xml:space="preserve"> (Observing)</w:t>
            </w:r>
          </w:p>
          <w:p w14:paraId="55AC3A8B" w14:textId="4F7CFCF7" w:rsidR="00124C60" w:rsidRPr="001326AC" w:rsidRDefault="00D8436B" w:rsidP="00911556">
            <w:pPr>
              <w:rPr>
                <w:rFonts w:ascii="Verdana" w:hAnsi="Verdana"/>
              </w:rPr>
            </w:pPr>
            <w:r>
              <w:rPr>
                <w:rFonts w:ascii="Verdana" w:hAnsi="Verdana"/>
              </w:rPr>
              <w:t>Corporate Governance Manager (Secretariat)</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7777777"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lastRenderedPageBreak/>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in its virtual form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FE8109B" w14:textId="77777777" w:rsidR="00B90585" w:rsidRPr="00B90585" w:rsidRDefault="005652AC" w:rsidP="00E36D42">
            <w:pPr>
              <w:tabs>
                <w:tab w:val="left" w:pos="1395"/>
              </w:tabs>
              <w:rPr>
                <w:rFonts w:ascii="Verdana" w:hAnsi="Verdana"/>
              </w:rPr>
            </w:pPr>
            <w:r>
              <w:rPr>
                <w:rFonts w:ascii="Verdana" w:hAnsi="Verdana"/>
              </w:rPr>
              <w:t>Apologies for absence had</w:t>
            </w:r>
            <w:r w:rsidR="00B90585" w:rsidRPr="00B90585">
              <w:rPr>
                <w:rFonts w:ascii="Verdana" w:hAnsi="Verdana"/>
              </w:rPr>
              <w:t xml:space="preserve"> been received from:</w:t>
            </w:r>
          </w:p>
          <w:p w14:paraId="2C343265" w14:textId="37976FFA" w:rsidR="00B70F79" w:rsidRPr="00B70F79" w:rsidRDefault="00E45837" w:rsidP="00B70F79">
            <w:pPr>
              <w:pStyle w:val="ListParagraph"/>
              <w:numPr>
                <w:ilvl w:val="0"/>
                <w:numId w:val="35"/>
              </w:numPr>
              <w:tabs>
                <w:tab w:val="left" w:pos="1395"/>
              </w:tabs>
              <w:rPr>
                <w:rFonts w:ascii="Verdana" w:hAnsi="Verdana"/>
              </w:rPr>
            </w:pPr>
            <w:r>
              <w:rPr>
                <w:rFonts w:ascii="Verdana" w:hAnsi="Verdana"/>
              </w:rPr>
              <w:t>Nicola Milligan</w:t>
            </w:r>
            <w:r w:rsidR="00007559">
              <w:rPr>
                <w:rFonts w:ascii="Verdana" w:hAnsi="Verdana"/>
              </w:rPr>
              <w:t>, Independent Member</w:t>
            </w:r>
          </w:p>
          <w:p w14:paraId="3C225FA9" w14:textId="13009AE0" w:rsidR="00007559" w:rsidRDefault="00E45837" w:rsidP="00007559">
            <w:pPr>
              <w:pStyle w:val="ListParagraph"/>
              <w:numPr>
                <w:ilvl w:val="0"/>
                <w:numId w:val="35"/>
              </w:numPr>
              <w:tabs>
                <w:tab w:val="left" w:pos="1395"/>
              </w:tabs>
              <w:rPr>
                <w:rFonts w:ascii="Verdana" w:hAnsi="Verdana"/>
              </w:rPr>
            </w:pPr>
            <w:r>
              <w:rPr>
                <w:rFonts w:ascii="Verdana" w:hAnsi="Verdana"/>
              </w:rPr>
              <w:t xml:space="preserve">Dom Hurford, Executive Medical Director </w:t>
            </w:r>
          </w:p>
          <w:p w14:paraId="743E1948" w14:textId="77777777" w:rsidR="00B90585" w:rsidRPr="007C65CD" w:rsidRDefault="00B90585" w:rsidP="007C65CD">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5C023B90" w:rsidR="00C35895" w:rsidRPr="00C35895" w:rsidRDefault="00007559" w:rsidP="00A17DFE">
            <w:pPr>
              <w:tabs>
                <w:tab w:val="left" w:pos="1395"/>
              </w:tabs>
              <w:jc w:val="both"/>
              <w:rPr>
                <w:rFonts w:ascii="Verdana" w:hAnsi="Verdana"/>
              </w:rPr>
            </w:pPr>
            <w:r>
              <w:rPr>
                <w:rFonts w:ascii="Verdana" w:hAnsi="Verdana"/>
              </w:rPr>
              <w:t>No declarations of interest were raised at this point</w:t>
            </w:r>
            <w:r w:rsidR="00F334BF">
              <w:rPr>
                <w:rFonts w:ascii="Verdana" w:hAnsi="Verdana"/>
              </w:rPr>
              <w:t>.</w:t>
            </w:r>
          </w:p>
        </w:tc>
      </w:tr>
      <w:tr w:rsidR="007926A0" w:rsidRPr="00D17ABD" w14:paraId="0C605193" w14:textId="77777777" w:rsidTr="005C063B">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77777777" w:rsidR="00B779BD" w:rsidRDefault="00025D52" w:rsidP="003D03DD">
            <w:pPr>
              <w:tabs>
                <w:tab w:val="left" w:pos="1395"/>
              </w:tabs>
              <w:rPr>
                <w:rFonts w:ascii="Verdana" w:hAnsi="Verdana"/>
                <w:b/>
              </w:rPr>
            </w:pPr>
            <w:r>
              <w:rPr>
                <w:rFonts w:ascii="Verdana" w:hAnsi="Verdana"/>
                <w:b/>
              </w:rPr>
              <w:t>2</w:t>
            </w:r>
          </w:p>
          <w:p w14:paraId="62FC9B94" w14:textId="77777777" w:rsidR="009208B9" w:rsidRDefault="009208B9" w:rsidP="003D03DD">
            <w:pPr>
              <w:tabs>
                <w:tab w:val="left" w:pos="1395"/>
              </w:tabs>
              <w:rPr>
                <w:rFonts w:ascii="Verdana" w:hAnsi="Verdana"/>
                <w:b/>
              </w:rPr>
            </w:pPr>
          </w:p>
          <w:p w14:paraId="35F27D2C" w14:textId="77777777" w:rsidR="009208B9" w:rsidRDefault="009208B9" w:rsidP="003D03DD">
            <w:pPr>
              <w:tabs>
                <w:tab w:val="left" w:pos="1395"/>
              </w:tabs>
              <w:rPr>
                <w:rFonts w:ascii="Verdana" w:hAnsi="Verdana"/>
                <w:b/>
              </w:rPr>
            </w:pPr>
            <w:r>
              <w:rPr>
                <w:rFonts w:ascii="Verdana" w:hAnsi="Verdana"/>
                <w:b/>
              </w:rPr>
              <w:t>2.1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77F11705" w14:textId="77777777" w:rsidR="008E70DD" w:rsidRDefault="008E70DD" w:rsidP="003D03DD">
            <w:pPr>
              <w:tabs>
                <w:tab w:val="left" w:pos="1395"/>
              </w:tabs>
              <w:rPr>
                <w:rFonts w:ascii="Verdana" w:hAnsi="Verdana"/>
              </w:rPr>
            </w:pPr>
          </w:p>
          <w:p w14:paraId="2464263F" w14:textId="77777777" w:rsidR="00782903" w:rsidRDefault="00782903" w:rsidP="003D03DD">
            <w:pPr>
              <w:tabs>
                <w:tab w:val="left" w:pos="1395"/>
              </w:tabs>
              <w:rPr>
                <w:rFonts w:ascii="Verdana" w:hAnsi="Verdana"/>
              </w:rPr>
            </w:pPr>
          </w:p>
          <w:p w14:paraId="744F1568" w14:textId="77777777" w:rsidR="00782903" w:rsidRDefault="00782903" w:rsidP="003D03DD">
            <w:pPr>
              <w:tabs>
                <w:tab w:val="left" w:pos="1395"/>
              </w:tabs>
              <w:rPr>
                <w:rFonts w:ascii="Verdana" w:hAnsi="Verdana"/>
              </w:rPr>
            </w:pPr>
          </w:p>
          <w:p w14:paraId="4FCA0BEF" w14:textId="77777777" w:rsidR="005300FD" w:rsidRDefault="005300FD" w:rsidP="003D03DD">
            <w:pPr>
              <w:tabs>
                <w:tab w:val="left" w:pos="1395"/>
              </w:tabs>
              <w:rPr>
                <w:rFonts w:ascii="Verdana" w:hAnsi="Verdana"/>
              </w:rPr>
            </w:pPr>
          </w:p>
          <w:p w14:paraId="079B88A2" w14:textId="77777777" w:rsidR="005300FD" w:rsidRDefault="005300FD" w:rsidP="003D03DD">
            <w:pPr>
              <w:tabs>
                <w:tab w:val="left" w:pos="1395"/>
              </w:tabs>
              <w:rPr>
                <w:rFonts w:ascii="Verdana" w:hAnsi="Verdana"/>
              </w:rPr>
            </w:pPr>
          </w:p>
          <w:p w14:paraId="766784B1" w14:textId="77777777" w:rsidR="005300FD" w:rsidRDefault="005300FD" w:rsidP="003D03DD">
            <w:pPr>
              <w:tabs>
                <w:tab w:val="left" w:pos="1395"/>
              </w:tabs>
              <w:rPr>
                <w:rFonts w:ascii="Verdana" w:hAnsi="Verdana"/>
              </w:rPr>
            </w:pPr>
          </w:p>
          <w:p w14:paraId="79DEA281" w14:textId="77777777" w:rsidR="005300FD" w:rsidRDefault="005300FD" w:rsidP="003D03DD">
            <w:pPr>
              <w:tabs>
                <w:tab w:val="left" w:pos="1395"/>
              </w:tabs>
              <w:rPr>
                <w:rFonts w:ascii="Verdana" w:hAnsi="Verdana"/>
              </w:rPr>
            </w:pPr>
          </w:p>
          <w:p w14:paraId="468FD924" w14:textId="77777777" w:rsidR="005300FD" w:rsidRDefault="005300FD" w:rsidP="003D03DD">
            <w:pPr>
              <w:tabs>
                <w:tab w:val="left" w:pos="1395"/>
              </w:tabs>
              <w:rPr>
                <w:rFonts w:ascii="Verdana" w:hAnsi="Verdana"/>
              </w:rPr>
            </w:pPr>
          </w:p>
          <w:p w14:paraId="7A878302" w14:textId="77777777" w:rsidR="005300FD" w:rsidRDefault="005300FD" w:rsidP="003D03DD">
            <w:pPr>
              <w:tabs>
                <w:tab w:val="left" w:pos="1395"/>
              </w:tabs>
              <w:rPr>
                <w:rFonts w:ascii="Verdana" w:hAnsi="Verdana"/>
              </w:rPr>
            </w:pPr>
          </w:p>
          <w:p w14:paraId="6B487736" w14:textId="77777777" w:rsidR="005300FD" w:rsidRDefault="005300FD" w:rsidP="003D03DD">
            <w:pPr>
              <w:tabs>
                <w:tab w:val="left" w:pos="1395"/>
              </w:tabs>
              <w:rPr>
                <w:rFonts w:ascii="Verdana" w:hAnsi="Verdana"/>
              </w:rPr>
            </w:pPr>
          </w:p>
          <w:p w14:paraId="760F9E5B" w14:textId="77777777" w:rsidR="005300FD" w:rsidRDefault="005300FD" w:rsidP="003D03DD">
            <w:pPr>
              <w:tabs>
                <w:tab w:val="left" w:pos="1395"/>
              </w:tabs>
              <w:rPr>
                <w:rFonts w:ascii="Verdana" w:hAnsi="Verdana"/>
              </w:rPr>
            </w:pPr>
          </w:p>
          <w:p w14:paraId="6CE3B459" w14:textId="77777777" w:rsidR="005300FD" w:rsidRDefault="005300FD" w:rsidP="003D03DD">
            <w:pPr>
              <w:tabs>
                <w:tab w:val="left" w:pos="1395"/>
              </w:tabs>
              <w:rPr>
                <w:rFonts w:ascii="Verdana" w:hAnsi="Verdana"/>
              </w:rPr>
            </w:pPr>
          </w:p>
          <w:p w14:paraId="5B9F52F7" w14:textId="77777777" w:rsidR="005300FD" w:rsidRDefault="005300FD" w:rsidP="003D03DD">
            <w:pPr>
              <w:tabs>
                <w:tab w:val="left" w:pos="1395"/>
              </w:tabs>
              <w:rPr>
                <w:rFonts w:ascii="Verdana" w:hAnsi="Verdana"/>
              </w:rPr>
            </w:pPr>
          </w:p>
          <w:p w14:paraId="66B033A9" w14:textId="77777777" w:rsidR="005300FD" w:rsidRDefault="005300FD" w:rsidP="003D03DD">
            <w:pPr>
              <w:tabs>
                <w:tab w:val="left" w:pos="1395"/>
              </w:tabs>
              <w:rPr>
                <w:rFonts w:ascii="Verdana" w:hAnsi="Verdana"/>
              </w:rPr>
            </w:pPr>
          </w:p>
          <w:p w14:paraId="710F57B6" w14:textId="77777777" w:rsidR="005300FD" w:rsidRDefault="005300FD" w:rsidP="003D03DD">
            <w:pPr>
              <w:tabs>
                <w:tab w:val="left" w:pos="1395"/>
              </w:tabs>
              <w:rPr>
                <w:rFonts w:ascii="Verdana" w:hAnsi="Verdana"/>
              </w:rPr>
            </w:pPr>
          </w:p>
          <w:p w14:paraId="0FC0B962" w14:textId="77777777" w:rsidR="005300FD" w:rsidRDefault="005300FD" w:rsidP="003D03DD">
            <w:pPr>
              <w:tabs>
                <w:tab w:val="left" w:pos="1395"/>
              </w:tabs>
              <w:rPr>
                <w:rFonts w:ascii="Verdana" w:hAnsi="Verdana"/>
              </w:rPr>
            </w:pPr>
          </w:p>
          <w:p w14:paraId="6FFC77CC" w14:textId="77777777" w:rsidR="005300FD" w:rsidRDefault="005300FD" w:rsidP="003D03DD">
            <w:pPr>
              <w:tabs>
                <w:tab w:val="left" w:pos="1395"/>
              </w:tabs>
              <w:rPr>
                <w:rFonts w:ascii="Verdana" w:hAnsi="Verdana"/>
              </w:rPr>
            </w:pPr>
          </w:p>
          <w:p w14:paraId="3FA51A05" w14:textId="77777777" w:rsidR="005300FD" w:rsidRDefault="005300FD" w:rsidP="003D03DD">
            <w:pPr>
              <w:tabs>
                <w:tab w:val="left" w:pos="1395"/>
              </w:tabs>
              <w:rPr>
                <w:rFonts w:ascii="Verdana" w:hAnsi="Verdana"/>
              </w:rPr>
            </w:pPr>
          </w:p>
          <w:p w14:paraId="5B70E0CC" w14:textId="77777777" w:rsidR="005300FD" w:rsidRDefault="005300FD" w:rsidP="003D03DD">
            <w:pPr>
              <w:tabs>
                <w:tab w:val="left" w:pos="1395"/>
              </w:tabs>
              <w:rPr>
                <w:rFonts w:ascii="Verdana" w:hAnsi="Verdana"/>
              </w:rPr>
            </w:pPr>
          </w:p>
          <w:p w14:paraId="6D0BE288" w14:textId="77777777" w:rsidR="005300FD" w:rsidRDefault="005300FD" w:rsidP="003D03DD">
            <w:pPr>
              <w:tabs>
                <w:tab w:val="left" w:pos="1395"/>
              </w:tabs>
              <w:rPr>
                <w:rFonts w:ascii="Verdana" w:hAnsi="Verdana"/>
              </w:rPr>
            </w:pPr>
          </w:p>
          <w:p w14:paraId="0F702EF4" w14:textId="77777777" w:rsidR="005300FD" w:rsidRDefault="005300FD" w:rsidP="003D03DD">
            <w:pPr>
              <w:tabs>
                <w:tab w:val="left" w:pos="1395"/>
              </w:tabs>
              <w:rPr>
                <w:rFonts w:ascii="Verdana" w:hAnsi="Verdana"/>
              </w:rPr>
            </w:pPr>
          </w:p>
          <w:p w14:paraId="3DEC3407" w14:textId="77777777" w:rsidR="005300FD" w:rsidRDefault="005300FD" w:rsidP="003D03DD">
            <w:pPr>
              <w:tabs>
                <w:tab w:val="left" w:pos="1395"/>
              </w:tabs>
              <w:rPr>
                <w:rFonts w:ascii="Verdana" w:hAnsi="Verdana"/>
              </w:rPr>
            </w:pPr>
          </w:p>
          <w:p w14:paraId="480E79E9" w14:textId="77777777" w:rsidR="005300FD" w:rsidRDefault="005300FD" w:rsidP="003D03DD">
            <w:pPr>
              <w:tabs>
                <w:tab w:val="left" w:pos="1395"/>
              </w:tabs>
              <w:rPr>
                <w:rFonts w:ascii="Verdana" w:hAnsi="Verdana"/>
              </w:rPr>
            </w:pPr>
          </w:p>
          <w:p w14:paraId="39E1480D" w14:textId="77777777" w:rsidR="005300FD" w:rsidRDefault="005300FD" w:rsidP="003D03DD">
            <w:pPr>
              <w:tabs>
                <w:tab w:val="left" w:pos="1395"/>
              </w:tabs>
              <w:rPr>
                <w:rFonts w:ascii="Verdana" w:hAnsi="Verdana"/>
              </w:rPr>
            </w:pPr>
          </w:p>
          <w:p w14:paraId="2262755A" w14:textId="77777777" w:rsidR="005300FD" w:rsidRDefault="005300FD" w:rsidP="003D03DD">
            <w:pPr>
              <w:tabs>
                <w:tab w:val="left" w:pos="1395"/>
              </w:tabs>
              <w:rPr>
                <w:rFonts w:ascii="Verdana" w:hAnsi="Verdana"/>
              </w:rPr>
            </w:pPr>
          </w:p>
          <w:p w14:paraId="0A3B631F" w14:textId="77777777" w:rsidR="005300FD" w:rsidRDefault="005300FD" w:rsidP="003D03DD">
            <w:pPr>
              <w:tabs>
                <w:tab w:val="left" w:pos="1395"/>
              </w:tabs>
              <w:rPr>
                <w:rFonts w:ascii="Verdana" w:hAnsi="Verdana"/>
              </w:rPr>
            </w:pPr>
          </w:p>
          <w:p w14:paraId="13DE5135" w14:textId="77777777" w:rsidR="005300FD" w:rsidRDefault="005300FD" w:rsidP="003D03DD">
            <w:pPr>
              <w:tabs>
                <w:tab w:val="left" w:pos="1395"/>
              </w:tabs>
              <w:rPr>
                <w:rFonts w:ascii="Verdana" w:hAnsi="Verdana"/>
              </w:rPr>
            </w:pPr>
          </w:p>
          <w:p w14:paraId="395EDE42" w14:textId="77777777" w:rsidR="005300FD" w:rsidRDefault="005300FD" w:rsidP="003D03DD">
            <w:pPr>
              <w:tabs>
                <w:tab w:val="left" w:pos="1395"/>
              </w:tabs>
              <w:rPr>
                <w:rFonts w:ascii="Verdana" w:hAnsi="Verdana"/>
              </w:rPr>
            </w:pPr>
          </w:p>
          <w:p w14:paraId="4C25D2DE" w14:textId="77777777" w:rsidR="005300FD" w:rsidRDefault="005300FD" w:rsidP="003D03DD">
            <w:pPr>
              <w:tabs>
                <w:tab w:val="left" w:pos="1395"/>
              </w:tabs>
              <w:rPr>
                <w:rFonts w:ascii="Verdana" w:hAnsi="Verdana"/>
              </w:rPr>
            </w:pPr>
          </w:p>
          <w:p w14:paraId="60498780" w14:textId="77777777" w:rsidR="005300FD" w:rsidRDefault="005300FD" w:rsidP="003D03DD">
            <w:pPr>
              <w:tabs>
                <w:tab w:val="left" w:pos="1395"/>
              </w:tabs>
              <w:rPr>
                <w:rFonts w:ascii="Verdana" w:hAnsi="Verdana"/>
              </w:rPr>
            </w:pPr>
          </w:p>
          <w:p w14:paraId="1C35ED7B" w14:textId="77777777" w:rsidR="005300FD" w:rsidRDefault="005300FD" w:rsidP="003D03DD">
            <w:pPr>
              <w:tabs>
                <w:tab w:val="left" w:pos="1395"/>
              </w:tabs>
              <w:rPr>
                <w:rFonts w:ascii="Verdana" w:hAnsi="Verdana"/>
              </w:rPr>
            </w:pPr>
          </w:p>
          <w:p w14:paraId="56C7CF50" w14:textId="77777777" w:rsidR="005300FD" w:rsidRDefault="005300FD" w:rsidP="003D03DD">
            <w:pPr>
              <w:tabs>
                <w:tab w:val="left" w:pos="1395"/>
              </w:tabs>
              <w:rPr>
                <w:rFonts w:ascii="Verdana" w:hAnsi="Verdana"/>
              </w:rPr>
            </w:pPr>
          </w:p>
          <w:p w14:paraId="43F13BC5" w14:textId="77777777" w:rsidR="005300FD" w:rsidRDefault="005300FD" w:rsidP="003D03DD">
            <w:pPr>
              <w:tabs>
                <w:tab w:val="left" w:pos="1395"/>
              </w:tabs>
              <w:rPr>
                <w:rFonts w:ascii="Verdana" w:hAnsi="Verdana"/>
              </w:rPr>
            </w:pPr>
          </w:p>
          <w:p w14:paraId="17E0D0A3" w14:textId="77777777" w:rsidR="005300FD" w:rsidRDefault="005300FD" w:rsidP="003D03DD">
            <w:pPr>
              <w:tabs>
                <w:tab w:val="left" w:pos="1395"/>
              </w:tabs>
              <w:rPr>
                <w:rFonts w:ascii="Verdana" w:hAnsi="Verdana"/>
              </w:rPr>
            </w:pPr>
          </w:p>
          <w:p w14:paraId="082BE7CE" w14:textId="77777777" w:rsidR="005300FD" w:rsidRDefault="005300FD" w:rsidP="003D03DD">
            <w:pPr>
              <w:tabs>
                <w:tab w:val="left" w:pos="1395"/>
              </w:tabs>
              <w:rPr>
                <w:rFonts w:ascii="Verdana" w:hAnsi="Verdana"/>
              </w:rPr>
            </w:pPr>
          </w:p>
          <w:p w14:paraId="033AF2EF" w14:textId="77777777" w:rsidR="005300FD" w:rsidRDefault="005300FD" w:rsidP="003D03DD">
            <w:pPr>
              <w:tabs>
                <w:tab w:val="left" w:pos="1395"/>
              </w:tabs>
              <w:rPr>
                <w:rFonts w:ascii="Verdana" w:hAnsi="Verdana"/>
              </w:rPr>
            </w:pPr>
          </w:p>
          <w:p w14:paraId="1E95C164" w14:textId="77777777" w:rsidR="005300FD" w:rsidRDefault="005300FD" w:rsidP="003D03DD">
            <w:pPr>
              <w:tabs>
                <w:tab w:val="left" w:pos="1395"/>
              </w:tabs>
              <w:rPr>
                <w:rFonts w:ascii="Verdana" w:hAnsi="Verdana"/>
              </w:rPr>
            </w:pPr>
          </w:p>
          <w:p w14:paraId="0F2FCDAC" w14:textId="77777777" w:rsidR="005300FD" w:rsidRDefault="005300FD" w:rsidP="003D03DD">
            <w:pPr>
              <w:tabs>
                <w:tab w:val="left" w:pos="1395"/>
              </w:tabs>
              <w:rPr>
                <w:rFonts w:ascii="Verdana" w:hAnsi="Verdana"/>
              </w:rPr>
            </w:pPr>
          </w:p>
          <w:p w14:paraId="3EA8F06E" w14:textId="77777777" w:rsidR="005300FD" w:rsidRDefault="005300FD" w:rsidP="003D03DD">
            <w:pPr>
              <w:tabs>
                <w:tab w:val="left" w:pos="1395"/>
              </w:tabs>
              <w:rPr>
                <w:rFonts w:ascii="Verdana" w:hAnsi="Verdana"/>
              </w:rPr>
            </w:pPr>
          </w:p>
          <w:p w14:paraId="5CAA0EE5" w14:textId="77777777" w:rsidR="005300FD" w:rsidRDefault="005300FD" w:rsidP="003D03DD">
            <w:pPr>
              <w:tabs>
                <w:tab w:val="left" w:pos="1395"/>
              </w:tabs>
              <w:rPr>
                <w:rFonts w:ascii="Verdana" w:hAnsi="Verdana"/>
              </w:rPr>
            </w:pPr>
          </w:p>
          <w:p w14:paraId="0A8C3B4C" w14:textId="77777777" w:rsidR="005300FD" w:rsidRDefault="005300FD" w:rsidP="003D03DD">
            <w:pPr>
              <w:tabs>
                <w:tab w:val="left" w:pos="1395"/>
              </w:tabs>
              <w:rPr>
                <w:rFonts w:ascii="Verdana" w:hAnsi="Verdana"/>
              </w:rPr>
            </w:pPr>
          </w:p>
          <w:p w14:paraId="1A0A712C" w14:textId="77777777" w:rsidR="005300FD" w:rsidRDefault="005300FD" w:rsidP="003D03DD">
            <w:pPr>
              <w:tabs>
                <w:tab w:val="left" w:pos="1395"/>
              </w:tabs>
              <w:rPr>
                <w:rFonts w:ascii="Verdana" w:hAnsi="Verdana"/>
              </w:rPr>
            </w:pPr>
          </w:p>
          <w:p w14:paraId="5C81B155" w14:textId="77777777" w:rsidR="005300FD" w:rsidRDefault="005300FD" w:rsidP="003D03DD">
            <w:pPr>
              <w:tabs>
                <w:tab w:val="left" w:pos="1395"/>
              </w:tabs>
              <w:rPr>
                <w:rFonts w:ascii="Verdana" w:hAnsi="Verdana"/>
              </w:rPr>
            </w:pPr>
          </w:p>
          <w:p w14:paraId="53A5C864" w14:textId="77777777" w:rsidR="005300FD" w:rsidRDefault="005300FD" w:rsidP="003D03DD">
            <w:pPr>
              <w:tabs>
                <w:tab w:val="left" w:pos="1395"/>
              </w:tabs>
              <w:rPr>
                <w:rFonts w:ascii="Verdana" w:hAnsi="Verdana"/>
              </w:rPr>
            </w:pPr>
          </w:p>
          <w:p w14:paraId="4938A061" w14:textId="77777777" w:rsidR="005300FD" w:rsidRDefault="005300FD" w:rsidP="003D03DD">
            <w:pPr>
              <w:tabs>
                <w:tab w:val="left" w:pos="1395"/>
              </w:tabs>
              <w:rPr>
                <w:rFonts w:ascii="Verdana" w:hAnsi="Verdana"/>
              </w:rPr>
            </w:pPr>
          </w:p>
          <w:p w14:paraId="30C67F61" w14:textId="77777777" w:rsidR="005300FD" w:rsidRDefault="005300FD" w:rsidP="003D03DD">
            <w:pPr>
              <w:tabs>
                <w:tab w:val="left" w:pos="1395"/>
              </w:tabs>
              <w:rPr>
                <w:rFonts w:ascii="Verdana" w:hAnsi="Verdana"/>
              </w:rPr>
            </w:pPr>
          </w:p>
          <w:p w14:paraId="19E66642" w14:textId="77777777" w:rsidR="005300FD" w:rsidRDefault="005300FD" w:rsidP="003D03DD">
            <w:pPr>
              <w:tabs>
                <w:tab w:val="left" w:pos="1395"/>
              </w:tabs>
              <w:rPr>
                <w:rFonts w:ascii="Verdana" w:hAnsi="Verdana"/>
              </w:rPr>
            </w:pPr>
          </w:p>
          <w:p w14:paraId="50243253" w14:textId="77777777" w:rsidR="005300FD" w:rsidRDefault="005300FD" w:rsidP="003D03DD">
            <w:pPr>
              <w:tabs>
                <w:tab w:val="left" w:pos="1395"/>
              </w:tabs>
              <w:rPr>
                <w:rFonts w:ascii="Verdana" w:hAnsi="Verdana"/>
              </w:rPr>
            </w:pPr>
          </w:p>
          <w:p w14:paraId="5514FE07" w14:textId="77777777" w:rsidR="005300FD" w:rsidRDefault="005300FD" w:rsidP="003D03DD">
            <w:pPr>
              <w:tabs>
                <w:tab w:val="left" w:pos="1395"/>
              </w:tabs>
              <w:rPr>
                <w:rFonts w:ascii="Verdana" w:hAnsi="Verdana"/>
              </w:rPr>
            </w:pPr>
          </w:p>
          <w:p w14:paraId="09CC93F3" w14:textId="77777777" w:rsidR="005300FD" w:rsidRDefault="005300FD" w:rsidP="003D03DD">
            <w:pPr>
              <w:tabs>
                <w:tab w:val="left" w:pos="1395"/>
              </w:tabs>
              <w:rPr>
                <w:rFonts w:ascii="Verdana" w:hAnsi="Verdana"/>
              </w:rPr>
            </w:pPr>
          </w:p>
          <w:p w14:paraId="0FC45B69" w14:textId="77777777" w:rsidR="005300FD" w:rsidRDefault="005300FD" w:rsidP="003D03DD">
            <w:pPr>
              <w:tabs>
                <w:tab w:val="left" w:pos="1395"/>
              </w:tabs>
              <w:rPr>
                <w:rFonts w:ascii="Verdana" w:hAnsi="Verdana"/>
              </w:rPr>
            </w:pPr>
          </w:p>
          <w:p w14:paraId="3048E73F" w14:textId="77777777" w:rsidR="005300FD" w:rsidRDefault="005300FD" w:rsidP="003D03DD">
            <w:pPr>
              <w:tabs>
                <w:tab w:val="left" w:pos="1395"/>
              </w:tabs>
              <w:rPr>
                <w:rFonts w:ascii="Verdana" w:hAnsi="Verdana"/>
              </w:rPr>
            </w:pPr>
          </w:p>
          <w:p w14:paraId="6D5F874A" w14:textId="77777777" w:rsidR="005300FD" w:rsidRDefault="005300FD" w:rsidP="003D03DD">
            <w:pPr>
              <w:tabs>
                <w:tab w:val="left" w:pos="1395"/>
              </w:tabs>
              <w:rPr>
                <w:rFonts w:ascii="Verdana" w:hAnsi="Verdana"/>
              </w:rPr>
            </w:pPr>
          </w:p>
          <w:p w14:paraId="30B1C776" w14:textId="77777777" w:rsidR="005300FD" w:rsidRDefault="005300FD" w:rsidP="003D03DD">
            <w:pPr>
              <w:tabs>
                <w:tab w:val="left" w:pos="1395"/>
              </w:tabs>
              <w:rPr>
                <w:rFonts w:ascii="Verdana" w:hAnsi="Verdana"/>
              </w:rPr>
            </w:pPr>
          </w:p>
          <w:p w14:paraId="0AA001AD" w14:textId="77777777" w:rsidR="005300FD" w:rsidRDefault="005300FD" w:rsidP="003D03DD">
            <w:pPr>
              <w:tabs>
                <w:tab w:val="left" w:pos="1395"/>
              </w:tabs>
              <w:rPr>
                <w:rFonts w:ascii="Verdana" w:hAnsi="Verdana"/>
              </w:rPr>
            </w:pPr>
          </w:p>
          <w:p w14:paraId="05D18564" w14:textId="77777777" w:rsidR="005300FD" w:rsidRDefault="005300FD" w:rsidP="003D03DD">
            <w:pPr>
              <w:tabs>
                <w:tab w:val="left" w:pos="1395"/>
              </w:tabs>
              <w:rPr>
                <w:rFonts w:ascii="Verdana" w:hAnsi="Verdana"/>
              </w:rPr>
            </w:pPr>
          </w:p>
          <w:p w14:paraId="7332345D" w14:textId="77777777" w:rsidR="005300FD" w:rsidRDefault="005300FD" w:rsidP="003D03DD">
            <w:pPr>
              <w:tabs>
                <w:tab w:val="left" w:pos="1395"/>
              </w:tabs>
              <w:rPr>
                <w:rFonts w:ascii="Verdana" w:hAnsi="Verdana"/>
              </w:rPr>
            </w:pPr>
          </w:p>
          <w:p w14:paraId="5D2ED821" w14:textId="77777777" w:rsidR="005300FD" w:rsidRDefault="005300FD" w:rsidP="003D03DD">
            <w:pPr>
              <w:tabs>
                <w:tab w:val="left" w:pos="1395"/>
              </w:tabs>
              <w:rPr>
                <w:rFonts w:ascii="Verdana" w:hAnsi="Verdana"/>
              </w:rPr>
            </w:pPr>
          </w:p>
          <w:p w14:paraId="2A9BB2B2" w14:textId="77777777" w:rsidR="005300FD" w:rsidRDefault="005300FD" w:rsidP="003D03DD">
            <w:pPr>
              <w:tabs>
                <w:tab w:val="left" w:pos="1395"/>
              </w:tabs>
              <w:rPr>
                <w:rFonts w:ascii="Verdana" w:hAnsi="Verdana"/>
              </w:rPr>
            </w:pPr>
          </w:p>
          <w:p w14:paraId="667A9E03" w14:textId="77777777" w:rsidR="005300FD" w:rsidRDefault="005300FD" w:rsidP="003D03DD">
            <w:pPr>
              <w:tabs>
                <w:tab w:val="left" w:pos="1395"/>
              </w:tabs>
              <w:rPr>
                <w:rFonts w:ascii="Verdana" w:hAnsi="Verdana"/>
              </w:rPr>
            </w:pPr>
          </w:p>
          <w:p w14:paraId="1A9E2909" w14:textId="77777777" w:rsidR="005300FD" w:rsidRDefault="005300FD" w:rsidP="003D03DD">
            <w:pPr>
              <w:tabs>
                <w:tab w:val="left" w:pos="1395"/>
              </w:tabs>
              <w:rPr>
                <w:rFonts w:ascii="Verdana" w:hAnsi="Verdana"/>
              </w:rPr>
            </w:pPr>
          </w:p>
          <w:p w14:paraId="3A6A997A" w14:textId="77777777" w:rsidR="005300FD" w:rsidRDefault="005300FD" w:rsidP="003D03DD">
            <w:pPr>
              <w:tabs>
                <w:tab w:val="left" w:pos="1395"/>
              </w:tabs>
              <w:rPr>
                <w:rFonts w:ascii="Verdana" w:hAnsi="Verdana"/>
              </w:rPr>
            </w:pPr>
          </w:p>
          <w:p w14:paraId="6BEBF8F8" w14:textId="77777777" w:rsidR="005300FD" w:rsidRDefault="005300FD" w:rsidP="003D03DD">
            <w:pPr>
              <w:tabs>
                <w:tab w:val="left" w:pos="1395"/>
              </w:tabs>
              <w:rPr>
                <w:rFonts w:ascii="Verdana" w:hAnsi="Verdana"/>
              </w:rPr>
            </w:pPr>
          </w:p>
          <w:p w14:paraId="5A4A4BBA" w14:textId="77777777" w:rsidR="005300FD" w:rsidRDefault="005300FD" w:rsidP="003D03DD">
            <w:pPr>
              <w:tabs>
                <w:tab w:val="left" w:pos="1395"/>
              </w:tabs>
              <w:rPr>
                <w:rFonts w:ascii="Verdana" w:hAnsi="Verdana"/>
              </w:rPr>
            </w:pPr>
          </w:p>
          <w:p w14:paraId="2F7D517B" w14:textId="77777777" w:rsidR="005300FD" w:rsidRDefault="005300FD" w:rsidP="003D03DD">
            <w:pPr>
              <w:tabs>
                <w:tab w:val="left" w:pos="1395"/>
              </w:tabs>
              <w:rPr>
                <w:rFonts w:ascii="Verdana" w:hAnsi="Verdana"/>
              </w:rPr>
            </w:pPr>
          </w:p>
          <w:p w14:paraId="7486B45E" w14:textId="77777777" w:rsidR="005300FD" w:rsidRDefault="005300FD" w:rsidP="003D03DD">
            <w:pPr>
              <w:tabs>
                <w:tab w:val="left" w:pos="1395"/>
              </w:tabs>
              <w:rPr>
                <w:rFonts w:ascii="Verdana" w:hAnsi="Verdana"/>
              </w:rPr>
            </w:pPr>
          </w:p>
          <w:p w14:paraId="1D58D3FC" w14:textId="77777777" w:rsidR="005300FD" w:rsidRDefault="005300FD" w:rsidP="003D03DD">
            <w:pPr>
              <w:tabs>
                <w:tab w:val="left" w:pos="1395"/>
              </w:tabs>
              <w:rPr>
                <w:rFonts w:ascii="Verdana" w:hAnsi="Verdana"/>
              </w:rPr>
            </w:pPr>
          </w:p>
          <w:p w14:paraId="23F9D9B1" w14:textId="77777777" w:rsidR="005300FD" w:rsidRDefault="005300FD" w:rsidP="003D03DD">
            <w:pPr>
              <w:tabs>
                <w:tab w:val="left" w:pos="1395"/>
              </w:tabs>
              <w:rPr>
                <w:rFonts w:ascii="Verdana" w:hAnsi="Verdana"/>
              </w:rPr>
            </w:pPr>
          </w:p>
          <w:p w14:paraId="76D178C6" w14:textId="77777777" w:rsidR="005300FD" w:rsidRDefault="005300FD" w:rsidP="003D03DD">
            <w:pPr>
              <w:tabs>
                <w:tab w:val="left" w:pos="1395"/>
              </w:tabs>
              <w:rPr>
                <w:rFonts w:ascii="Verdana" w:hAnsi="Verdana"/>
              </w:rPr>
            </w:pPr>
          </w:p>
          <w:p w14:paraId="0AF768FA" w14:textId="77777777" w:rsidR="005300FD" w:rsidRDefault="005300FD" w:rsidP="003D03DD">
            <w:pPr>
              <w:tabs>
                <w:tab w:val="left" w:pos="1395"/>
              </w:tabs>
              <w:rPr>
                <w:rFonts w:ascii="Verdana" w:hAnsi="Verdana"/>
              </w:rPr>
            </w:pPr>
          </w:p>
          <w:p w14:paraId="52F8AC42" w14:textId="77777777" w:rsidR="005300FD" w:rsidRDefault="005300FD" w:rsidP="003D03DD">
            <w:pPr>
              <w:tabs>
                <w:tab w:val="left" w:pos="1395"/>
              </w:tabs>
              <w:rPr>
                <w:rFonts w:ascii="Verdana" w:hAnsi="Verdana"/>
              </w:rPr>
            </w:pPr>
          </w:p>
          <w:p w14:paraId="7E88BEBC" w14:textId="77777777" w:rsidR="005300FD" w:rsidRDefault="005300FD" w:rsidP="003D03DD">
            <w:pPr>
              <w:tabs>
                <w:tab w:val="left" w:pos="1395"/>
              </w:tabs>
              <w:rPr>
                <w:rFonts w:ascii="Verdana" w:hAnsi="Verdana"/>
              </w:rPr>
            </w:pPr>
          </w:p>
          <w:p w14:paraId="430E644D" w14:textId="77777777" w:rsidR="005300FD" w:rsidRDefault="005300FD" w:rsidP="003D03DD">
            <w:pPr>
              <w:tabs>
                <w:tab w:val="left" w:pos="1395"/>
              </w:tabs>
              <w:rPr>
                <w:rFonts w:ascii="Verdana" w:hAnsi="Verdana"/>
              </w:rPr>
            </w:pPr>
          </w:p>
          <w:p w14:paraId="1247B928" w14:textId="77777777" w:rsidR="005300FD" w:rsidRDefault="005300FD" w:rsidP="003D03DD">
            <w:pPr>
              <w:tabs>
                <w:tab w:val="left" w:pos="1395"/>
              </w:tabs>
              <w:rPr>
                <w:rFonts w:ascii="Verdana" w:hAnsi="Verdana"/>
              </w:rPr>
            </w:pPr>
          </w:p>
          <w:p w14:paraId="15E5F41D" w14:textId="77777777" w:rsidR="005300FD" w:rsidRDefault="005300FD" w:rsidP="003D03DD">
            <w:pPr>
              <w:tabs>
                <w:tab w:val="left" w:pos="1395"/>
              </w:tabs>
              <w:rPr>
                <w:rFonts w:ascii="Verdana" w:hAnsi="Verdana"/>
              </w:rPr>
            </w:pPr>
          </w:p>
          <w:p w14:paraId="49EC97E3" w14:textId="77777777" w:rsidR="005300FD" w:rsidRDefault="005300FD" w:rsidP="003D03DD">
            <w:pPr>
              <w:tabs>
                <w:tab w:val="left" w:pos="1395"/>
              </w:tabs>
              <w:rPr>
                <w:rFonts w:ascii="Verdana" w:hAnsi="Verdana"/>
              </w:rPr>
            </w:pPr>
          </w:p>
          <w:p w14:paraId="41B85D77" w14:textId="77777777" w:rsidR="005300FD" w:rsidRDefault="005300FD" w:rsidP="003D03DD">
            <w:pPr>
              <w:tabs>
                <w:tab w:val="left" w:pos="1395"/>
              </w:tabs>
              <w:rPr>
                <w:rFonts w:ascii="Verdana" w:hAnsi="Verdana"/>
              </w:rPr>
            </w:pPr>
          </w:p>
          <w:p w14:paraId="1A19C5F9" w14:textId="77777777" w:rsidR="005300FD" w:rsidRDefault="005300FD" w:rsidP="003D03DD">
            <w:pPr>
              <w:tabs>
                <w:tab w:val="left" w:pos="1395"/>
              </w:tabs>
              <w:rPr>
                <w:rFonts w:ascii="Verdana" w:hAnsi="Verdana"/>
              </w:rPr>
            </w:pPr>
          </w:p>
          <w:p w14:paraId="777B5694" w14:textId="77777777" w:rsidR="005300FD" w:rsidRDefault="005300FD" w:rsidP="003D03DD">
            <w:pPr>
              <w:tabs>
                <w:tab w:val="left" w:pos="1395"/>
              </w:tabs>
              <w:rPr>
                <w:rFonts w:ascii="Verdana" w:hAnsi="Verdana"/>
              </w:rPr>
            </w:pPr>
          </w:p>
          <w:p w14:paraId="5EBF0F55" w14:textId="77777777" w:rsidR="005300FD" w:rsidRDefault="005300FD" w:rsidP="003D03DD">
            <w:pPr>
              <w:tabs>
                <w:tab w:val="left" w:pos="1395"/>
              </w:tabs>
              <w:rPr>
                <w:rFonts w:ascii="Verdana" w:hAnsi="Verdana"/>
              </w:rPr>
            </w:pPr>
          </w:p>
          <w:p w14:paraId="2C66EEB7" w14:textId="77777777" w:rsidR="005D414F" w:rsidRDefault="005D414F" w:rsidP="003D03DD">
            <w:pPr>
              <w:tabs>
                <w:tab w:val="left" w:pos="1395"/>
              </w:tabs>
              <w:rPr>
                <w:rFonts w:ascii="Verdana" w:hAnsi="Verdana"/>
              </w:rPr>
            </w:pPr>
            <w:r w:rsidRPr="005D414F">
              <w:rPr>
                <w:rFonts w:ascii="Verdana" w:hAnsi="Verdana"/>
              </w:rPr>
              <w:lastRenderedPageBreak/>
              <w:t>Resolution:</w:t>
            </w:r>
          </w:p>
          <w:p w14:paraId="06DFEC91" w14:textId="77777777" w:rsidR="009F501F" w:rsidRDefault="009F501F" w:rsidP="003D03DD">
            <w:pPr>
              <w:tabs>
                <w:tab w:val="left" w:pos="1395"/>
              </w:tabs>
              <w:rPr>
                <w:rFonts w:ascii="Verdana" w:hAnsi="Verdana"/>
              </w:rPr>
            </w:pPr>
          </w:p>
          <w:p w14:paraId="6E2EE5A0" w14:textId="77777777" w:rsidR="009F501F" w:rsidRDefault="009F501F" w:rsidP="003D03DD">
            <w:pPr>
              <w:tabs>
                <w:tab w:val="left" w:pos="1395"/>
              </w:tabs>
              <w:rPr>
                <w:rFonts w:ascii="Verdana" w:hAnsi="Verdana"/>
              </w:rPr>
            </w:pPr>
            <w:r>
              <w:rPr>
                <w:rFonts w:ascii="Verdana" w:hAnsi="Verdana"/>
              </w:rPr>
              <w:t xml:space="preserve">Action: </w:t>
            </w:r>
          </w:p>
          <w:p w14:paraId="54E1F0E0" w14:textId="77777777" w:rsidR="009F501F" w:rsidRDefault="009F501F" w:rsidP="003D03DD">
            <w:pPr>
              <w:tabs>
                <w:tab w:val="left" w:pos="1395"/>
              </w:tabs>
              <w:rPr>
                <w:rFonts w:ascii="Verdana" w:hAnsi="Verdana"/>
              </w:rPr>
            </w:pPr>
          </w:p>
          <w:p w14:paraId="015182E2" w14:textId="77777777" w:rsidR="009F501F" w:rsidRDefault="009F501F" w:rsidP="003D03DD">
            <w:pPr>
              <w:tabs>
                <w:tab w:val="left" w:pos="1395"/>
              </w:tabs>
              <w:rPr>
                <w:rFonts w:ascii="Verdana" w:hAnsi="Verdana"/>
              </w:rPr>
            </w:pPr>
          </w:p>
          <w:p w14:paraId="0FE9648B" w14:textId="11518EA0" w:rsidR="009F501F" w:rsidRPr="005D414F" w:rsidRDefault="009F501F" w:rsidP="003D03DD">
            <w:pPr>
              <w:tabs>
                <w:tab w:val="left" w:pos="1395"/>
              </w:tabs>
              <w:rPr>
                <w:rFonts w:ascii="Verdana" w:hAnsi="Verdana"/>
              </w:rPr>
            </w:pPr>
            <w:r>
              <w:rPr>
                <w:rFonts w:ascii="Verdana" w:hAnsi="Verdana"/>
              </w:rPr>
              <w:t>Action:</w:t>
            </w:r>
          </w:p>
        </w:tc>
        <w:tc>
          <w:tcPr>
            <w:tcW w:w="8875" w:type="dxa"/>
            <w:gridSpan w:val="3"/>
          </w:tcPr>
          <w:p w14:paraId="07C2F1EE" w14:textId="77777777" w:rsidR="00025D52" w:rsidRDefault="00AE7D4B" w:rsidP="00741618">
            <w:pPr>
              <w:tabs>
                <w:tab w:val="left" w:pos="1395"/>
              </w:tabs>
              <w:jc w:val="both"/>
              <w:rPr>
                <w:rFonts w:ascii="Verdana" w:hAnsi="Verdana"/>
                <w:b/>
              </w:rPr>
            </w:pPr>
            <w:r>
              <w:rPr>
                <w:rFonts w:ascii="Verdana" w:hAnsi="Verdana"/>
                <w:b/>
              </w:rPr>
              <w:lastRenderedPageBreak/>
              <w:t>SHARED LISTENING AND LEARNING</w:t>
            </w:r>
          </w:p>
          <w:p w14:paraId="5CC7EB3C" w14:textId="77777777" w:rsidR="00025D52" w:rsidRDefault="00025D52" w:rsidP="00741618">
            <w:pPr>
              <w:tabs>
                <w:tab w:val="left" w:pos="1395"/>
              </w:tabs>
              <w:jc w:val="both"/>
              <w:rPr>
                <w:rFonts w:ascii="Verdana" w:hAnsi="Verdana"/>
                <w:b/>
              </w:rPr>
            </w:pPr>
          </w:p>
          <w:p w14:paraId="7C984A57" w14:textId="2FDBD518" w:rsidR="00B779BD" w:rsidRPr="00D17ABD" w:rsidRDefault="00007559" w:rsidP="00741618">
            <w:pPr>
              <w:tabs>
                <w:tab w:val="left" w:pos="1395"/>
              </w:tabs>
              <w:jc w:val="both"/>
              <w:rPr>
                <w:rFonts w:ascii="Verdana" w:hAnsi="Verdana"/>
                <w:b/>
              </w:rPr>
            </w:pPr>
            <w:r>
              <w:rPr>
                <w:rFonts w:ascii="Verdana" w:hAnsi="Verdana"/>
                <w:b/>
              </w:rPr>
              <w:t xml:space="preserve">Listening &amp; Learning Story </w:t>
            </w:r>
            <w:r w:rsidR="0037457F">
              <w:rPr>
                <w:rFonts w:ascii="Verdana" w:hAnsi="Verdana"/>
                <w:b/>
              </w:rPr>
              <w:t xml:space="preserve"> </w:t>
            </w:r>
          </w:p>
          <w:p w14:paraId="7968DADF" w14:textId="77777777" w:rsidR="00B779BD" w:rsidRDefault="00B779BD" w:rsidP="00741618">
            <w:pPr>
              <w:tabs>
                <w:tab w:val="left" w:pos="1395"/>
              </w:tabs>
              <w:jc w:val="both"/>
              <w:rPr>
                <w:rFonts w:ascii="Verdana" w:hAnsi="Verdana"/>
                <w:b/>
              </w:rPr>
            </w:pPr>
          </w:p>
          <w:p w14:paraId="375EDCBD" w14:textId="6D0C7F17" w:rsidR="00782903" w:rsidRDefault="00E45837" w:rsidP="00B70F79">
            <w:pPr>
              <w:tabs>
                <w:tab w:val="left" w:pos="1395"/>
              </w:tabs>
              <w:jc w:val="both"/>
              <w:rPr>
                <w:rFonts w:ascii="Verdana" w:hAnsi="Verdana"/>
              </w:rPr>
            </w:pPr>
            <w:r>
              <w:rPr>
                <w:rFonts w:ascii="Verdana" w:hAnsi="Verdana"/>
              </w:rPr>
              <w:t>M Morrison and D Wilcox</w:t>
            </w:r>
            <w:r w:rsidR="00007559">
              <w:rPr>
                <w:rFonts w:ascii="Verdana" w:hAnsi="Verdana"/>
              </w:rPr>
              <w:t xml:space="preserve"> </w:t>
            </w:r>
            <w:r w:rsidR="00F334BF">
              <w:rPr>
                <w:rFonts w:ascii="Verdana" w:hAnsi="Verdana"/>
              </w:rPr>
              <w:t xml:space="preserve">shared a </w:t>
            </w:r>
            <w:r>
              <w:rPr>
                <w:rFonts w:ascii="Verdana" w:hAnsi="Verdana"/>
              </w:rPr>
              <w:t>Listening &amp; Learning Story</w:t>
            </w:r>
            <w:r w:rsidR="00B70F79">
              <w:rPr>
                <w:rFonts w:ascii="Verdana" w:hAnsi="Verdana"/>
              </w:rPr>
              <w:t xml:space="preserve"> which related to a patient</w:t>
            </w:r>
            <w:r w:rsidR="00025447">
              <w:rPr>
                <w:rFonts w:ascii="Verdana" w:hAnsi="Verdana"/>
              </w:rPr>
              <w:t xml:space="preserve"> who experienced a</w:t>
            </w:r>
            <w:r w:rsidR="00B70F79">
              <w:rPr>
                <w:rFonts w:ascii="Verdana" w:hAnsi="Verdana"/>
              </w:rPr>
              <w:t xml:space="preserve"> significant deterioration in their mental health after giving birth and how this impacted upon the bond with her baby. </w:t>
            </w:r>
          </w:p>
          <w:p w14:paraId="792F6E0B" w14:textId="3E0A4791" w:rsidR="00B70F79" w:rsidRDefault="00B70F79" w:rsidP="00B70F79">
            <w:pPr>
              <w:tabs>
                <w:tab w:val="left" w:pos="1395"/>
              </w:tabs>
              <w:jc w:val="both"/>
              <w:rPr>
                <w:rFonts w:ascii="Verdana" w:hAnsi="Verdana"/>
              </w:rPr>
            </w:pPr>
          </w:p>
          <w:p w14:paraId="2FD60A32" w14:textId="7808581C" w:rsidR="00B168E1" w:rsidRDefault="00B70F79" w:rsidP="00B70F79">
            <w:pPr>
              <w:tabs>
                <w:tab w:val="left" w:pos="1395"/>
              </w:tabs>
              <w:jc w:val="both"/>
              <w:rPr>
                <w:rFonts w:ascii="Verdana" w:hAnsi="Verdana"/>
              </w:rPr>
            </w:pPr>
            <w:r>
              <w:rPr>
                <w:rFonts w:ascii="Verdana" w:hAnsi="Verdana"/>
              </w:rPr>
              <w:t xml:space="preserve">M Jehu extended his thanks to M Morrison and D Wilcox for sharing the story and queried </w:t>
            </w:r>
            <w:r w:rsidR="00025447">
              <w:rPr>
                <w:rFonts w:ascii="Verdana" w:hAnsi="Verdana"/>
              </w:rPr>
              <w:t>the prevalen</w:t>
            </w:r>
            <w:r w:rsidR="001C5005">
              <w:rPr>
                <w:rFonts w:ascii="Verdana" w:hAnsi="Verdana"/>
              </w:rPr>
              <w:t>ce of this experience in others</w:t>
            </w:r>
            <w:r w:rsidR="00025447">
              <w:rPr>
                <w:rFonts w:ascii="Verdana" w:hAnsi="Verdana"/>
              </w:rPr>
              <w:t xml:space="preserve"> </w:t>
            </w:r>
            <w:r>
              <w:rPr>
                <w:rFonts w:ascii="Verdana" w:hAnsi="Verdana"/>
              </w:rPr>
              <w:t xml:space="preserve">.  D Wilcox advised that </w:t>
            </w:r>
            <w:r w:rsidR="00025447">
              <w:rPr>
                <w:rFonts w:ascii="Verdana" w:hAnsi="Verdana"/>
              </w:rPr>
              <w:t xml:space="preserve">sadly this is a common occurrence and </w:t>
            </w:r>
            <w:r w:rsidR="00B168E1">
              <w:rPr>
                <w:rFonts w:ascii="Verdana" w:hAnsi="Verdana"/>
              </w:rPr>
              <w:t xml:space="preserve">that there </w:t>
            </w:r>
            <w:r w:rsidR="00025447">
              <w:rPr>
                <w:rFonts w:ascii="Verdana" w:hAnsi="Verdana"/>
              </w:rPr>
              <w:t xml:space="preserve">is </w:t>
            </w:r>
            <w:r w:rsidR="00B168E1">
              <w:rPr>
                <w:rFonts w:ascii="Verdana" w:hAnsi="Verdana"/>
              </w:rPr>
              <w:t xml:space="preserve">evidence that the rate of suicide increases in the first year following births.  </w:t>
            </w:r>
          </w:p>
          <w:p w14:paraId="2F999710" w14:textId="77777777" w:rsidR="00B168E1" w:rsidRDefault="00B168E1" w:rsidP="00B70F79">
            <w:pPr>
              <w:tabs>
                <w:tab w:val="left" w:pos="1395"/>
              </w:tabs>
              <w:jc w:val="both"/>
              <w:rPr>
                <w:rFonts w:ascii="Verdana" w:hAnsi="Verdana"/>
              </w:rPr>
            </w:pPr>
          </w:p>
          <w:p w14:paraId="2B6863A3" w14:textId="3F23781D" w:rsidR="00B70F79" w:rsidRDefault="00B168E1" w:rsidP="00B70F79">
            <w:pPr>
              <w:tabs>
                <w:tab w:val="left" w:pos="1395"/>
              </w:tabs>
              <w:jc w:val="both"/>
              <w:rPr>
                <w:rFonts w:ascii="Verdana" w:hAnsi="Verdana"/>
              </w:rPr>
            </w:pPr>
            <w:r>
              <w:rPr>
                <w:rFonts w:ascii="Verdana" w:hAnsi="Verdana"/>
              </w:rPr>
              <w:t xml:space="preserve">In response to a query raised by M Jehu as to </w:t>
            </w:r>
            <w:r w:rsidR="00025447">
              <w:rPr>
                <w:rFonts w:ascii="Verdana" w:hAnsi="Verdana"/>
              </w:rPr>
              <w:t>the impact and support for the child in these situations,</w:t>
            </w:r>
            <w:r>
              <w:rPr>
                <w:rFonts w:ascii="Verdana" w:hAnsi="Verdana"/>
              </w:rPr>
              <w:t xml:space="preserve"> D Wilcox confirmed that </w:t>
            </w:r>
            <w:r w:rsidR="00025447">
              <w:rPr>
                <w:rFonts w:ascii="Verdana" w:hAnsi="Verdana"/>
              </w:rPr>
              <w:t xml:space="preserve">systems </w:t>
            </w:r>
            <w:r>
              <w:rPr>
                <w:rFonts w:ascii="Verdana" w:hAnsi="Verdana"/>
              </w:rPr>
              <w:t>were in place to secure healthy lives from the first 1000 days and advised that there were 10 pathways in place that the service needed to follo</w:t>
            </w:r>
            <w:r w:rsidR="005D54DF">
              <w:rPr>
                <w:rFonts w:ascii="Verdana" w:hAnsi="Verdana"/>
              </w:rPr>
              <w:t>w, with this team being pathway</w:t>
            </w:r>
            <w:r>
              <w:rPr>
                <w:rFonts w:ascii="Verdana" w:hAnsi="Verdana"/>
              </w:rPr>
              <w:t xml:space="preserve"> 6 and 7.  Members noted that there was a need to provide parity of care not just within Cwm Taf Morgannwg but across the whole of Wales and noted that the Team had a good handle demographically of prevalence of mothers who</w:t>
            </w:r>
            <w:r w:rsidR="00025447">
              <w:rPr>
                <w:rFonts w:ascii="Verdana" w:hAnsi="Verdana"/>
              </w:rPr>
              <w:t xml:space="preserve"> may struggle with their </w:t>
            </w:r>
            <w:r>
              <w:rPr>
                <w:rFonts w:ascii="Verdana" w:hAnsi="Verdana"/>
              </w:rPr>
              <w:t>mental health</w:t>
            </w:r>
            <w:r w:rsidR="00025447">
              <w:rPr>
                <w:rFonts w:ascii="Verdana" w:hAnsi="Verdana"/>
              </w:rPr>
              <w:t>.</w:t>
            </w:r>
            <w:r>
              <w:rPr>
                <w:rFonts w:ascii="Verdana" w:hAnsi="Verdana"/>
              </w:rPr>
              <w:t xml:space="preserve">  Members</w:t>
            </w:r>
            <w:r w:rsidR="00025447">
              <w:rPr>
                <w:rFonts w:ascii="Verdana" w:hAnsi="Verdana"/>
              </w:rPr>
              <w:t xml:space="preserve"> recognised how the team continue</w:t>
            </w:r>
            <w:r>
              <w:rPr>
                <w:rFonts w:ascii="Verdana" w:hAnsi="Verdana"/>
              </w:rPr>
              <w:t xml:space="preserve"> to support and educate GP’s and third sector colleagues regarding these issues. </w:t>
            </w:r>
          </w:p>
          <w:p w14:paraId="04143EDC" w14:textId="359BA3EF" w:rsidR="00782903" w:rsidRDefault="00782903" w:rsidP="00124C60">
            <w:pPr>
              <w:tabs>
                <w:tab w:val="left" w:pos="1395"/>
              </w:tabs>
              <w:jc w:val="both"/>
              <w:rPr>
                <w:rFonts w:ascii="Verdana" w:hAnsi="Verdana"/>
              </w:rPr>
            </w:pPr>
          </w:p>
          <w:p w14:paraId="55A3CEDB" w14:textId="54D1C028" w:rsidR="00C4081B" w:rsidRDefault="00B168E1" w:rsidP="00124C60">
            <w:pPr>
              <w:tabs>
                <w:tab w:val="left" w:pos="1395"/>
              </w:tabs>
              <w:jc w:val="both"/>
              <w:rPr>
                <w:rFonts w:ascii="Verdana" w:hAnsi="Verdana"/>
              </w:rPr>
            </w:pPr>
            <w:r>
              <w:rPr>
                <w:rFonts w:ascii="Verdana" w:hAnsi="Verdana"/>
              </w:rPr>
              <w:t>In response to a question raised by G Hopkins as to what extent the team felt they were me</w:t>
            </w:r>
            <w:r w:rsidR="00025447">
              <w:rPr>
                <w:rFonts w:ascii="Verdana" w:hAnsi="Verdana"/>
              </w:rPr>
              <w:t>e</w:t>
            </w:r>
            <w:r>
              <w:rPr>
                <w:rFonts w:ascii="Verdana" w:hAnsi="Verdana"/>
              </w:rPr>
              <w:t>ting demands for the service provided and whether it was getting easier or harder for patients to access the service, D Wilcox advised that anyone could refer a patient into the service and added that patients could also self-refer</w:t>
            </w:r>
            <w:r w:rsidR="00025447">
              <w:rPr>
                <w:rFonts w:ascii="Verdana" w:hAnsi="Verdana"/>
              </w:rPr>
              <w:t>.</w:t>
            </w:r>
            <w:r>
              <w:rPr>
                <w:rFonts w:ascii="Verdana" w:hAnsi="Verdana"/>
              </w:rPr>
              <w:t xml:space="preserve">  D Wilcox advised as much as the team aligned themselves to standards and criteria, they were flexible in terms of meeting demand.  M Morrison added that whilst the service was trying to be accessible, </w:t>
            </w:r>
            <w:r w:rsidR="005300FD">
              <w:rPr>
                <w:rFonts w:ascii="Verdana" w:hAnsi="Verdana"/>
              </w:rPr>
              <w:t xml:space="preserve">the team was quite small for a large geographical area.  Members noted that the team were hoping to be more specialised in relation to therapies and have a more targeted approach and noted that there was evidence in place to suggest that if a woman did not receive this support in a time critical period the impacts on the child were significant. </w:t>
            </w:r>
          </w:p>
          <w:p w14:paraId="52EBF544" w14:textId="660B5BC6" w:rsidR="005300FD" w:rsidRDefault="005300FD" w:rsidP="00124C60">
            <w:pPr>
              <w:tabs>
                <w:tab w:val="left" w:pos="1395"/>
              </w:tabs>
              <w:jc w:val="both"/>
              <w:rPr>
                <w:rFonts w:ascii="Verdana" w:hAnsi="Verdana"/>
              </w:rPr>
            </w:pPr>
            <w:r>
              <w:rPr>
                <w:rFonts w:ascii="Verdana" w:hAnsi="Verdana"/>
              </w:rPr>
              <w:lastRenderedPageBreak/>
              <w:t xml:space="preserve">P Mears expressed the importance of </w:t>
            </w:r>
            <w:r w:rsidR="00025447">
              <w:rPr>
                <w:rFonts w:ascii="Verdana" w:hAnsi="Verdana"/>
              </w:rPr>
              <w:t xml:space="preserve">removing </w:t>
            </w:r>
            <w:r>
              <w:rPr>
                <w:rFonts w:ascii="Verdana" w:hAnsi="Verdana"/>
              </w:rPr>
              <w:t xml:space="preserve">the stigma </w:t>
            </w:r>
            <w:r w:rsidR="00580BE6">
              <w:rPr>
                <w:rFonts w:ascii="Verdana" w:hAnsi="Verdana"/>
              </w:rPr>
              <w:t>of discussing mental health issues</w:t>
            </w:r>
            <w:r>
              <w:rPr>
                <w:rFonts w:ascii="Verdana" w:hAnsi="Verdana"/>
              </w:rPr>
              <w:t xml:space="preserve"> and advised of the need to socialise these conversations more actively. D Wilcox advised that the team were going to be undertaking more co-production work with other partners to try to address this. </w:t>
            </w:r>
          </w:p>
          <w:p w14:paraId="297E1040" w14:textId="48D05E43" w:rsidR="00C4081B" w:rsidRDefault="00C4081B" w:rsidP="00124C60">
            <w:pPr>
              <w:tabs>
                <w:tab w:val="left" w:pos="1395"/>
              </w:tabs>
              <w:jc w:val="both"/>
              <w:rPr>
                <w:rFonts w:ascii="Verdana" w:hAnsi="Verdana"/>
              </w:rPr>
            </w:pPr>
          </w:p>
          <w:p w14:paraId="1439D9B9" w14:textId="4C42865F" w:rsidR="001C3EE1" w:rsidRDefault="005300FD" w:rsidP="00124C60">
            <w:pPr>
              <w:tabs>
                <w:tab w:val="left" w:pos="1395"/>
              </w:tabs>
              <w:jc w:val="both"/>
              <w:rPr>
                <w:rFonts w:ascii="Verdana" w:hAnsi="Verdana"/>
              </w:rPr>
            </w:pPr>
            <w:r>
              <w:rPr>
                <w:rFonts w:ascii="Verdana" w:hAnsi="Verdana"/>
              </w:rPr>
              <w:t>J Sadgrove also welcomed the story which she found to be powerful and advised that she had been interested to hear about the pathways into the service and the importance of the Health V</w:t>
            </w:r>
            <w:r w:rsidR="00190AD2">
              <w:rPr>
                <w:rFonts w:ascii="Verdana" w:hAnsi="Verdana"/>
              </w:rPr>
              <w:t>isitor knowing that this service was there to enable them to</w:t>
            </w:r>
            <w:r w:rsidR="00765E98">
              <w:rPr>
                <w:rFonts w:ascii="Verdana" w:hAnsi="Verdana"/>
              </w:rPr>
              <w:t xml:space="preserve"> </w:t>
            </w:r>
            <w:r w:rsidR="00580BE6">
              <w:rPr>
                <w:rFonts w:ascii="Verdana" w:hAnsi="Verdana"/>
              </w:rPr>
              <w:t>promptly signpost patients into the service</w:t>
            </w:r>
            <w:r w:rsidR="00190AD2">
              <w:rPr>
                <w:rFonts w:ascii="Verdana" w:hAnsi="Verdana"/>
              </w:rPr>
              <w:t xml:space="preserve">.  In response to a question raised by J Sadgrove as to how other professionals were being made </w:t>
            </w:r>
            <w:r w:rsidR="005D54DF">
              <w:rPr>
                <w:rFonts w:ascii="Verdana" w:hAnsi="Verdana"/>
              </w:rPr>
              <w:t>aware that the service was in place</w:t>
            </w:r>
            <w:r w:rsidR="00190AD2">
              <w:rPr>
                <w:rFonts w:ascii="Verdana" w:hAnsi="Verdana"/>
              </w:rPr>
              <w:t>, D Wilcox advised that the team had a perinatal care bundle which included applications which was being shared with other professionals a</w:t>
            </w:r>
            <w:r w:rsidR="00580BE6">
              <w:rPr>
                <w:rFonts w:ascii="Verdana" w:hAnsi="Verdana"/>
              </w:rPr>
              <w:t xml:space="preserve">s well as the commitment to </w:t>
            </w:r>
            <w:r w:rsidR="00190AD2">
              <w:rPr>
                <w:rFonts w:ascii="Verdana" w:hAnsi="Verdana"/>
              </w:rPr>
              <w:t>continue to build partnerships</w:t>
            </w:r>
          </w:p>
          <w:p w14:paraId="0B74903B" w14:textId="77777777" w:rsidR="00190AD2" w:rsidRDefault="00190AD2" w:rsidP="00124C60">
            <w:pPr>
              <w:tabs>
                <w:tab w:val="left" w:pos="1395"/>
              </w:tabs>
              <w:jc w:val="both"/>
              <w:rPr>
                <w:rFonts w:ascii="Verdana" w:hAnsi="Verdana"/>
              </w:rPr>
            </w:pPr>
          </w:p>
          <w:p w14:paraId="7F7015B3" w14:textId="71B7A0A0" w:rsidR="00190AD2" w:rsidRDefault="00190AD2" w:rsidP="00124C60">
            <w:pPr>
              <w:tabs>
                <w:tab w:val="left" w:pos="1395"/>
              </w:tabs>
              <w:jc w:val="both"/>
              <w:rPr>
                <w:rFonts w:ascii="Verdana" w:hAnsi="Verdana"/>
              </w:rPr>
            </w:pPr>
            <w:r>
              <w:rPr>
                <w:rFonts w:ascii="Verdana" w:hAnsi="Verdana"/>
              </w:rPr>
              <w:t xml:space="preserve">G Dix </w:t>
            </w:r>
            <w:r w:rsidR="00580BE6">
              <w:rPr>
                <w:rFonts w:ascii="Verdana" w:hAnsi="Verdana"/>
              </w:rPr>
              <w:t xml:space="preserve">reflected on </w:t>
            </w:r>
            <w:r w:rsidR="00FD060E">
              <w:rPr>
                <w:rFonts w:ascii="Verdana" w:hAnsi="Verdana"/>
              </w:rPr>
              <w:t>the patient</w:t>
            </w:r>
            <w:r w:rsidR="00580BE6">
              <w:rPr>
                <w:rFonts w:ascii="Verdana" w:hAnsi="Verdana"/>
              </w:rPr>
              <w:t xml:space="preserve"> having </w:t>
            </w:r>
            <w:r>
              <w:rPr>
                <w:rFonts w:ascii="Verdana" w:hAnsi="Verdana"/>
              </w:rPr>
              <w:t xml:space="preserve">had an existing anxiety condition and </w:t>
            </w:r>
            <w:r w:rsidR="00580BE6">
              <w:rPr>
                <w:rFonts w:ascii="Verdana" w:hAnsi="Verdana"/>
              </w:rPr>
              <w:t xml:space="preserve">queried </w:t>
            </w:r>
            <w:r>
              <w:rPr>
                <w:rFonts w:ascii="Verdana" w:hAnsi="Verdana"/>
              </w:rPr>
              <w:t>whether</w:t>
            </w:r>
            <w:r w:rsidR="009F501F">
              <w:rPr>
                <w:rFonts w:ascii="Verdana" w:hAnsi="Verdana"/>
              </w:rPr>
              <w:t xml:space="preserve"> there were</w:t>
            </w:r>
            <w:r>
              <w:rPr>
                <w:rFonts w:ascii="Verdana" w:hAnsi="Verdana"/>
              </w:rPr>
              <w:t xml:space="preserve"> any missed opportunities </w:t>
            </w:r>
            <w:r w:rsidR="00FD060E">
              <w:rPr>
                <w:rFonts w:ascii="Verdana" w:hAnsi="Verdana"/>
              </w:rPr>
              <w:t>to support</w:t>
            </w:r>
            <w:r w:rsidR="00580BE6">
              <w:rPr>
                <w:rFonts w:ascii="Verdana" w:hAnsi="Verdana"/>
              </w:rPr>
              <w:t xml:space="preserve"> the patient sooner</w:t>
            </w:r>
            <w:r>
              <w:rPr>
                <w:rFonts w:ascii="Verdana" w:hAnsi="Verdana"/>
              </w:rPr>
              <w:t xml:space="preserve">. M Morrison advised that at the time the patient’s mental health was very well managed and it was only following birth that the mental health condition increased as a result of additional stresses. </w:t>
            </w:r>
          </w:p>
          <w:p w14:paraId="7BE026DA" w14:textId="2E0A9B8D" w:rsidR="00190AD2" w:rsidRDefault="00190AD2" w:rsidP="00124C60">
            <w:pPr>
              <w:tabs>
                <w:tab w:val="left" w:pos="1395"/>
              </w:tabs>
              <w:jc w:val="both"/>
              <w:rPr>
                <w:rFonts w:ascii="Verdana" w:hAnsi="Verdana"/>
              </w:rPr>
            </w:pPr>
          </w:p>
          <w:p w14:paraId="67FE3A2D" w14:textId="7B8AB804" w:rsidR="00190AD2" w:rsidRDefault="00190AD2" w:rsidP="00124C60">
            <w:pPr>
              <w:tabs>
                <w:tab w:val="left" w:pos="1395"/>
              </w:tabs>
              <w:jc w:val="both"/>
              <w:rPr>
                <w:rFonts w:ascii="Verdana" w:hAnsi="Verdana"/>
              </w:rPr>
            </w:pPr>
            <w:r>
              <w:rPr>
                <w:rFonts w:ascii="Verdana" w:hAnsi="Verdana"/>
              </w:rPr>
              <w:t>In response to a question raised by G Dix as to how many referrals were being received by the Team, M Morrison advised that the numbers of referrals could vary</w:t>
            </w:r>
            <w:r w:rsidR="00FE439C">
              <w:rPr>
                <w:rFonts w:ascii="Verdana" w:hAnsi="Verdana"/>
              </w:rPr>
              <w:t>, with around 20 – 30 referrals received in the last few weeks.  Members noted that 850 referrals were made into the service last year.</w:t>
            </w:r>
          </w:p>
          <w:p w14:paraId="13C25E54" w14:textId="5A4CF85F" w:rsidR="00FE439C" w:rsidRDefault="00FE439C" w:rsidP="00124C60">
            <w:pPr>
              <w:tabs>
                <w:tab w:val="left" w:pos="1395"/>
              </w:tabs>
              <w:jc w:val="both"/>
              <w:rPr>
                <w:rFonts w:ascii="Verdana" w:hAnsi="Verdana"/>
              </w:rPr>
            </w:pPr>
          </w:p>
          <w:p w14:paraId="55E13E3C" w14:textId="0739D253" w:rsidR="00FE439C" w:rsidRDefault="00FE439C" w:rsidP="00124C60">
            <w:pPr>
              <w:tabs>
                <w:tab w:val="left" w:pos="1395"/>
              </w:tabs>
              <w:jc w:val="both"/>
              <w:rPr>
                <w:rFonts w:ascii="Verdana" w:hAnsi="Verdana"/>
              </w:rPr>
            </w:pPr>
            <w:r>
              <w:rPr>
                <w:rFonts w:ascii="Verdana" w:hAnsi="Verdana"/>
              </w:rPr>
              <w:t>L Edwards recognised that roles within</w:t>
            </w:r>
            <w:r w:rsidR="009F501F">
              <w:rPr>
                <w:rFonts w:ascii="Verdana" w:hAnsi="Verdana"/>
              </w:rPr>
              <w:t xml:space="preserve"> the team were highly specialised</w:t>
            </w:r>
            <w:r>
              <w:rPr>
                <w:rFonts w:ascii="Verdana" w:hAnsi="Verdana"/>
              </w:rPr>
              <w:t xml:space="preserve"> and queried whether there was a network that the team could connect with for support.  Members noted that the team had developed links with the Welsh Network of Perinatal Occupational Therapists and D Wilcox advised that she regularly attends the regional and national Perinatal Network meetings. </w:t>
            </w:r>
          </w:p>
          <w:p w14:paraId="31C1D5E4" w14:textId="4F92B83A" w:rsidR="001C3EE1" w:rsidRDefault="001C3EE1" w:rsidP="00124C60">
            <w:pPr>
              <w:tabs>
                <w:tab w:val="left" w:pos="1395"/>
              </w:tabs>
              <w:jc w:val="both"/>
              <w:rPr>
                <w:rFonts w:ascii="Verdana" w:hAnsi="Verdana"/>
              </w:rPr>
            </w:pPr>
          </w:p>
          <w:p w14:paraId="3C9508ED" w14:textId="0F87BA08" w:rsidR="00F80284" w:rsidRDefault="00FE439C" w:rsidP="00124C60">
            <w:pPr>
              <w:tabs>
                <w:tab w:val="left" w:pos="1395"/>
              </w:tabs>
              <w:jc w:val="both"/>
              <w:rPr>
                <w:rFonts w:ascii="Verdana" w:hAnsi="Verdana"/>
              </w:rPr>
            </w:pPr>
            <w:r>
              <w:rPr>
                <w:rFonts w:ascii="Verdana" w:hAnsi="Verdana"/>
              </w:rPr>
              <w:t xml:space="preserve">L Curtis-Jones also extended her thanks to the Team for sharing the story and expressed the importance of trying to remove the </w:t>
            </w:r>
            <w:r w:rsidR="00580BE6">
              <w:rPr>
                <w:rFonts w:ascii="Verdana" w:hAnsi="Verdana"/>
              </w:rPr>
              <w:t>fear that</w:t>
            </w:r>
            <w:r>
              <w:rPr>
                <w:rFonts w:ascii="Verdana" w:hAnsi="Verdana"/>
              </w:rPr>
              <w:t xml:space="preserve"> </w:t>
            </w:r>
            <w:r w:rsidR="00580BE6">
              <w:rPr>
                <w:rFonts w:ascii="Verdana" w:hAnsi="Verdana"/>
              </w:rPr>
              <w:t xml:space="preserve">engaging </w:t>
            </w:r>
            <w:r>
              <w:rPr>
                <w:rFonts w:ascii="Verdana" w:hAnsi="Verdana"/>
              </w:rPr>
              <w:t xml:space="preserve">social services </w:t>
            </w:r>
            <w:r w:rsidR="00580BE6">
              <w:rPr>
                <w:rFonts w:ascii="Verdana" w:hAnsi="Verdana"/>
              </w:rPr>
              <w:t xml:space="preserve">would result in the </w:t>
            </w:r>
            <w:r>
              <w:rPr>
                <w:rFonts w:ascii="Verdana" w:hAnsi="Verdana"/>
              </w:rPr>
              <w:t>remov</w:t>
            </w:r>
            <w:r w:rsidR="00580BE6">
              <w:rPr>
                <w:rFonts w:ascii="Verdana" w:hAnsi="Verdana"/>
              </w:rPr>
              <w:t>al of</w:t>
            </w:r>
            <w:r>
              <w:rPr>
                <w:rFonts w:ascii="Verdana" w:hAnsi="Verdana"/>
              </w:rPr>
              <w:t xml:space="preserve"> the child</w:t>
            </w:r>
            <w:r w:rsidR="00580BE6">
              <w:rPr>
                <w:rFonts w:ascii="Verdana" w:hAnsi="Verdana"/>
              </w:rPr>
              <w:t>,</w:t>
            </w:r>
            <w:r>
              <w:rPr>
                <w:rFonts w:ascii="Verdana" w:hAnsi="Verdana"/>
              </w:rPr>
              <w:t xml:space="preserve"> and queried whether it would be helpful if this presentation could be shared with Local Authority colleagues. D Wilcox agreed that </w:t>
            </w:r>
            <w:r w:rsidR="00F80284">
              <w:rPr>
                <w:rFonts w:ascii="Verdana" w:hAnsi="Verdana"/>
              </w:rPr>
              <w:t>effective delivery of key messages to the public was key</w:t>
            </w:r>
            <w:r w:rsidR="00580BE6">
              <w:rPr>
                <w:rFonts w:ascii="Verdana" w:hAnsi="Verdana"/>
              </w:rPr>
              <w:t xml:space="preserve"> and that this would be a helpful mechanism to raise awareness</w:t>
            </w:r>
            <w:r w:rsidR="00F80284">
              <w:rPr>
                <w:rFonts w:ascii="Verdana" w:hAnsi="Verdana"/>
              </w:rPr>
              <w:t xml:space="preserve">.  </w:t>
            </w:r>
          </w:p>
          <w:p w14:paraId="71CBAF3B" w14:textId="77777777" w:rsidR="00F80284" w:rsidRDefault="00F80284" w:rsidP="00124C60">
            <w:pPr>
              <w:tabs>
                <w:tab w:val="left" w:pos="1395"/>
              </w:tabs>
              <w:jc w:val="both"/>
              <w:rPr>
                <w:rFonts w:ascii="Verdana" w:hAnsi="Verdana"/>
              </w:rPr>
            </w:pPr>
          </w:p>
          <w:p w14:paraId="16514A1F" w14:textId="3AC23031" w:rsidR="001C3EE1" w:rsidRDefault="00F80284" w:rsidP="00124C60">
            <w:pPr>
              <w:tabs>
                <w:tab w:val="left" w:pos="1395"/>
              </w:tabs>
              <w:jc w:val="both"/>
              <w:rPr>
                <w:rFonts w:ascii="Verdana" w:hAnsi="Verdana"/>
              </w:rPr>
            </w:pPr>
            <w:r>
              <w:rPr>
                <w:rFonts w:ascii="Verdana" w:hAnsi="Verdana"/>
              </w:rPr>
              <w:t xml:space="preserve">P Mears advised that </w:t>
            </w:r>
            <w:r w:rsidR="00513FE7">
              <w:rPr>
                <w:rFonts w:ascii="Verdana" w:hAnsi="Verdana"/>
              </w:rPr>
              <w:t xml:space="preserve">C Hamblyn would </w:t>
            </w:r>
            <w:r>
              <w:rPr>
                <w:rFonts w:ascii="Verdana" w:hAnsi="Verdana"/>
              </w:rPr>
              <w:t xml:space="preserve">share the contact details for L Curtis-Jones with the team in order for them to create a support network with Social Services.  S Blackburn also advised that he would welcome a further discussion with the team on this matter from a communications perspective to discuss promotion and awareness of the service. </w:t>
            </w:r>
          </w:p>
          <w:p w14:paraId="7C1889D6" w14:textId="6695DF3F" w:rsidR="001C3EE1" w:rsidRDefault="001C3EE1" w:rsidP="00124C60">
            <w:pPr>
              <w:tabs>
                <w:tab w:val="left" w:pos="1395"/>
              </w:tabs>
              <w:jc w:val="both"/>
              <w:rPr>
                <w:rFonts w:ascii="Verdana" w:hAnsi="Verdana"/>
              </w:rPr>
            </w:pPr>
          </w:p>
          <w:p w14:paraId="0FEF9059" w14:textId="5EE713E3" w:rsidR="001C3EE1" w:rsidRDefault="00F80284" w:rsidP="00124C60">
            <w:pPr>
              <w:tabs>
                <w:tab w:val="left" w:pos="1395"/>
              </w:tabs>
              <w:jc w:val="both"/>
              <w:rPr>
                <w:rFonts w:ascii="Verdana" w:hAnsi="Verdana"/>
              </w:rPr>
            </w:pPr>
            <w:r>
              <w:rPr>
                <w:rFonts w:ascii="Verdana" w:hAnsi="Verdana"/>
              </w:rPr>
              <w:t xml:space="preserve">The Chair extended his thanks to D Wilcox and M Morrison for sharing the story and welcomed the positive outcome that had been experienced. </w:t>
            </w:r>
          </w:p>
          <w:p w14:paraId="67BCCA6E" w14:textId="4B33F262" w:rsidR="001D293D" w:rsidRDefault="001D293D" w:rsidP="00124C60">
            <w:pPr>
              <w:tabs>
                <w:tab w:val="left" w:pos="1395"/>
              </w:tabs>
              <w:jc w:val="both"/>
              <w:rPr>
                <w:rFonts w:ascii="Verdana" w:hAnsi="Verdana"/>
              </w:rPr>
            </w:pPr>
          </w:p>
          <w:p w14:paraId="763C7DF2" w14:textId="77777777" w:rsidR="008833C2" w:rsidRDefault="00007559" w:rsidP="0034669F">
            <w:pPr>
              <w:tabs>
                <w:tab w:val="left" w:pos="1395"/>
              </w:tabs>
              <w:jc w:val="both"/>
              <w:rPr>
                <w:rFonts w:ascii="Verdana" w:hAnsi="Verdana"/>
              </w:rPr>
            </w:pPr>
            <w:r>
              <w:rPr>
                <w:rFonts w:ascii="Verdana" w:hAnsi="Verdana"/>
              </w:rPr>
              <w:t xml:space="preserve">The Listening &amp; Learning </w:t>
            </w:r>
            <w:r w:rsidR="005D414F">
              <w:rPr>
                <w:rFonts w:ascii="Verdana" w:hAnsi="Verdana"/>
              </w:rPr>
              <w:t xml:space="preserve">Story was </w:t>
            </w:r>
            <w:r w:rsidR="005D414F" w:rsidRPr="005D414F">
              <w:rPr>
                <w:rFonts w:ascii="Verdana" w:hAnsi="Verdana"/>
                <w:b/>
              </w:rPr>
              <w:t>NOTED</w:t>
            </w:r>
            <w:r w:rsidR="005D414F">
              <w:rPr>
                <w:rFonts w:ascii="Verdana" w:hAnsi="Verdana"/>
              </w:rPr>
              <w:t xml:space="preserve">. </w:t>
            </w:r>
          </w:p>
          <w:p w14:paraId="6E15CA65" w14:textId="77777777" w:rsidR="009F501F" w:rsidRDefault="009F501F" w:rsidP="0034669F">
            <w:pPr>
              <w:tabs>
                <w:tab w:val="left" w:pos="1395"/>
              </w:tabs>
              <w:jc w:val="both"/>
              <w:rPr>
                <w:rFonts w:ascii="Verdana" w:hAnsi="Verdana"/>
              </w:rPr>
            </w:pPr>
          </w:p>
          <w:p w14:paraId="545C0DAD" w14:textId="160DF405" w:rsidR="009F501F" w:rsidRDefault="009F501F" w:rsidP="0034669F">
            <w:pPr>
              <w:tabs>
                <w:tab w:val="left" w:pos="1395"/>
              </w:tabs>
              <w:jc w:val="both"/>
              <w:rPr>
                <w:rFonts w:ascii="Verdana" w:hAnsi="Verdana"/>
              </w:rPr>
            </w:pPr>
            <w:r>
              <w:rPr>
                <w:rFonts w:ascii="Verdana" w:hAnsi="Verdana"/>
              </w:rPr>
              <w:lastRenderedPageBreak/>
              <w:t>Contact details for L Curtis-Jones to be shared with the team in order for them to create a support network with Social Services.</w:t>
            </w:r>
          </w:p>
          <w:p w14:paraId="37DB2F0D" w14:textId="77777777" w:rsidR="009F501F" w:rsidRDefault="009F501F" w:rsidP="0034669F">
            <w:pPr>
              <w:tabs>
                <w:tab w:val="left" w:pos="1395"/>
              </w:tabs>
              <w:jc w:val="both"/>
              <w:rPr>
                <w:rFonts w:ascii="Verdana" w:hAnsi="Verdana"/>
              </w:rPr>
            </w:pPr>
          </w:p>
          <w:p w14:paraId="6E6AE8CE" w14:textId="4A133C2A" w:rsidR="009F501F" w:rsidRPr="001202DC" w:rsidRDefault="009F501F" w:rsidP="009F501F">
            <w:pPr>
              <w:tabs>
                <w:tab w:val="left" w:pos="1395"/>
              </w:tabs>
              <w:jc w:val="both"/>
              <w:rPr>
                <w:rFonts w:ascii="Verdana" w:hAnsi="Verdana"/>
              </w:rPr>
            </w:pPr>
            <w:r>
              <w:rPr>
                <w:rFonts w:ascii="Verdana" w:hAnsi="Verdana"/>
              </w:rPr>
              <w:t xml:space="preserve">Assistant Director of Communications &amp; Engagement to hold a further discussion with the team to discuss promotion and awareness of the service.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D17ABD"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77777777" w:rsidR="007926A0" w:rsidRPr="00D17ABD" w:rsidRDefault="009F48EE" w:rsidP="00E36D42">
            <w:pPr>
              <w:tabs>
                <w:tab w:val="left" w:pos="1395"/>
              </w:tabs>
              <w:rPr>
                <w:rFonts w:ascii="Verdana" w:hAnsi="Verdana"/>
                <w:b/>
              </w:rPr>
            </w:pPr>
            <w:r>
              <w:rPr>
                <w:rFonts w:ascii="Verdana" w:hAnsi="Verdana"/>
                <w:b/>
              </w:rPr>
              <w:t>3</w:t>
            </w:r>
          </w:p>
        </w:tc>
        <w:tc>
          <w:tcPr>
            <w:tcW w:w="8875" w:type="dxa"/>
            <w:gridSpan w:val="3"/>
          </w:tcPr>
          <w:p w14:paraId="46D0FF9B" w14:textId="77777777" w:rsidR="007926A0" w:rsidRDefault="007926A0" w:rsidP="00D77684">
            <w:pPr>
              <w:tabs>
                <w:tab w:val="left" w:pos="1395"/>
              </w:tabs>
              <w:jc w:val="both"/>
              <w:rPr>
                <w:rFonts w:ascii="Verdana" w:hAnsi="Verdana"/>
                <w:b/>
              </w:rPr>
            </w:pPr>
            <w:r w:rsidRPr="00D17ABD">
              <w:rPr>
                <w:rFonts w:ascii="Verdana" w:hAnsi="Verdana"/>
                <w:b/>
              </w:rPr>
              <w:t>CONSENT AGENDA</w:t>
            </w:r>
          </w:p>
          <w:p w14:paraId="4B5909C7" w14:textId="3AA4294B" w:rsidR="005D414F" w:rsidRPr="00D17ABD"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77777777" w:rsidR="0040735F" w:rsidRPr="0040735F" w:rsidRDefault="0040735F" w:rsidP="007926A0">
            <w:pPr>
              <w:rPr>
                <w:rFonts w:ascii="Verdana" w:hAnsi="Verdana"/>
                <w:b/>
              </w:rPr>
            </w:pPr>
            <w:r w:rsidRPr="0040735F">
              <w:rPr>
                <w:rFonts w:ascii="Verdana" w:hAnsi="Verdana"/>
                <w:b/>
              </w:rPr>
              <w:t>3.1</w:t>
            </w:r>
          </w:p>
        </w:tc>
        <w:tc>
          <w:tcPr>
            <w:tcW w:w="8875" w:type="dxa"/>
            <w:gridSpan w:val="3"/>
          </w:tcPr>
          <w:p w14:paraId="78B2249C" w14:textId="77777777" w:rsidR="00A02D00" w:rsidRPr="00D17ABD" w:rsidRDefault="00A02D00" w:rsidP="00221E0B">
            <w:pPr>
              <w:jc w:val="both"/>
              <w:rPr>
                <w:rFonts w:ascii="Verdana" w:hAnsi="Verdana"/>
                <w:b/>
              </w:rPr>
            </w:pPr>
            <w:r w:rsidRPr="00D17ABD">
              <w:rPr>
                <w:rFonts w:ascii="Verdana" w:hAnsi="Verdana"/>
                <w:b/>
              </w:rPr>
              <w:t>FOR APPROVAL</w:t>
            </w:r>
          </w:p>
          <w:p w14:paraId="65337386" w14:textId="77777777" w:rsidR="00CA1022" w:rsidRPr="00D17ABD" w:rsidRDefault="00CA1022" w:rsidP="00221E0B">
            <w:pPr>
              <w:jc w:val="both"/>
              <w:rPr>
                <w:rFonts w:ascii="Verdana" w:hAnsi="Verdana"/>
              </w:rPr>
            </w:pPr>
          </w:p>
        </w:tc>
      </w:tr>
      <w:tr w:rsidR="007926A0" w:rsidRPr="00D17ABD" w14:paraId="1AF643BB" w14:textId="77777777" w:rsidTr="005C063B">
        <w:tc>
          <w:tcPr>
            <w:tcW w:w="1620" w:type="dxa"/>
          </w:tcPr>
          <w:p w14:paraId="1AB41E97" w14:textId="77777777" w:rsidR="007926A0" w:rsidRPr="00D17ABD" w:rsidRDefault="0040735F" w:rsidP="007926A0">
            <w:pPr>
              <w:rPr>
                <w:rFonts w:ascii="Verdana" w:hAnsi="Verdana"/>
                <w:b/>
              </w:rPr>
            </w:pPr>
            <w:r>
              <w:rPr>
                <w:rFonts w:ascii="Verdana" w:hAnsi="Verdana"/>
                <w:b/>
              </w:rPr>
              <w:t>3</w:t>
            </w:r>
            <w:r w:rsidR="007926A0" w:rsidRPr="00D17ABD">
              <w:rPr>
                <w:rFonts w:ascii="Verdana" w:hAnsi="Verdana"/>
                <w:b/>
              </w:rPr>
              <w:t>.1</w:t>
            </w:r>
            <w:r w:rsidR="0001412B" w:rsidRPr="00D17ABD">
              <w:rPr>
                <w:rFonts w:ascii="Verdana" w:hAnsi="Verdana"/>
                <w:b/>
              </w:rPr>
              <w:t>.1</w:t>
            </w:r>
          </w:p>
        </w:tc>
        <w:tc>
          <w:tcPr>
            <w:tcW w:w="8875" w:type="dxa"/>
            <w:gridSpan w:val="3"/>
          </w:tcPr>
          <w:p w14:paraId="0B064A39" w14:textId="4A93077D" w:rsidR="007926A0" w:rsidRPr="00D17ABD" w:rsidRDefault="007926A0" w:rsidP="007926A0">
            <w:pPr>
              <w:jc w:val="both"/>
              <w:rPr>
                <w:rFonts w:ascii="Verdana" w:hAnsi="Verdana"/>
                <w:b/>
              </w:rPr>
            </w:pPr>
            <w:r w:rsidRPr="00D17ABD">
              <w:rPr>
                <w:rFonts w:ascii="Verdana" w:hAnsi="Verdana"/>
                <w:b/>
              </w:rPr>
              <w:t xml:space="preserve">Unconfirmed Minutes of the </w:t>
            </w:r>
            <w:r w:rsidR="00F334BF">
              <w:rPr>
                <w:rFonts w:ascii="Verdana" w:hAnsi="Verdana"/>
                <w:b/>
              </w:rPr>
              <w:t xml:space="preserve">Public Board </w:t>
            </w:r>
            <w:r w:rsidRPr="00D17ABD">
              <w:rPr>
                <w:rFonts w:ascii="Verdana" w:hAnsi="Verdana"/>
                <w:b/>
              </w:rPr>
              <w:t xml:space="preserve">Meeting held on the </w:t>
            </w:r>
            <w:r w:rsidR="00E45837">
              <w:rPr>
                <w:rFonts w:ascii="Verdana" w:hAnsi="Verdana"/>
                <w:b/>
              </w:rPr>
              <w:t>26 January 2023</w:t>
            </w:r>
          </w:p>
          <w:p w14:paraId="0B5A1C24" w14:textId="77777777" w:rsidR="0001412B" w:rsidRPr="00D17ABD" w:rsidRDefault="0001412B" w:rsidP="007926A0">
            <w:pPr>
              <w:jc w:val="both"/>
              <w:rPr>
                <w:rFonts w:ascii="Verdana" w:hAnsi="Verdana"/>
                <w:b/>
              </w:rPr>
            </w:pP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hAnsi="Verdana"/>
              </w:rPr>
              <w:t>Resolution</w:t>
            </w:r>
            <w:r w:rsidR="007926A0" w:rsidRPr="00D17ABD">
              <w:rPr>
                <w:rFonts w:ascii="Verdana" w:hAnsi="Verdana"/>
              </w:rPr>
              <w:t>:</w:t>
            </w:r>
          </w:p>
          <w:p w14:paraId="7C5E1270" w14:textId="77777777" w:rsidR="00F334BF" w:rsidRDefault="00F334BF" w:rsidP="00F45B84">
            <w:pPr>
              <w:tabs>
                <w:tab w:val="left" w:pos="1395"/>
              </w:tabs>
              <w:rPr>
                <w:rFonts w:ascii="Verdana" w:hAnsi="Verdana"/>
              </w:rPr>
            </w:pPr>
          </w:p>
          <w:p w14:paraId="3FB85675" w14:textId="77777777" w:rsidR="007A006F" w:rsidRDefault="00F334BF" w:rsidP="00F45B84">
            <w:pPr>
              <w:tabs>
                <w:tab w:val="left" w:pos="1395"/>
              </w:tabs>
              <w:rPr>
                <w:rFonts w:ascii="Verdana" w:hAnsi="Verdana"/>
              </w:rPr>
            </w:pPr>
            <w:r>
              <w:rPr>
                <w:rFonts w:ascii="Verdana" w:hAnsi="Verdana"/>
                <w:b/>
              </w:rPr>
              <w:t>3.1.2</w:t>
            </w:r>
            <w:r w:rsidR="00F45B84" w:rsidRPr="007A006F">
              <w:rPr>
                <w:rFonts w:ascii="Verdana" w:hAnsi="Verdana"/>
              </w:rPr>
              <w:t xml:space="preserve"> </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74912EAD" w14:textId="68B96804" w:rsidR="00007559" w:rsidRPr="00007559" w:rsidRDefault="00F334BF" w:rsidP="00E45837">
            <w:pPr>
              <w:tabs>
                <w:tab w:val="left" w:pos="1395"/>
              </w:tabs>
              <w:rPr>
                <w:rFonts w:ascii="Verdana" w:hAnsi="Verdana"/>
              </w:rPr>
            </w:pPr>
            <w:r>
              <w:rPr>
                <w:rFonts w:ascii="Verdana" w:hAnsi="Verdana"/>
              </w:rPr>
              <w:t>Resolution:</w:t>
            </w:r>
          </w:p>
        </w:tc>
        <w:tc>
          <w:tcPr>
            <w:tcW w:w="8875" w:type="dxa"/>
            <w:gridSpan w:val="3"/>
          </w:tcPr>
          <w:p w14:paraId="0AFF1D4E" w14:textId="7764433C" w:rsidR="007926A0" w:rsidRDefault="007926A0" w:rsidP="007926A0">
            <w:pPr>
              <w:tabs>
                <w:tab w:val="left" w:pos="1395"/>
              </w:tabs>
              <w:jc w:val="both"/>
              <w:rPr>
                <w:rFonts w:ascii="Verdana" w:hAnsi="Verdana"/>
                <w:b/>
              </w:rPr>
            </w:pPr>
            <w:r w:rsidRPr="00D17ABD">
              <w:rPr>
                <w:rFonts w:ascii="Verdana" w:hAnsi="Verdana"/>
              </w:rPr>
              <w:t xml:space="preserve">The minutes were </w:t>
            </w:r>
            <w:r w:rsidRPr="00D17ABD">
              <w:rPr>
                <w:rFonts w:ascii="Verdana" w:hAnsi="Verdana"/>
                <w:b/>
              </w:rPr>
              <w:t>APPROVED</w:t>
            </w:r>
            <w:r w:rsidR="00EF4537">
              <w:rPr>
                <w:rFonts w:ascii="Verdana" w:hAnsi="Verdana"/>
                <w:b/>
              </w:rPr>
              <w:t>.</w:t>
            </w:r>
          </w:p>
          <w:p w14:paraId="76C321D8" w14:textId="77777777" w:rsidR="007A006F" w:rsidRDefault="007A006F" w:rsidP="00F45B84">
            <w:pPr>
              <w:tabs>
                <w:tab w:val="left" w:pos="1395"/>
              </w:tabs>
              <w:jc w:val="both"/>
              <w:rPr>
                <w:rFonts w:ascii="Verdana" w:hAnsi="Verdana"/>
                <w:b/>
              </w:rPr>
            </w:pPr>
          </w:p>
          <w:p w14:paraId="7CA16DAC" w14:textId="77B7E41F" w:rsidR="00F334BF" w:rsidRDefault="00F334BF" w:rsidP="00F45B84">
            <w:pPr>
              <w:tabs>
                <w:tab w:val="left" w:pos="1395"/>
              </w:tabs>
              <w:jc w:val="both"/>
              <w:rPr>
                <w:rFonts w:ascii="Verdana" w:hAnsi="Verdana"/>
                <w:b/>
              </w:rPr>
            </w:pPr>
            <w:r>
              <w:rPr>
                <w:rFonts w:ascii="Verdana" w:hAnsi="Verdana"/>
                <w:b/>
              </w:rPr>
              <w:t xml:space="preserve">Unconfirmed Minutes from the </w:t>
            </w:r>
            <w:r w:rsidR="00E45837">
              <w:rPr>
                <w:rFonts w:ascii="Verdana" w:hAnsi="Verdana"/>
                <w:b/>
              </w:rPr>
              <w:t>Annual Trustees</w:t>
            </w:r>
            <w:r>
              <w:rPr>
                <w:rFonts w:ascii="Verdana" w:hAnsi="Verdana"/>
                <w:b/>
              </w:rPr>
              <w:t xml:space="preserve"> Meeting held on </w:t>
            </w:r>
            <w:r w:rsidR="00E45837">
              <w:rPr>
                <w:rFonts w:ascii="Verdana" w:hAnsi="Verdana"/>
                <w:b/>
              </w:rPr>
              <w:t>the 26 January 2023</w:t>
            </w:r>
          </w:p>
          <w:p w14:paraId="44D24246" w14:textId="77777777" w:rsidR="00F334BF" w:rsidRDefault="00F334BF" w:rsidP="00F45B84">
            <w:pPr>
              <w:tabs>
                <w:tab w:val="left" w:pos="1395"/>
              </w:tabs>
              <w:jc w:val="both"/>
              <w:rPr>
                <w:rFonts w:ascii="Verdana" w:hAnsi="Verdana"/>
                <w:b/>
              </w:rPr>
            </w:pPr>
          </w:p>
          <w:p w14:paraId="67F02A58" w14:textId="449573FD" w:rsidR="00F334BF" w:rsidRDefault="00F334BF" w:rsidP="00F45B84">
            <w:pPr>
              <w:tabs>
                <w:tab w:val="left" w:pos="1395"/>
              </w:tabs>
              <w:jc w:val="both"/>
              <w:rPr>
                <w:rFonts w:ascii="Verdana" w:hAnsi="Verdana"/>
              </w:rPr>
            </w:pPr>
            <w:r>
              <w:rPr>
                <w:rFonts w:ascii="Verdana" w:hAnsi="Verdana"/>
              </w:rPr>
              <w:t xml:space="preserve">The minutes were </w:t>
            </w:r>
            <w:r w:rsidRPr="00F334BF">
              <w:rPr>
                <w:rFonts w:ascii="Verdana" w:hAnsi="Verdana"/>
                <w:b/>
              </w:rPr>
              <w:t>APPROVED</w:t>
            </w:r>
            <w:r>
              <w:rPr>
                <w:rFonts w:ascii="Verdana" w:hAnsi="Verdana"/>
              </w:rPr>
              <w:t xml:space="preserve">. </w:t>
            </w:r>
          </w:p>
          <w:p w14:paraId="474E104B" w14:textId="6FE446AC" w:rsidR="00007559" w:rsidRPr="00007559" w:rsidRDefault="00007559" w:rsidP="00E45837">
            <w:pPr>
              <w:tabs>
                <w:tab w:val="left" w:pos="1395"/>
              </w:tabs>
              <w:jc w:val="both"/>
              <w:rPr>
                <w:rFonts w:ascii="Verdana" w:hAnsi="Verdana"/>
                <w:b/>
              </w:rPr>
            </w:pPr>
          </w:p>
        </w:tc>
      </w:tr>
      <w:tr w:rsidR="0001412B" w:rsidRPr="00D17ABD" w14:paraId="318C46CA" w14:textId="77777777" w:rsidTr="005C063B">
        <w:tc>
          <w:tcPr>
            <w:tcW w:w="1620" w:type="dxa"/>
          </w:tcPr>
          <w:p w14:paraId="145DB3BE" w14:textId="2422F5DA" w:rsidR="0001412B" w:rsidRPr="00D17ABD" w:rsidRDefault="0040735F" w:rsidP="007926A0">
            <w:pPr>
              <w:tabs>
                <w:tab w:val="left" w:pos="1395"/>
              </w:tabs>
              <w:rPr>
                <w:rFonts w:ascii="Verdana" w:hAnsi="Verdana"/>
                <w:b/>
              </w:rPr>
            </w:pPr>
            <w:r>
              <w:rPr>
                <w:rFonts w:ascii="Verdana" w:hAnsi="Verdana"/>
                <w:b/>
              </w:rPr>
              <w:t>3</w:t>
            </w:r>
            <w:r w:rsidR="00E45837">
              <w:rPr>
                <w:rFonts w:ascii="Verdana" w:hAnsi="Verdana"/>
                <w:b/>
              </w:rPr>
              <w:t>.1.3</w:t>
            </w:r>
          </w:p>
        </w:tc>
        <w:tc>
          <w:tcPr>
            <w:tcW w:w="8875" w:type="dxa"/>
            <w:gridSpan w:val="3"/>
          </w:tcPr>
          <w:p w14:paraId="59C955DF" w14:textId="77777777" w:rsidR="00970B22" w:rsidRDefault="00EF4537" w:rsidP="00970B22">
            <w:pPr>
              <w:tabs>
                <w:tab w:val="left" w:pos="1395"/>
              </w:tabs>
              <w:jc w:val="both"/>
              <w:rPr>
                <w:rFonts w:ascii="Verdana" w:hAnsi="Verdana"/>
                <w:b/>
              </w:rPr>
            </w:pPr>
            <w:r>
              <w:rPr>
                <w:rFonts w:ascii="Verdana" w:hAnsi="Verdana"/>
                <w:b/>
              </w:rPr>
              <w:t>Chair</w:t>
            </w:r>
            <w:r w:rsidR="00767FF0">
              <w:rPr>
                <w:rFonts w:ascii="Verdana" w:hAnsi="Verdana"/>
                <w:b/>
              </w:rPr>
              <w:t>’</w:t>
            </w:r>
            <w:r>
              <w:rPr>
                <w:rFonts w:ascii="Verdana" w:hAnsi="Verdana"/>
                <w:b/>
              </w:rPr>
              <w:t>s Report – Affixing of the Common Seal and Ratification of Chair</w:t>
            </w:r>
            <w:r w:rsidR="00767FF0">
              <w:rPr>
                <w:rFonts w:ascii="Verdana" w:hAnsi="Verdana"/>
                <w:b/>
              </w:rPr>
              <w:t>’</w:t>
            </w:r>
            <w:r>
              <w:rPr>
                <w:rFonts w:ascii="Verdana" w:hAnsi="Verdana"/>
                <w:b/>
              </w:rPr>
              <w:t>s Action</w:t>
            </w:r>
          </w:p>
          <w:p w14:paraId="4FF628E9" w14:textId="5245C5FD" w:rsidR="00730EE1" w:rsidRPr="00D17ABD" w:rsidRDefault="00730EE1" w:rsidP="00970B22">
            <w:pPr>
              <w:tabs>
                <w:tab w:val="left" w:pos="1395"/>
              </w:tabs>
              <w:jc w:val="both"/>
              <w:rPr>
                <w:rFonts w:ascii="Verdana" w:hAnsi="Verdana"/>
                <w:b/>
              </w:rPr>
            </w:pPr>
          </w:p>
        </w:tc>
      </w:tr>
      <w:tr w:rsidR="008B4D30" w:rsidRPr="00D17ABD" w14:paraId="4937CAB0" w14:textId="77777777" w:rsidTr="005C063B">
        <w:tc>
          <w:tcPr>
            <w:tcW w:w="1620" w:type="dxa"/>
          </w:tcPr>
          <w:p w14:paraId="6D848C8C" w14:textId="6806A1AD" w:rsidR="008B4D30" w:rsidRPr="00D17ABD" w:rsidRDefault="008B4D30" w:rsidP="00007559">
            <w:pPr>
              <w:tabs>
                <w:tab w:val="left" w:pos="1395"/>
              </w:tabs>
              <w:rPr>
                <w:rFonts w:ascii="Verdana" w:hAnsi="Verdana"/>
              </w:rPr>
            </w:pPr>
            <w:r w:rsidRPr="00D17ABD">
              <w:rPr>
                <w:rFonts w:ascii="Verdana" w:hAnsi="Verdana"/>
              </w:rPr>
              <w:t>Resolut</w:t>
            </w:r>
            <w:r w:rsidR="00007559">
              <w:rPr>
                <w:rFonts w:ascii="Verdana" w:hAnsi="Verdana"/>
              </w:rPr>
              <w:t>i</w:t>
            </w:r>
            <w:r w:rsidRPr="00D17ABD">
              <w:rPr>
                <w:rFonts w:ascii="Verdana" w:hAnsi="Verdana"/>
              </w:rPr>
              <w:t>on:</w:t>
            </w:r>
          </w:p>
        </w:tc>
        <w:tc>
          <w:tcPr>
            <w:tcW w:w="8875" w:type="dxa"/>
            <w:gridSpan w:val="3"/>
          </w:tcPr>
          <w:p w14:paraId="1110B68C" w14:textId="78B27CC9" w:rsidR="00330AD6" w:rsidRPr="00D17ABD" w:rsidRDefault="006325ED" w:rsidP="00007559">
            <w:pPr>
              <w:tabs>
                <w:tab w:val="left" w:pos="1395"/>
              </w:tabs>
              <w:jc w:val="both"/>
              <w:rPr>
                <w:rFonts w:ascii="Verdana" w:hAnsi="Verdana"/>
                <w:b/>
              </w:rPr>
            </w:pPr>
            <w:r w:rsidRPr="00D17ABD">
              <w:rPr>
                <w:rFonts w:ascii="Verdana" w:hAnsi="Verdana"/>
              </w:rPr>
              <w:t xml:space="preserve">The </w:t>
            </w:r>
            <w:r w:rsidR="007C65CD">
              <w:rPr>
                <w:rFonts w:ascii="Verdana" w:hAnsi="Verdana"/>
              </w:rPr>
              <w:t>r</w:t>
            </w:r>
            <w:r w:rsidR="00EF4537">
              <w:rPr>
                <w:rFonts w:ascii="Verdana" w:hAnsi="Verdana"/>
              </w:rPr>
              <w:t>eport</w:t>
            </w:r>
            <w:r w:rsidRPr="00D17ABD">
              <w:rPr>
                <w:rFonts w:ascii="Verdana" w:hAnsi="Verdana"/>
              </w:rPr>
              <w:t xml:space="preserve"> w</w:t>
            </w:r>
            <w:r w:rsidR="00EF4537">
              <w:rPr>
                <w:rFonts w:ascii="Verdana" w:hAnsi="Verdana"/>
              </w:rPr>
              <w:t>as</w:t>
            </w:r>
            <w:r w:rsidRPr="00D17ABD">
              <w:rPr>
                <w:rFonts w:ascii="Verdana" w:hAnsi="Verdana"/>
              </w:rPr>
              <w:t xml:space="preserve"> </w:t>
            </w:r>
            <w:r w:rsidR="00EF4537">
              <w:rPr>
                <w:rFonts w:ascii="Verdana" w:hAnsi="Verdana"/>
                <w:b/>
              </w:rPr>
              <w:t>APPROVED.</w:t>
            </w: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D17ABD" w:rsidRDefault="008B4D30" w:rsidP="003571C9">
            <w:pPr>
              <w:tabs>
                <w:tab w:val="left" w:pos="1395"/>
              </w:tabs>
              <w:jc w:val="both"/>
              <w:rPr>
                <w:rFonts w:ascii="Verdana" w:hAnsi="Verdana"/>
              </w:rPr>
            </w:pPr>
          </w:p>
        </w:tc>
      </w:tr>
      <w:tr w:rsidR="00F60CBF" w:rsidRPr="00D17ABD" w14:paraId="1028278B" w14:textId="77777777" w:rsidTr="005C063B">
        <w:tc>
          <w:tcPr>
            <w:tcW w:w="1620" w:type="dxa"/>
          </w:tcPr>
          <w:p w14:paraId="1EE5BBA4" w14:textId="109ECC15" w:rsidR="00F60CBF" w:rsidRPr="00D17ABD" w:rsidRDefault="009E531B" w:rsidP="003D03DD">
            <w:pPr>
              <w:rPr>
                <w:rFonts w:ascii="Verdana" w:hAnsi="Verdana"/>
                <w:b/>
              </w:rPr>
            </w:pPr>
            <w:r>
              <w:rPr>
                <w:rFonts w:ascii="Verdana" w:hAnsi="Verdana"/>
                <w:b/>
              </w:rPr>
              <w:t>3</w:t>
            </w:r>
            <w:r w:rsidR="00E45837">
              <w:rPr>
                <w:rFonts w:ascii="Verdana" w:hAnsi="Verdana"/>
                <w:b/>
              </w:rPr>
              <w:t>.1.4</w:t>
            </w:r>
          </w:p>
        </w:tc>
        <w:tc>
          <w:tcPr>
            <w:tcW w:w="8875" w:type="dxa"/>
            <w:gridSpan w:val="3"/>
          </w:tcPr>
          <w:p w14:paraId="6E5C572B" w14:textId="32E9490F" w:rsidR="00F60CBF" w:rsidRDefault="00730EE1" w:rsidP="003D03DD">
            <w:pPr>
              <w:jc w:val="both"/>
              <w:rPr>
                <w:rFonts w:ascii="Verdana" w:hAnsi="Verdana"/>
                <w:b/>
              </w:rPr>
            </w:pPr>
            <w:r>
              <w:rPr>
                <w:rFonts w:ascii="Verdana" w:hAnsi="Verdana"/>
                <w:b/>
              </w:rPr>
              <w:t>Amendments to the Standing Orders</w:t>
            </w:r>
          </w:p>
          <w:p w14:paraId="67890F98" w14:textId="77777777" w:rsidR="00990E50" w:rsidRPr="00D17ABD" w:rsidRDefault="00990E50" w:rsidP="003D03DD">
            <w:pPr>
              <w:jc w:val="both"/>
              <w:rPr>
                <w:rFonts w:ascii="Verdana" w:hAnsi="Verdana"/>
                <w:b/>
              </w:rPr>
            </w:pPr>
          </w:p>
        </w:tc>
      </w:tr>
      <w:tr w:rsidR="00BF1306" w:rsidRPr="00D17ABD" w14:paraId="19BA2EFE" w14:textId="77777777" w:rsidTr="005C063B">
        <w:tc>
          <w:tcPr>
            <w:tcW w:w="1620" w:type="dxa"/>
          </w:tcPr>
          <w:p w14:paraId="406040A5" w14:textId="77777777" w:rsidR="00BF1306" w:rsidRDefault="00BF1306" w:rsidP="00730EE1">
            <w:pPr>
              <w:tabs>
                <w:tab w:val="left" w:pos="1395"/>
              </w:tabs>
              <w:rPr>
                <w:rFonts w:ascii="Verdana" w:hAnsi="Verdana"/>
              </w:rPr>
            </w:pPr>
            <w:r w:rsidRPr="00D17ABD">
              <w:rPr>
                <w:rFonts w:ascii="Verdana" w:hAnsi="Verdana"/>
              </w:rPr>
              <w:t>Resolution:</w:t>
            </w:r>
          </w:p>
          <w:p w14:paraId="6572D6BF" w14:textId="77777777" w:rsidR="00007559" w:rsidRDefault="00007559" w:rsidP="00730EE1">
            <w:pPr>
              <w:tabs>
                <w:tab w:val="left" w:pos="1395"/>
              </w:tabs>
              <w:rPr>
                <w:rFonts w:ascii="Verdana" w:hAnsi="Verdana"/>
              </w:rPr>
            </w:pPr>
          </w:p>
          <w:p w14:paraId="57E3B413" w14:textId="1F88E563" w:rsidR="00007559" w:rsidRDefault="00E45837" w:rsidP="00730EE1">
            <w:pPr>
              <w:tabs>
                <w:tab w:val="left" w:pos="1395"/>
              </w:tabs>
              <w:rPr>
                <w:rFonts w:ascii="Verdana" w:hAnsi="Verdana"/>
                <w:b/>
              </w:rPr>
            </w:pPr>
            <w:r>
              <w:rPr>
                <w:rFonts w:ascii="Verdana" w:hAnsi="Verdana"/>
                <w:b/>
              </w:rPr>
              <w:t>3.1.5</w:t>
            </w:r>
          </w:p>
          <w:p w14:paraId="0621D7AC" w14:textId="77777777" w:rsidR="00007559" w:rsidRDefault="00007559" w:rsidP="00730EE1">
            <w:pPr>
              <w:tabs>
                <w:tab w:val="left" w:pos="1395"/>
              </w:tabs>
              <w:rPr>
                <w:rFonts w:ascii="Verdana" w:hAnsi="Verdana"/>
                <w:b/>
              </w:rPr>
            </w:pPr>
          </w:p>
          <w:p w14:paraId="7B374849" w14:textId="77777777" w:rsidR="00007559" w:rsidRDefault="00007559" w:rsidP="00730EE1">
            <w:pPr>
              <w:tabs>
                <w:tab w:val="left" w:pos="1395"/>
              </w:tabs>
              <w:rPr>
                <w:rFonts w:ascii="Verdana" w:hAnsi="Verdana"/>
              </w:rPr>
            </w:pPr>
            <w:r>
              <w:rPr>
                <w:rFonts w:ascii="Verdana" w:hAnsi="Verdana"/>
              </w:rPr>
              <w:t>Resolution:</w:t>
            </w:r>
          </w:p>
          <w:p w14:paraId="3556AA09" w14:textId="77777777" w:rsidR="00007559" w:rsidRDefault="00007559" w:rsidP="00730EE1">
            <w:pPr>
              <w:tabs>
                <w:tab w:val="left" w:pos="1395"/>
              </w:tabs>
              <w:rPr>
                <w:rFonts w:ascii="Verdana" w:hAnsi="Verdana"/>
              </w:rPr>
            </w:pPr>
          </w:p>
          <w:p w14:paraId="720E236F" w14:textId="72AD4FD0" w:rsidR="00007559" w:rsidRDefault="00E45837" w:rsidP="00730EE1">
            <w:pPr>
              <w:tabs>
                <w:tab w:val="left" w:pos="1395"/>
              </w:tabs>
              <w:rPr>
                <w:rFonts w:ascii="Verdana" w:hAnsi="Verdana"/>
                <w:b/>
              </w:rPr>
            </w:pPr>
            <w:r>
              <w:rPr>
                <w:rFonts w:ascii="Verdana" w:hAnsi="Verdana"/>
                <w:b/>
              </w:rPr>
              <w:t>3.1.6</w:t>
            </w:r>
          </w:p>
          <w:p w14:paraId="7AACCEC3" w14:textId="77777777" w:rsidR="00007559" w:rsidRDefault="00007559" w:rsidP="00730EE1">
            <w:pPr>
              <w:tabs>
                <w:tab w:val="left" w:pos="1395"/>
              </w:tabs>
              <w:rPr>
                <w:rFonts w:ascii="Verdana" w:hAnsi="Verdana"/>
                <w:b/>
              </w:rPr>
            </w:pPr>
          </w:p>
          <w:p w14:paraId="5E383F9A" w14:textId="77777777" w:rsidR="00007559" w:rsidRDefault="00007559" w:rsidP="00730EE1">
            <w:pPr>
              <w:tabs>
                <w:tab w:val="left" w:pos="1395"/>
              </w:tabs>
              <w:rPr>
                <w:rFonts w:ascii="Verdana" w:hAnsi="Verdana"/>
              </w:rPr>
            </w:pPr>
            <w:r>
              <w:rPr>
                <w:rFonts w:ascii="Verdana" w:hAnsi="Verdana"/>
              </w:rPr>
              <w:t>Resolution:</w:t>
            </w:r>
          </w:p>
          <w:p w14:paraId="2C96FB6D" w14:textId="77777777" w:rsidR="00007559" w:rsidRDefault="00007559" w:rsidP="00730EE1">
            <w:pPr>
              <w:tabs>
                <w:tab w:val="left" w:pos="1395"/>
              </w:tabs>
              <w:rPr>
                <w:rFonts w:ascii="Verdana" w:hAnsi="Verdana"/>
              </w:rPr>
            </w:pPr>
          </w:p>
          <w:p w14:paraId="152E5725" w14:textId="35BEB78A" w:rsidR="00007559" w:rsidRDefault="00E45837" w:rsidP="00730EE1">
            <w:pPr>
              <w:tabs>
                <w:tab w:val="left" w:pos="1395"/>
              </w:tabs>
              <w:rPr>
                <w:rFonts w:ascii="Verdana" w:hAnsi="Verdana"/>
                <w:b/>
              </w:rPr>
            </w:pPr>
            <w:r>
              <w:rPr>
                <w:rFonts w:ascii="Verdana" w:hAnsi="Verdana"/>
                <w:b/>
              </w:rPr>
              <w:t>3.1.7</w:t>
            </w:r>
          </w:p>
          <w:p w14:paraId="66DD93CC" w14:textId="77777777" w:rsidR="00007559" w:rsidRDefault="00007559" w:rsidP="00730EE1">
            <w:pPr>
              <w:tabs>
                <w:tab w:val="left" w:pos="1395"/>
              </w:tabs>
              <w:rPr>
                <w:rFonts w:ascii="Verdana" w:hAnsi="Verdana"/>
                <w:b/>
              </w:rPr>
            </w:pPr>
          </w:p>
          <w:p w14:paraId="740D50C1" w14:textId="77777777" w:rsidR="00007559" w:rsidRDefault="00007559" w:rsidP="00730EE1">
            <w:pPr>
              <w:tabs>
                <w:tab w:val="left" w:pos="1395"/>
              </w:tabs>
              <w:rPr>
                <w:rFonts w:ascii="Verdana" w:hAnsi="Verdana"/>
              </w:rPr>
            </w:pPr>
            <w:r>
              <w:rPr>
                <w:rFonts w:ascii="Verdana" w:hAnsi="Verdana"/>
              </w:rPr>
              <w:t>Resolution:</w:t>
            </w:r>
          </w:p>
          <w:p w14:paraId="227B1AA4" w14:textId="77777777" w:rsidR="00E45837" w:rsidRDefault="00E45837" w:rsidP="00730EE1">
            <w:pPr>
              <w:tabs>
                <w:tab w:val="left" w:pos="1395"/>
              </w:tabs>
              <w:rPr>
                <w:rFonts w:ascii="Verdana" w:hAnsi="Verdana"/>
              </w:rPr>
            </w:pPr>
          </w:p>
          <w:p w14:paraId="5A2EB707" w14:textId="77777777" w:rsidR="00E45837" w:rsidRDefault="00E45837" w:rsidP="00730EE1">
            <w:pPr>
              <w:tabs>
                <w:tab w:val="left" w:pos="1395"/>
              </w:tabs>
              <w:rPr>
                <w:rFonts w:ascii="Verdana" w:hAnsi="Verdana"/>
                <w:b/>
              </w:rPr>
            </w:pPr>
            <w:r>
              <w:rPr>
                <w:rFonts w:ascii="Verdana" w:hAnsi="Verdana"/>
                <w:b/>
              </w:rPr>
              <w:t>3.1.8</w:t>
            </w:r>
          </w:p>
          <w:p w14:paraId="07E54B8B" w14:textId="77777777" w:rsidR="005B52ED" w:rsidRDefault="005B52ED" w:rsidP="00730EE1">
            <w:pPr>
              <w:tabs>
                <w:tab w:val="left" w:pos="1395"/>
              </w:tabs>
              <w:rPr>
                <w:rFonts w:ascii="Verdana" w:hAnsi="Verdana"/>
                <w:b/>
              </w:rPr>
            </w:pPr>
          </w:p>
          <w:p w14:paraId="5F982243" w14:textId="096FABD9" w:rsidR="005B52ED" w:rsidRPr="005B52ED" w:rsidRDefault="005B52ED" w:rsidP="00730EE1">
            <w:pPr>
              <w:tabs>
                <w:tab w:val="left" w:pos="1395"/>
              </w:tabs>
              <w:rPr>
                <w:rFonts w:ascii="Verdana" w:hAnsi="Verdana"/>
              </w:rPr>
            </w:pPr>
            <w:r>
              <w:rPr>
                <w:rFonts w:ascii="Verdana" w:hAnsi="Verdana"/>
              </w:rPr>
              <w:t>Resolution:</w:t>
            </w:r>
          </w:p>
        </w:tc>
        <w:tc>
          <w:tcPr>
            <w:tcW w:w="8875" w:type="dxa"/>
            <w:gridSpan w:val="3"/>
          </w:tcPr>
          <w:p w14:paraId="64A62B8A" w14:textId="77777777" w:rsidR="00BF1306" w:rsidRDefault="00BF1306" w:rsidP="00730EE1">
            <w:pPr>
              <w:tabs>
                <w:tab w:val="left" w:pos="1395"/>
              </w:tabs>
              <w:jc w:val="both"/>
              <w:rPr>
                <w:rFonts w:ascii="Verdana" w:hAnsi="Verdana"/>
                <w:b/>
              </w:rPr>
            </w:pPr>
            <w:r>
              <w:rPr>
                <w:rFonts w:ascii="Verdana" w:hAnsi="Verdana"/>
              </w:rPr>
              <w:t>The report was</w:t>
            </w:r>
            <w:r w:rsidRPr="00D17ABD">
              <w:rPr>
                <w:rFonts w:ascii="Verdana" w:hAnsi="Verdana"/>
              </w:rPr>
              <w:t xml:space="preserve"> </w:t>
            </w:r>
            <w:r w:rsidRPr="007A006F">
              <w:rPr>
                <w:rFonts w:ascii="Verdana" w:hAnsi="Verdana"/>
                <w:b/>
              </w:rPr>
              <w:t>APPROVED.</w:t>
            </w:r>
          </w:p>
          <w:p w14:paraId="0E9F82C5" w14:textId="77777777" w:rsidR="00007559" w:rsidRDefault="00007559" w:rsidP="00730EE1">
            <w:pPr>
              <w:tabs>
                <w:tab w:val="left" w:pos="1395"/>
              </w:tabs>
              <w:jc w:val="both"/>
              <w:rPr>
                <w:rFonts w:ascii="Verdana" w:hAnsi="Verdana"/>
                <w:b/>
              </w:rPr>
            </w:pPr>
          </w:p>
          <w:p w14:paraId="48B47B3C" w14:textId="67F9312A" w:rsidR="00007559" w:rsidRDefault="00E45837" w:rsidP="00730EE1">
            <w:pPr>
              <w:tabs>
                <w:tab w:val="left" w:pos="1395"/>
              </w:tabs>
              <w:jc w:val="both"/>
              <w:rPr>
                <w:rFonts w:ascii="Verdana" w:hAnsi="Verdana"/>
                <w:b/>
              </w:rPr>
            </w:pPr>
            <w:r>
              <w:rPr>
                <w:rFonts w:ascii="Verdana" w:hAnsi="Verdana"/>
                <w:b/>
              </w:rPr>
              <w:t xml:space="preserve">Regional Ophthalmology Strategy </w:t>
            </w:r>
          </w:p>
          <w:p w14:paraId="2F354ACC" w14:textId="77777777" w:rsidR="00007559" w:rsidRDefault="00007559" w:rsidP="00730EE1">
            <w:pPr>
              <w:tabs>
                <w:tab w:val="left" w:pos="1395"/>
              </w:tabs>
              <w:jc w:val="both"/>
              <w:rPr>
                <w:rFonts w:ascii="Verdana" w:hAnsi="Verdana"/>
                <w:b/>
              </w:rPr>
            </w:pPr>
          </w:p>
          <w:p w14:paraId="39EB5395" w14:textId="77777777" w:rsidR="00007559" w:rsidRDefault="00007559" w:rsidP="00730EE1">
            <w:pPr>
              <w:tabs>
                <w:tab w:val="left" w:pos="1395"/>
              </w:tabs>
              <w:jc w:val="both"/>
              <w:rPr>
                <w:rFonts w:ascii="Verdana" w:hAnsi="Verdana"/>
                <w:b/>
              </w:rPr>
            </w:pPr>
            <w:r w:rsidRPr="00007559">
              <w:rPr>
                <w:rFonts w:ascii="Verdana" w:hAnsi="Verdana"/>
              </w:rPr>
              <w:t>The report was</w:t>
            </w:r>
            <w:r>
              <w:rPr>
                <w:rFonts w:ascii="Verdana" w:hAnsi="Verdana"/>
                <w:b/>
              </w:rPr>
              <w:t xml:space="preserve"> APPROVED. </w:t>
            </w:r>
          </w:p>
          <w:p w14:paraId="13824FE9" w14:textId="77777777" w:rsidR="00007559" w:rsidRDefault="00007559" w:rsidP="00730EE1">
            <w:pPr>
              <w:tabs>
                <w:tab w:val="left" w:pos="1395"/>
              </w:tabs>
              <w:jc w:val="both"/>
              <w:rPr>
                <w:rFonts w:ascii="Verdana" w:hAnsi="Verdana"/>
                <w:b/>
              </w:rPr>
            </w:pPr>
          </w:p>
          <w:p w14:paraId="4F34A928" w14:textId="33CFBE36" w:rsidR="00007559" w:rsidRDefault="00E45837" w:rsidP="00730EE1">
            <w:pPr>
              <w:tabs>
                <w:tab w:val="left" w:pos="1395"/>
              </w:tabs>
              <w:jc w:val="both"/>
              <w:rPr>
                <w:rFonts w:ascii="Verdana" w:hAnsi="Verdana"/>
                <w:b/>
              </w:rPr>
            </w:pPr>
            <w:r>
              <w:rPr>
                <w:rFonts w:ascii="Verdana" w:hAnsi="Verdana"/>
                <w:b/>
              </w:rPr>
              <w:t xml:space="preserve">National Imaging Academy for Wales Hosting Agreement Extension </w:t>
            </w:r>
          </w:p>
          <w:p w14:paraId="6684139B" w14:textId="77777777" w:rsidR="00007559" w:rsidRDefault="00007559" w:rsidP="00730EE1">
            <w:pPr>
              <w:tabs>
                <w:tab w:val="left" w:pos="1395"/>
              </w:tabs>
              <w:jc w:val="both"/>
              <w:rPr>
                <w:rFonts w:ascii="Verdana" w:hAnsi="Verdana"/>
                <w:b/>
              </w:rPr>
            </w:pPr>
          </w:p>
          <w:p w14:paraId="3EDA843E" w14:textId="0F9214AA" w:rsidR="00B6008F" w:rsidRDefault="00E45837" w:rsidP="00730EE1">
            <w:pPr>
              <w:tabs>
                <w:tab w:val="left" w:pos="1395"/>
              </w:tabs>
              <w:jc w:val="both"/>
              <w:rPr>
                <w:rFonts w:ascii="Verdana" w:hAnsi="Verdana"/>
                <w:b/>
              </w:rPr>
            </w:pPr>
            <w:r>
              <w:rPr>
                <w:rFonts w:ascii="Verdana" w:hAnsi="Verdana"/>
              </w:rPr>
              <w:t xml:space="preserve">The Hosting Agreement Extension </w:t>
            </w:r>
            <w:r w:rsidR="00007559" w:rsidRPr="00007559">
              <w:rPr>
                <w:rFonts w:ascii="Verdana" w:hAnsi="Verdana"/>
              </w:rPr>
              <w:t>was</w:t>
            </w:r>
            <w:r w:rsidR="00007559">
              <w:rPr>
                <w:rFonts w:ascii="Verdana" w:hAnsi="Verdana"/>
                <w:b/>
              </w:rPr>
              <w:t xml:space="preserve"> APPROVED. </w:t>
            </w:r>
          </w:p>
          <w:p w14:paraId="0FD12738" w14:textId="77777777" w:rsidR="00007559" w:rsidRDefault="00007559" w:rsidP="00730EE1">
            <w:pPr>
              <w:tabs>
                <w:tab w:val="left" w:pos="1395"/>
              </w:tabs>
              <w:jc w:val="both"/>
              <w:rPr>
                <w:rFonts w:ascii="Verdana" w:hAnsi="Verdana"/>
                <w:b/>
              </w:rPr>
            </w:pPr>
          </w:p>
          <w:p w14:paraId="7702FF86" w14:textId="30A8FCB2" w:rsidR="00007559" w:rsidRDefault="00E45837" w:rsidP="00730EE1">
            <w:pPr>
              <w:tabs>
                <w:tab w:val="left" w:pos="1395"/>
              </w:tabs>
              <w:jc w:val="both"/>
              <w:rPr>
                <w:rFonts w:ascii="Verdana" w:hAnsi="Verdana"/>
                <w:b/>
              </w:rPr>
            </w:pPr>
            <w:r>
              <w:rPr>
                <w:rFonts w:ascii="Verdana" w:hAnsi="Verdana"/>
                <w:b/>
              </w:rPr>
              <w:t>Quality Strategy</w:t>
            </w:r>
          </w:p>
          <w:p w14:paraId="001F974C" w14:textId="77777777" w:rsidR="00007559" w:rsidRDefault="00007559" w:rsidP="00730EE1">
            <w:pPr>
              <w:tabs>
                <w:tab w:val="left" w:pos="1395"/>
              </w:tabs>
              <w:jc w:val="both"/>
              <w:rPr>
                <w:rFonts w:ascii="Verdana" w:hAnsi="Verdana"/>
                <w:b/>
              </w:rPr>
            </w:pPr>
          </w:p>
          <w:p w14:paraId="3E2B9776" w14:textId="77777777" w:rsidR="00007559" w:rsidRDefault="00E45837" w:rsidP="00730EE1">
            <w:pPr>
              <w:tabs>
                <w:tab w:val="left" w:pos="1395"/>
              </w:tabs>
              <w:jc w:val="both"/>
              <w:rPr>
                <w:rFonts w:ascii="Verdana" w:hAnsi="Verdana"/>
                <w:b/>
              </w:rPr>
            </w:pPr>
            <w:r>
              <w:rPr>
                <w:rFonts w:ascii="Verdana" w:hAnsi="Verdana"/>
              </w:rPr>
              <w:t xml:space="preserve">The Quality Strategy </w:t>
            </w:r>
            <w:r w:rsidR="00007559" w:rsidRPr="00007559">
              <w:rPr>
                <w:rFonts w:ascii="Verdana" w:hAnsi="Verdana"/>
              </w:rPr>
              <w:t>was</w:t>
            </w:r>
            <w:r w:rsidR="00007559">
              <w:rPr>
                <w:rFonts w:ascii="Verdana" w:hAnsi="Verdana"/>
                <w:b/>
              </w:rPr>
              <w:t xml:space="preserve"> APPROVED. </w:t>
            </w:r>
          </w:p>
          <w:p w14:paraId="65D5191E" w14:textId="77777777" w:rsidR="00E45837" w:rsidRDefault="00E45837" w:rsidP="00730EE1">
            <w:pPr>
              <w:tabs>
                <w:tab w:val="left" w:pos="1395"/>
              </w:tabs>
              <w:jc w:val="both"/>
              <w:rPr>
                <w:rFonts w:ascii="Verdana" w:hAnsi="Verdana"/>
                <w:b/>
              </w:rPr>
            </w:pPr>
          </w:p>
          <w:p w14:paraId="3D3C7482" w14:textId="77777777" w:rsidR="005B52ED" w:rsidRDefault="00E45837" w:rsidP="00730EE1">
            <w:pPr>
              <w:tabs>
                <w:tab w:val="left" w:pos="1395"/>
              </w:tabs>
              <w:jc w:val="both"/>
              <w:rPr>
                <w:rFonts w:ascii="Verdana" w:hAnsi="Verdana"/>
                <w:b/>
              </w:rPr>
            </w:pPr>
            <w:r w:rsidRPr="005B52ED">
              <w:rPr>
                <w:rFonts w:ascii="Verdana" w:hAnsi="Verdana"/>
                <w:b/>
              </w:rPr>
              <w:t>Cwm Taf Morgannwg Public Services Board Wellbeing Plan</w:t>
            </w:r>
          </w:p>
          <w:p w14:paraId="6A9460C8" w14:textId="77777777" w:rsidR="005B52ED" w:rsidRDefault="005B52ED" w:rsidP="00730EE1">
            <w:pPr>
              <w:tabs>
                <w:tab w:val="left" w:pos="1395"/>
              </w:tabs>
              <w:jc w:val="both"/>
              <w:rPr>
                <w:rFonts w:ascii="Verdana" w:hAnsi="Verdana"/>
                <w:b/>
              </w:rPr>
            </w:pPr>
          </w:p>
          <w:p w14:paraId="6A67587A" w14:textId="6383406D" w:rsidR="00E45837" w:rsidRPr="005B52ED" w:rsidRDefault="005B52ED" w:rsidP="00730EE1">
            <w:pPr>
              <w:tabs>
                <w:tab w:val="left" w:pos="1395"/>
              </w:tabs>
              <w:jc w:val="both"/>
              <w:rPr>
                <w:rFonts w:ascii="Verdana" w:hAnsi="Verdana"/>
                <w:b/>
              </w:rPr>
            </w:pPr>
            <w:r w:rsidRPr="005B52ED">
              <w:rPr>
                <w:rFonts w:ascii="Verdana" w:hAnsi="Verdana"/>
              </w:rPr>
              <w:t>The Cwm Taf Morgannwg Public Services Board Wellbeing Plan was</w:t>
            </w:r>
            <w:r>
              <w:rPr>
                <w:rFonts w:ascii="Verdana" w:hAnsi="Verdana"/>
                <w:b/>
              </w:rPr>
              <w:t xml:space="preserve"> APPROVED. </w:t>
            </w:r>
            <w:r w:rsidR="00E45837" w:rsidRPr="005B52ED">
              <w:rPr>
                <w:rFonts w:ascii="Verdana" w:hAnsi="Verdana"/>
                <w:b/>
              </w:rPr>
              <w:t xml:space="preserve"> </w:t>
            </w:r>
          </w:p>
        </w:tc>
      </w:tr>
      <w:tr w:rsidR="0044742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5D414F" w:rsidRDefault="005D414F" w:rsidP="003D03DD">
            <w:pPr>
              <w:tabs>
                <w:tab w:val="left" w:pos="1395"/>
              </w:tabs>
              <w:rPr>
                <w:rFonts w:ascii="Verdana" w:hAnsi="Verdana"/>
                <w:b/>
              </w:rPr>
            </w:pPr>
          </w:p>
          <w:p w14:paraId="57D78E2D" w14:textId="294FEE43" w:rsidR="00447429" w:rsidRPr="00D17ABD" w:rsidRDefault="002042CB" w:rsidP="003D03DD">
            <w:pPr>
              <w:tabs>
                <w:tab w:val="left" w:pos="1395"/>
              </w:tabs>
              <w:rPr>
                <w:rFonts w:ascii="Verdana" w:hAnsi="Verdana"/>
                <w:b/>
              </w:rPr>
            </w:pPr>
            <w:r>
              <w:rPr>
                <w:rFonts w:ascii="Verdana" w:hAnsi="Verdana"/>
                <w:b/>
              </w:rPr>
              <w:t>3</w:t>
            </w:r>
            <w:r w:rsidR="00447429" w:rsidRPr="00D17ABD">
              <w:rPr>
                <w:rFonts w:ascii="Verdana" w:hAnsi="Verdana"/>
                <w:b/>
              </w:rPr>
              <w:t>.2</w:t>
            </w:r>
          </w:p>
        </w:tc>
        <w:tc>
          <w:tcPr>
            <w:tcW w:w="8875" w:type="dxa"/>
            <w:gridSpan w:val="3"/>
            <w:tcBorders>
              <w:top w:val="nil"/>
              <w:left w:val="nil"/>
              <w:bottom w:val="nil"/>
              <w:right w:val="nil"/>
            </w:tcBorders>
          </w:tcPr>
          <w:p w14:paraId="3712D697" w14:textId="77777777" w:rsidR="005D414F" w:rsidRDefault="005D414F" w:rsidP="003D03DD">
            <w:pPr>
              <w:tabs>
                <w:tab w:val="left" w:pos="1395"/>
              </w:tabs>
              <w:jc w:val="both"/>
              <w:rPr>
                <w:rFonts w:ascii="Verdana" w:hAnsi="Verdana"/>
                <w:b/>
              </w:rPr>
            </w:pPr>
          </w:p>
          <w:p w14:paraId="03763263" w14:textId="1CB3C17F" w:rsidR="00447429" w:rsidRPr="00D17ABD" w:rsidRDefault="00447429" w:rsidP="003D03DD">
            <w:pPr>
              <w:tabs>
                <w:tab w:val="left" w:pos="1395"/>
              </w:tabs>
              <w:jc w:val="both"/>
              <w:rPr>
                <w:rFonts w:ascii="Verdana" w:hAnsi="Verdana"/>
                <w:b/>
              </w:rPr>
            </w:pPr>
            <w:r w:rsidRPr="00D17ABD">
              <w:rPr>
                <w:rFonts w:ascii="Verdana" w:hAnsi="Verdana"/>
                <w:b/>
              </w:rPr>
              <w:t>FOR NOTING</w:t>
            </w:r>
          </w:p>
          <w:p w14:paraId="6877B1DD" w14:textId="77777777" w:rsidR="00447429" w:rsidRPr="00D17ABD" w:rsidRDefault="00447429" w:rsidP="003D03DD">
            <w:pPr>
              <w:tabs>
                <w:tab w:val="left" w:pos="1395"/>
              </w:tabs>
              <w:jc w:val="both"/>
              <w:rPr>
                <w:rFonts w:ascii="Verdana" w:hAnsi="Verdana"/>
                <w:b/>
              </w:rPr>
            </w:pPr>
          </w:p>
        </w:tc>
      </w:tr>
      <w:tr w:rsidR="00F261CB"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77777777" w:rsidR="00F261CB" w:rsidRPr="00D17ABD" w:rsidRDefault="00CF7521" w:rsidP="008B4D30">
            <w:pPr>
              <w:tabs>
                <w:tab w:val="left" w:pos="1395"/>
              </w:tabs>
              <w:rPr>
                <w:rFonts w:ascii="Verdana" w:hAnsi="Verdana"/>
                <w:b/>
              </w:rPr>
            </w:pPr>
            <w:r>
              <w:rPr>
                <w:rFonts w:ascii="Verdana" w:hAnsi="Verdana"/>
                <w:b/>
              </w:rPr>
              <w:t>3</w:t>
            </w:r>
            <w:r w:rsidR="008B4D30" w:rsidRPr="00D17ABD">
              <w:rPr>
                <w:rFonts w:ascii="Verdana" w:hAnsi="Verdana"/>
                <w:b/>
              </w:rPr>
              <w:t>.2.1</w:t>
            </w:r>
          </w:p>
        </w:tc>
        <w:tc>
          <w:tcPr>
            <w:tcW w:w="8875" w:type="dxa"/>
            <w:gridSpan w:val="3"/>
            <w:tcBorders>
              <w:top w:val="nil"/>
              <w:left w:val="nil"/>
              <w:bottom w:val="nil"/>
              <w:right w:val="nil"/>
            </w:tcBorders>
          </w:tcPr>
          <w:p w14:paraId="5194708C" w14:textId="77777777" w:rsidR="00BF2B54" w:rsidRPr="00D17ABD" w:rsidRDefault="008B4D30" w:rsidP="00BF2B54">
            <w:pPr>
              <w:tabs>
                <w:tab w:val="left" w:pos="1395"/>
              </w:tabs>
              <w:jc w:val="both"/>
              <w:rPr>
                <w:rFonts w:ascii="Verdana" w:hAnsi="Verdana"/>
                <w:b/>
              </w:rPr>
            </w:pPr>
            <w:r w:rsidRPr="00D17ABD">
              <w:rPr>
                <w:rFonts w:ascii="Verdana" w:hAnsi="Verdana"/>
                <w:b/>
              </w:rPr>
              <w:t>Action Log</w:t>
            </w:r>
          </w:p>
          <w:p w14:paraId="46AE9A34" w14:textId="77777777" w:rsidR="008B4D30" w:rsidRPr="00D17ABD" w:rsidRDefault="008B4D30" w:rsidP="00BF2B54">
            <w:pPr>
              <w:tabs>
                <w:tab w:val="left" w:pos="1395"/>
              </w:tabs>
              <w:jc w:val="both"/>
              <w:rPr>
                <w:rFonts w:ascii="Verdana" w:hAnsi="Verdana"/>
                <w:b/>
              </w:rPr>
            </w:pPr>
          </w:p>
        </w:tc>
      </w:tr>
      <w:tr w:rsidR="00F261CB"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F261CB" w:rsidRDefault="008B4D30" w:rsidP="00F261CB">
            <w:pPr>
              <w:tabs>
                <w:tab w:val="left" w:pos="1395"/>
              </w:tabs>
              <w:rPr>
                <w:rFonts w:ascii="Verdana" w:hAnsi="Verdana"/>
              </w:rPr>
            </w:pPr>
            <w:r w:rsidRPr="00D17ABD">
              <w:rPr>
                <w:rFonts w:ascii="Verdana" w:hAnsi="Verdana"/>
              </w:rPr>
              <w:lastRenderedPageBreak/>
              <w:t>Resolution:</w:t>
            </w:r>
          </w:p>
          <w:p w14:paraId="100D9FE5" w14:textId="77777777" w:rsidR="005B52ED" w:rsidRDefault="005B52ED" w:rsidP="00F261CB">
            <w:pPr>
              <w:tabs>
                <w:tab w:val="left" w:pos="1395"/>
              </w:tabs>
              <w:rPr>
                <w:rFonts w:ascii="Verdana" w:hAnsi="Verdana"/>
              </w:rPr>
            </w:pPr>
          </w:p>
          <w:p w14:paraId="2BA547AF" w14:textId="3386F58F" w:rsidR="005B52ED" w:rsidRDefault="005B52ED" w:rsidP="00F261CB">
            <w:pPr>
              <w:tabs>
                <w:tab w:val="left" w:pos="1395"/>
              </w:tabs>
              <w:rPr>
                <w:rFonts w:ascii="Verdana" w:hAnsi="Verdana"/>
                <w:b/>
              </w:rPr>
            </w:pPr>
            <w:r>
              <w:rPr>
                <w:rFonts w:ascii="Verdana" w:hAnsi="Verdana"/>
                <w:b/>
              </w:rPr>
              <w:t>3.2.2</w:t>
            </w:r>
          </w:p>
          <w:p w14:paraId="5B87439E" w14:textId="212D78D6" w:rsidR="005B52ED" w:rsidRDefault="005B52ED" w:rsidP="00F261CB">
            <w:pPr>
              <w:tabs>
                <w:tab w:val="left" w:pos="1395"/>
              </w:tabs>
              <w:rPr>
                <w:rFonts w:ascii="Verdana" w:hAnsi="Verdana"/>
                <w:b/>
              </w:rPr>
            </w:pPr>
          </w:p>
          <w:p w14:paraId="688173FE" w14:textId="76CCABBD" w:rsidR="005B52ED" w:rsidRPr="005B52ED" w:rsidRDefault="005B52ED" w:rsidP="00F261CB">
            <w:pPr>
              <w:tabs>
                <w:tab w:val="left" w:pos="1395"/>
              </w:tabs>
              <w:rPr>
                <w:rFonts w:ascii="Verdana" w:hAnsi="Verdana"/>
              </w:rPr>
            </w:pPr>
            <w:r>
              <w:rPr>
                <w:rFonts w:ascii="Verdana" w:hAnsi="Verdana"/>
              </w:rPr>
              <w:t>Resolution:</w:t>
            </w:r>
          </w:p>
          <w:p w14:paraId="4E509B09" w14:textId="37073C69" w:rsidR="005B52ED" w:rsidRPr="005B52ED" w:rsidRDefault="005B52ED" w:rsidP="00F261CB">
            <w:pPr>
              <w:tabs>
                <w:tab w:val="left" w:pos="1395"/>
              </w:tabs>
              <w:rPr>
                <w:rFonts w:ascii="Verdana" w:hAnsi="Verdana"/>
                <w:b/>
              </w:rPr>
            </w:pPr>
          </w:p>
        </w:tc>
        <w:tc>
          <w:tcPr>
            <w:tcW w:w="8875" w:type="dxa"/>
            <w:gridSpan w:val="3"/>
            <w:tcBorders>
              <w:top w:val="nil"/>
              <w:left w:val="nil"/>
              <w:bottom w:val="nil"/>
              <w:right w:val="nil"/>
            </w:tcBorders>
          </w:tcPr>
          <w:p w14:paraId="0558954B" w14:textId="77777777" w:rsidR="00F261CB" w:rsidRPr="00D17ABD" w:rsidRDefault="008B4D30" w:rsidP="00F261CB">
            <w:pPr>
              <w:tabs>
                <w:tab w:val="left" w:pos="1395"/>
              </w:tabs>
              <w:jc w:val="both"/>
              <w:rPr>
                <w:rFonts w:ascii="Verdana" w:hAnsi="Verdana"/>
              </w:rPr>
            </w:pPr>
            <w:r w:rsidRPr="00D17ABD">
              <w:rPr>
                <w:rFonts w:ascii="Verdana" w:hAnsi="Verdana"/>
              </w:rPr>
              <w:t xml:space="preserve">The Action Log was </w:t>
            </w:r>
            <w:r w:rsidRPr="00D17ABD">
              <w:rPr>
                <w:rFonts w:ascii="Verdana" w:hAnsi="Verdana"/>
                <w:b/>
              </w:rPr>
              <w:t>NOTED</w:t>
            </w:r>
            <w:r w:rsidRPr="00D17ABD">
              <w:rPr>
                <w:rFonts w:ascii="Verdana" w:hAnsi="Verdana"/>
              </w:rPr>
              <w:t>.</w:t>
            </w:r>
          </w:p>
          <w:p w14:paraId="7D60EEE0" w14:textId="77777777" w:rsidR="008B4D30" w:rsidRDefault="008B4D30" w:rsidP="00F261CB">
            <w:pPr>
              <w:tabs>
                <w:tab w:val="left" w:pos="1395"/>
              </w:tabs>
              <w:jc w:val="both"/>
              <w:rPr>
                <w:rFonts w:ascii="Verdana" w:hAnsi="Verdana"/>
              </w:rPr>
            </w:pPr>
          </w:p>
          <w:p w14:paraId="584E2FC3" w14:textId="77777777" w:rsidR="005B52ED" w:rsidRDefault="005B52ED" w:rsidP="00F261CB">
            <w:pPr>
              <w:tabs>
                <w:tab w:val="left" w:pos="1395"/>
              </w:tabs>
              <w:jc w:val="both"/>
              <w:rPr>
                <w:rFonts w:ascii="Verdana" w:hAnsi="Verdana"/>
                <w:b/>
              </w:rPr>
            </w:pPr>
            <w:r w:rsidRPr="005B52ED">
              <w:rPr>
                <w:rFonts w:ascii="Verdana" w:hAnsi="Verdana"/>
                <w:b/>
              </w:rPr>
              <w:t>Board Annual Cycle of Business</w:t>
            </w:r>
          </w:p>
          <w:p w14:paraId="72421F72" w14:textId="77777777" w:rsidR="005B52ED" w:rsidRDefault="005B52ED" w:rsidP="00F261CB">
            <w:pPr>
              <w:tabs>
                <w:tab w:val="left" w:pos="1395"/>
              </w:tabs>
              <w:jc w:val="both"/>
              <w:rPr>
                <w:rFonts w:ascii="Verdana" w:hAnsi="Verdana"/>
                <w:b/>
              </w:rPr>
            </w:pPr>
          </w:p>
          <w:p w14:paraId="32641CBD" w14:textId="3B3E42A1" w:rsidR="005B52ED" w:rsidRPr="005B52ED" w:rsidRDefault="005B52ED" w:rsidP="00F261CB">
            <w:pPr>
              <w:tabs>
                <w:tab w:val="left" w:pos="1395"/>
              </w:tabs>
              <w:jc w:val="both"/>
              <w:rPr>
                <w:rFonts w:ascii="Verdana" w:hAnsi="Verdana"/>
              </w:rPr>
            </w:pPr>
            <w:r>
              <w:rPr>
                <w:rFonts w:ascii="Verdana" w:hAnsi="Verdana"/>
              </w:rPr>
              <w:t xml:space="preserve">The Annual Cycle of Business was NOTED. </w:t>
            </w:r>
          </w:p>
        </w:tc>
      </w:tr>
      <w:tr w:rsidR="007F2C36"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0B01E90" w:rsidR="008B4D30" w:rsidRPr="00D17ABD" w:rsidRDefault="008C0F14" w:rsidP="007F2C36">
            <w:pPr>
              <w:tabs>
                <w:tab w:val="left" w:pos="1395"/>
              </w:tabs>
              <w:rPr>
                <w:rFonts w:ascii="Verdana" w:hAnsi="Verdana"/>
                <w:b/>
              </w:rPr>
            </w:pPr>
            <w:r>
              <w:rPr>
                <w:rFonts w:ascii="Verdana" w:hAnsi="Verdana"/>
                <w:b/>
              </w:rPr>
              <w:t>3</w:t>
            </w:r>
            <w:r w:rsidR="005B52ED">
              <w:rPr>
                <w:rFonts w:ascii="Verdana" w:hAnsi="Verdana"/>
                <w:b/>
              </w:rPr>
              <w:t>.2.3</w:t>
            </w:r>
          </w:p>
        </w:tc>
        <w:tc>
          <w:tcPr>
            <w:tcW w:w="8875" w:type="dxa"/>
            <w:gridSpan w:val="3"/>
            <w:tcBorders>
              <w:top w:val="nil"/>
              <w:left w:val="nil"/>
              <w:bottom w:val="nil"/>
              <w:right w:val="nil"/>
            </w:tcBorders>
          </w:tcPr>
          <w:p w14:paraId="2C472A06" w14:textId="23098FEE" w:rsidR="008B4D30" w:rsidRDefault="00007559" w:rsidP="00EA1162">
            <w:pPr>
              <w:tabs>
                <w:tab w:val="left" w:pos="1395"/>
              </w:tabs>
              <w:jc w:val="both"/>
              <w:rPr>
                <w:rFonts w:ascii="Verdana" w:hAnsi="Verdana"/>
                <w:b/>
              </w:rPr>
            </w:pPr>
            <w:r>
              <w:rPr>
                <w:rFonts w:ascii="Verdana" w:hAnsi="Verdana"/>
                <w:b/>
              </w:rPr>
              <w:t xml:space="preserve">Board Forward Work Programme </w:t>
            </w:r>
          </w:p>
          <w:p w14:paraId="4123E10D" w14:textId="77777777" w:rsidR="00EA1162" w:rsidRPr="00D17ABD" w:rsidRDefault="00EA1162" w:rsidP="00EA1162">
            <w:pPr>
              <w:tabs>
                <w:tab w:val="left" w:pos="1395"/>
              </w:tabs>
              <w:jc w:val="both"/>
              <w:rPr>
                <w:rFonts w:ascii="Verdana" w:hAnsi="Verdana"/>
                <w:b/>
              </w:rPr>
            </w:pPr>
          </w:p>
        </w:tc>
      </w:tr>
      <w:tr w:rsidR="007F2C36"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7F2C36" w:rsidRPr="00D17ABD" w:rsidRDefault="008B4D30" w:rsidP="007F2C36">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786A547A" w14:textId="77777777" w:rsidR="007F2C36" w:rsidRPr="00D17ABD" w:rsidRDefault="00FE24AB" w:rsidP="00F261CB">
            <w:pPr>
              <w:tabs>
                <w:tab w:val="left" w:pos="1395"/>
              </w:tabs>
              <w:jc w:val="both"/>
              <w:rPr>
                <w:rFonts w:ascii="Verdana" w:hAnsi="Verdana"/>
              </w:rPr>
            </w:pPr>
            <w:r>
              <w:rPr>
                <w:rFonts w:ascii="Verdana" w:hAnsi="Verdana"/>
              </w:rPr>
              <w:t xml:space="preserve">The </w:t>
            </w:r>
            <w:r w:rsidR="00EA1162">
              <w:rPr>
                <w:rFonts w:ascii="Verdana" w:hAnsi="Verdana"/>
              </w:rPr>
              <w:t>R</w:t>
            </w:r>
            <w:r w:rsidR="00DF6270" w:rsidRPr="00D17ABD">
              <w:rPr>
                <w:rFonts w:ascii="Verdana" w:hAnsi="Verdana"/>
              </w:rPr>
              <w:t xml:space="preserve">eport </w:t>
            </w:r>
            <w:r>
              <w:rPr>
                <w:rFonts w:ascii="Verdana" w:hAnsi="Verdana"/>
              </w:rPr>
              <w:t>was</w:t>
            </w:r>
            <w:r w:rsidR="008B4D30" w:rsidRPr="00D17ABD">
              <w:rPr>
                <w:rFonts w:ascii="Verdana" w:hAnsi="Verdana"/>
              </w:rPr>
              <w:t xml:space="preserve"> </w:t>
            </w:r>
            <w:r w:rsidR="008B4D30" w:rsidRPr="00D17ABD">
              <w:rPr>
                <w:rFonts w:ascii="Verdana" w:hAnsi="Verdana"/>
                <w:b/>
              </w:rPr>
              <w:t>NOTED</w:t>
            </w:r>
            <w:r w:rsidR="00BB6C17" w:rsidRPr="00D17ABD">
              <w:rPr>
                <w:rFonts w:ascii="Verdana" w:hAnsi="Verdana"/>
                <w:b/>
              </w:rPr>
              <w:t xml:space="preserve">. </w:t>
            </w:r>
          </w:p>
          <w:p w14:paraId="2237CD6D" w14:textId="77777777" w:rsidR="008B4D30" w:rsidRPr="00D17ABD" w:rsidRDefault="008B4D30" w:rsidP="00F261CB">
            <w:pPr>
              <w:tabs>
                <w:tab w:val="left" w:pos="1395"/>
              </w:tabs>
              <w:jc w:val="both"/>
              <w:rPr>
                <w:rFonts w:ascii="Verdana" w:hAnsi="Verdana"/>
              </w:rPr>
            </w:pPr>
          </w:p>
        </w:tc>
      </w:tr>
      <w:tr w:rsidR="00F21FCC"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9EF94FB" w:rsidR="00F21FCC" w:rsidRPr="00D17ABD" w:rsidRDefault="0030566C" w:rsidP="00801BE1">
            <w:pPr>
              <w:tabs>
                <w:tab w:val="left" w:pos="1395"/>
              </w:tabs>
              <w:rPr>
                <w:rFonts w:ascii="Verdana" w:hAnsi="Verdana"/>
                <w:b/>
              </w:rPr>
            </w:pPr>
            <w:r>
              <w:rPr>
                <w:rFonts w:ascii="Verdana" w:hAnsi="Verdana"/>
                <w:b/>
              </w:rPr>
              <w:t>3</w:t>
            </w:r>
            <w:r w:rsidR="005B52ED">
              <w:rPr>
                <w:rFonts w:ascii="Verdana" w:hAnsi="Verdana"/>
                <w:b/>
              </w:rPr>
              <w:t>.2.4</w:t>
            </w:r>
          </w:p>
        </w:tc>
        <w:tc>
          <w:tcPr>
            <w:tcW w:w="8875" w:type="dxa"/>
            <w:gridSpan w:val="3"/>
            <w:tcBorders>
              <w:top w:val="nil"/>
              <w:left w:val="nil"/>
              <w:bottom w:val="nil"/>
              <w:right w:val="nil"/>
            </w:tcBorders>
          </w:tcPr>
          <w:p w14:paraId="0959168B" w14:textId="1BF9E502" w:rsidR="00F21FCC" w:rsidRPr="00D17ABD" w:rsidRDefault="00007559" w:rsidP="00801BE1">
            <w:pPr>
              <w:tabs>
                <w:tab w:val="left" w:pos="1395"/>
              </w:tabs>
              <w:jc w:val="both"/>
              <w:rPr>
                <w:rFonts w:ascii="Verdana" w:hAnsi="Verdana"/>
                <w:b/>
              </w:rPr>
            </w:pPr>
            <w:r>
              <w:rPr>
                <w:rFonts w:ascii="Verdana" w:hAnsi="Verdana"/>
                <w:b/>
              </w:rPr>
              <w:t>Committee Highlight Reports</w:t>
            </w:r>
          </w:p>
          <w:p w14:paraId="39C29ABA" w14:textId="77777777" w:rsidR="008B4D30" w:rsidRPr="00D17ABD" w:rsidRDefault="008B4D30" w:rsidP="00801BE1">
            <w:pPr>
              <w:tabs>
                <w:tab w:val="left" w:pos="1395"/>
              </w:tabs>
              <w:jc w:val="both"/>
              <w:rPr>
                <w:rFonts w:ascii="Verdana" w:hAnsi="Verdana"/>
                <w:b/>
              </w:rPr>
            </w:pPr>
          </w:p>
        </w:tc>
      </w:tr>
      <w:tr w:rsidR="008B4D30"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8B4D30" w:rsidRPr="00D17ABD" w:rsidRDefault="008B4D30" w:rsidP="008B4D30">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197229C8" w14:textId="38760FA1" w:rsidR="00B5056E" w:rsidRDefault="00FF6C5E" w:rsidP="008B4D30">
            <w:pPr>
              <w:tabs>
                <w:tab w:val="left" w:pos="1395"/>
              </w:tabs>
              <w:jc w:val="both"/>
              <w:rPr>
                <w:rFonts w:ascii="Verdana" w:hAnsi="Verdana"/>
              </w:rPr>
            </w:pPr>
            <w:r>
              <w:rPr>
                <w:rFonts w:ascii="Verdana" w:hAnsi="Verdana"/>
              </w:rPr>
              <w:t xml:space="preserve">The </w:t>
            </w:r>
            <w:r w:rsidR="00007559">
              <w:rPr>
                <w:rFonts w:ascii="Verdana" w:hAnsi="Verdana"/>
              </w:rPr>
              <w:t>Committee Highlight Reports were</w:t>
            </w:r>
            <w:r w:rsidR="008B4D30" w:rsidRPr="00D17ABD">
              <w:rPr>
                <w:rFonts w:ascii="Verdana" w:hAnsi="Verdana"/>
              </w:rPr>
              <w:t xml:space="preserve"> </w:t>
            </w:r>
            <w:r>
              <w:rPr>
                <w:rFonts w:ascii="Verdana" w:hAnsi="Verdana"/>
                <w:b/>
              </w:rPr>
              <w:t>NOTED.</w:t>
            </w:r>
          </w:p>
          <w:p w14:paraId="4BB9A703" w14:textId="77777777" w:rsidR="00B5056E" w:rsidRPr="00D17ABD" w:rsidRDefault="00B5056E" w:rsidP="008B4D30">
            <w:pPr>
              <w:tabs>
                <w:tab w:val="left" w:pos="1395"/>
              </w:tabs>
              <w:jc w:val="both"/>
              <w:rPr>
                <w:rFonts w:ascii="Verdana" w:hAnsi="Verdana"/>
              </w:rPr>
            </w:pPr>
          </w:p>
        </w:tc>
      </w:tr>
      <w:tr w:rsidR="00141EB8"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9AE5E96" w:rsidR="00141EB8" w:rsidRPr="00D17ABD" w:rsidRDefault="005B52ED" w:rsidP="00F67E47">
            <w:pPr>
              <w:tabs>
                <w:tab w:val="left" w:pos="1395"/>
              </w:tabs>
              <w:rPr>
                <w:rFonts w:ascii="Verdana" w:hAnsi="Verdana"/>
                <w:b/>
              </w:rPr>
            </w:pPr>
            <w:r>
              <w:rPr>
                <w:rFonts w:ascii="Verdana" w:hAnsi="Verdana"/>
                <w:b/>
              </w:rPr>
              <w:t>3.2.5</w:t>
            </w:r>
          </w:p>
        </w:tc>
        <w:tc>
          <w:tcPr>
            <w:tcW w:w="8875" w:type="dxa"/>
            <w:gridSpan w:val="3"/>
            <w:tcBorders>
              <w:top w:val="nil"/>
              <w:left w:val="nil"/>
              <w:bottom w:val="nil"/>
              <w:right w:val="nil"/>
            </w:tcBorders>
          </w:tcPr>
          <w:p w14:paraId="7051FBEB" w14:textId="609BB467" w:rsidR="00141EB8" w:rsidRDefault="00007559">
            <w:pPr>
              <w:tabs>
                <w:tab w:val="left" w:pos="1395"/>
              </w:tabs>
              <w:jc w:val="both"/>
              <w:rPr>
                <w:rFonts w:ascii="Verdana" w:hAnsi="Verdana"/>
                <w:b/>
              </w:rPr>
            </w:pPr>
            <w:r>
              <w:rPr>
                <w:rFonts w:ascii="Verdana" w:hAnsi="Verdana"/>
                <w:b/>
              </w:rPr>
              <w:t xml:space="preserve">Joint </w:t>
            </w:r>
            <w:r w:rsidR="00C16D40">
              <w:rPr>
                <w:rFonts w:ascii="Verdana" w:hAnsi="Verdana"/>
                <w:b/>
              </w:rPr>
              <w:t>Committee</w:t>
            </w:r>
            <w:r w:rsidR="00130461">
              <w:rPr>
                <w:rFonts w:ascii="Verdana" w:hAnsi="Verdana"/>
                <w:b/>
              </w:rPr>
              <w:t xml:space="preserve"> Highlight</w:t>
            </w:r>
            <w:r w:rsidR="00C16D40">
              <w:rPr>
                <w:rFonts w:ascii="Verdana" w:hAnsi="Verdana"/>
                <w:b/>
              </w:rPr>
              <w:t xml:space="preserve"> Reports</w:t>
            </w:r>
          </w:p>
          <w:p w14:paraId="44411C79" w14:textId="7BBCB918" w:rsidR="00330AD6" w:rsidRPr="00D17ABD" w:rsidRDefault="00330AD6">
            <w:pPr>
              <w:tabs>
                <w:tab w:val="left" w:pos="1395"/>
              </w:tabs>
              <w:jc w:val="both"/>
              <w:rPr>
                <w:rFonts w:ascii="Verdana" w:hAnsi="Verdana"/>
                <w:b/>
              </w:rPr>
            </w:pPr>
          </w:p>
        </w:tc>
      </w:tr>
      <w:tr w:rsidR="00330AD6"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6673D9" w14:textId="763D3498" w:rsidR="00330AD6" w:rsidRDefault="00330AD6" w:rsidP="005B52ED">
            <w:pPr>
              <w:tabs>
                <w:tab w:val="left" w:pos="1395"/>
              </w:tabs>
              <w:rPr>
                <w:rFonts w:ascii="Verdana" w:hAnsi="Verdana"/>
                <w:b/>
              </w:rPr>
            </w:pPr>
            <w:r w:rsidRPr="00D17ABD">
              <w:rPr>
                <w:rFonts w:ascii="Verdana" w:hAnsi="Verdana"/>
              </w:rPr>
              <w:t>Resolution:</w:t>
            </w:r>
          </w:p>
        </w:tc>
        <w:tc>
          <w:tcPr>
            <w:tcW w:w="8875" w:type="dxa"/>
            <w:gridSpan w:val="3"/>
            <w:tcBorders>
              <w:top w:val="nil"/>
              <w:left w:val="nil"/>
              <w:bottom w:val="nil"/>
              <w:right w:val="nil"/>
            </w:tcBorders>
          </w:tcPr>
          <w:p w14:paraId="607740CB" w14:textId="73387AD8" w:rsidR="00330AD6" w:rsidRDefault="00330AD6" w:rsidP="005B52ED">
            <w:pPr>
              <w:tabs>
                <w:tab w:val="left" w:pos="1395"/>
              </w:tabs>
              <w:jc w:val="both"/>
              <w:rPr>
                <w:rFonts w:ascii="Verdana" w:hAnsi="Verdana"/>
                <w:b/>
              </w:rPr>
            </w:pPr>
            <w:r>
              <w:rPr>
                <w:rFonts w:ascii="Verdana" w:hAnsi="Verdana"/>
              </w:rPr>
              <w:t>The reports were</w:t>
            </w:r>
            <w:r w:rsidRPr="00D17ABD">
              <w:rPr>
                <w:rFonts w:ascii="Verdana" w:hAnsi="Verdana"/>
              </w:rPr>
              <w:t xml:space="preserve"> </w:t>
            </w:r>
            <w:r>
              <w:rPr>
                <w:rFonts w:ascii="Verdana" w:hAnsi="Verdana"/>
                <w:b/>
              </w:rPr>
              <w:t>NOTED.</w:t>
            </w:r>
          </w:p>
        </w:tc>
      </w:tr>
      <w:tr w:rsidR="00330AD6"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30AD6" w:rsidRPr="0031290C" w:rsidRDefault="00330AD6" w:rsidP="009816C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30AD6" w:rsidRDefault="00330AD6" w:rsidP="009816C9">
            <w:pPr>
              <w:tabs>
                <w:tab w:val="left" w:pos="1395"/>
              </w:tabs>
              <w:jc w:val="both"/>
              <w:rPr>
                <w:rFonts w:ascii="Verdana" w:hAnsi="Verdana"/>
                <w:b/>
              </w:rPr>
            </w:pPr>
          </w:p>
        </w:tc>
      </w:tr>
      <w:tr w:rsidR="00330AD6" w:rsidRPr="00D17ABD" w14:paraId="771B72D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449836F" w14:textId="77777777" w:rsidR="00330AD6" w:rsidRDefault="00330AD6" w:rsidP="00330AD6">
            <w:pPr>
              <w:tabs>
                <w:tab w:val="left" w:pos="1395"/>
              </w:tabs>
              <w:rPr>
                <w:rFonts w:ascii="Verdana" w:hAnsi="Verdana"/>
              </w:rPr>
            </w:pPr>
          </w:p>
        </w:tc>
        <w:tc>
          <w:tcPr>
            <w:tcW w:w="8875" w:type="dxa"/>
            <w:gridSpan w:val="3"/>
            <w:tcBorders>
              <w:top w:val="nil"/>
              <w:left w:val="nil"/>
              <w:bottom w:val="nil"/>
              <w:right w:val="nil"/>
            </w:tcBorders>
          </w:tcPr>
          <w:p w14:paraId="53441D0E" w14:textId="77777777" w:rsidR="00330AD6" w:rsidRDefault="00330AD6" w:rsidP="00330AD6">
            <w:pPr>
              <w:tabs>
                <w:tab w:val="left" w:pos="1395"/>
              </w:tabs>
              <w:jc w:val="both"/>
              <w:rPr>
                <w:rFonts w:ascii="Verdana" w:hAnsi="Verdana"/>
              </w:rPr>
            </w:pPr>
          </w:p>
        </w:tc>
      </w:tr>
      <w:tr w:rsidR="0004263B"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7777777" w:rsidR="0004263B" w:rsidRPr="00D17ABD" w:rsidRDefault="00BD0E01" w:rsidP="00DD1657">
            <w:pPr>
              <w:tabs>
                <w:tab w:val="left" w:pos="1395"/>
              </w:tabs>
              <w:rPr>
                <w:rFonts w:ascii="Verdana" w:hAnsi="Verdana"/>
                <w:b/>
              </w:rPr>
            </w:pPr>
            <w:r>
              <w:rPr>
                <w:rFonts w:ascii="Verdana" w:hAnsi="Verdana"/>
                <w:b/>
              </w:rPr>
              <w:t>4</w:t>
            </w:r>
            <w:r w:rsidR="00DD1657" w:rsidRPr="00D17ABD">
              <w:rPr>
                <w:rFonts w:ascii="Verdana" w:hAnsi="Verdana"/>
                <w:b/>
              </w:rPr>
              <w:t>.</w:t>
            </w:r>
          </w:p>
        </w:tc>
        <w:tc>
          <w:tcPr>
            <w:tcW w:w="8875" w:type="dxa"/>
            <w:gridSpan w:val="3"/>
            <w:tcBorders>
              <w:top w:val="nil"/>
              <w:left w:val="nil"/>
              <w:bottom w:val="nil"/>
              <w:right w:val="nil"/>
            </w:tcBorders>
          </w:tcPr>
          <w:p w14:paraId="41CDEAC1" w14:textId="77777777" w:rsidR="0004263B" w:rsidRPr="00D17ABD" w:rsidRDefault="00DD1657" w:rsidP="0004263B">
            <w:pPr>
              <w:tabs>
                <w:tab w:val="left" w:pos="1395"/>
              </w:tabs>
              <w:jc w:val="both"/>
              <w:rPr>
                <w:rFonts w:ascii="Verdana" w:hAnsi="Verdana"/>
                <w:b/>
                <w:bCs/>
              </w:rPr>
            </w:pPr>
            <w:r w:rsidRPr="00D17ABD">
              <w:rPr>
                <w:rFonts w:ascii="Verdana" w:hAnsi="Verdana"/>
                <w:b/>
                <w:bCs/>
              </w:rPr>
              <w:t>MAIN AGENDA</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77777777" w:rsidR="0004263B" w:rsidRPr="00D17ABD" w:rsidRDefault="00D315FA" w:rsidP="0004263B">
            <w:pPr>
              <w:tabs>
                <w:tab w:val="left" w:pos="1395"/>
              </w:tabs>
              <w:rPr>
                <w:rFonts w:ascii="Verdana" w:hAnsi="Verdana"/>
                <w:b/>
              </w:rPr>
            </w:pPr>
            <w:r>
              <w:rPr>
                <w:rFonts w:ascii="Verdana" w:hAnsi="Verdana"/>
                <w:b/>
              </w:rPr>
              <w:t>4</w:t>
            </w:r>
            <w:r w:rsidR="00DD1657" w:rsidRPr="00D17ABD">
              <w:rPr>
                <w:rFonts w:ascii="Verdana" w:hAnsi="Verdana"/>
                <w:b/>
              </w:rPr>
              <w:t>.1</w:t>
            </w:r>
          </w:p>
        </w:tc>
        <w:tc>
          <w:tcPr>
            <w:tcW w:w="8875" w:type="dxa"/>
            <w:gridSpan w:val="3"/>
            <w:tcBorders>
              <w:top w:val="nil"/>
              <w:left w:val="nil"/>
              <w:bottom w:val="nil"/>
              <w:right w:val="nil"/>
            </w:tcBorders>
          </w:tcPr>
          <w:p w14:paraId="11F64E0B" w14:textId="77777777" w:rsidR="0004263B" w:rsidRPr="00D17ABD" w:rsidRDefault="00DD1657" w:rsidP="0004263B">
            <w:pPr>
              <w:tabs>
                <w:tab w:val="left" w:pos="1395"/>
              </w:tabs>
              <w:jc w:val="both"/>
              <w:rPr>
                <w:rFonts w:ascii="Verdana" w:hAnsi="Verdana"/>
                <w:b/>
                <w:bCs/>
              </w:rPr>
            </w:pPr>
            <w:r w:rsidRPr="00D17ABD">
              <w:rPr>
                <w:rFonts w:ascii="Verdana" w:hAnsi="Verdana"/>
                <w:b/>
                <w:bCs/>
              </w:rPr>
              <w:t>Matters Arising not considered within the Action Log</w:t>
            </w:r>
          </w:p>
          <w:p w14:paraId="311CC1AE" w14:textId="77777777" w:rsidR="00DD1657" w:rsidRPr="00D17ABD" w:rsidRDefault="00DD1657" w:rsidP="0004263B">
            <w:pPr>
              <w:tabs>
                <w:tab w:val="left" w:pos="1395"/>
              </w:tabs>
              <w:jc w:val="both"/>
              <w:rPr>
                <w:rFonts w:ascii="Verdana" w:hAnsi="Verdana"/>
                <w:b/>
                <w:bCs/>
              </w:rPr>
            </w:pPr>
          </w:p>
        </w:tc>
      </w:tr>
      <w:tr w:rsidR="0004263B" w:rsidRPr="00D17ABD"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A163CF4" w14:textId="77777777" w:rsidR="0004263B" w:rsidRDefault="0004263B" w:rsidP="0004263B">
            <w:pPr>
              <w:tabs>
                <w:tab w:val="left" w:pos="1395"/>
              </w:tabs>
              <w:rPr>
                <w:rFonts w:ascii="Verdana" w:hAnsi="Verdana"/>
                <w:b/>
              </w:rPr>
            </w:pPr>
          </w:p>
          <w:p w14:paraId="4F9D07EC" w14:textId="77777777" w:rsidR="005B52ED" w:rsidRDefault="005B52ED" w:rsidP="0004263B">
            <w:pPr>
              <w:tabs>
                <w:tab w:val="left" w:pos="1395"/>
              </w:tabs>
              <w:rPr>
                <w:rFonts w:ascii="Verdana" w:hAnsi="Verdana"/>
                <w:b/>
              </w:rPr>
            </w:pPr>
          </w:p>
          <w:p w14:paraId="5A2327B9" w14:textId="77777777" w:rsidR="00DC2AB8" w:rsidRDefault="00DC2AB8" w:rsidP="0004263B">
            <w:pPr>
              <w:tabs>
                <w:tab w:val="left" w:pos="1395"/>
              </w:tabs>
              <w:rPr>
                <w:rFonts w:ascii="Verdana" w:hAnsi="Verdana"/>
                <w:b/>
              </w:rPr>
            </w:pPr>
          </w:p>
          <w:p w14:paraId="44E080CC" w14:textId="77777777" w:rsidR="00DC2AB8" w:rsidRDefault="00DC2AB8" w:rsidP="0004263B">
            <w:pPr>
              <w:tabs>
                <w:tab w:val="left" w:pos="1395"/>
              </w:tabs>
              <w:rPr>
                <w:rFonts w:ascii="Verdana" w:hAnsi="Verdana"/>
                <w:b/>
              </w:rPr>
            </w:pPr>
          </w:p>
          <w:p w14:paraId="5311AC53" w14:textId="63C9842C" w:rsidR="005B52ED" w:rsidRDefault="005B52ED" w:rsidP="0004263B">
            <w:pPr>
              <w:tabs>
                <w:tab w:val="left" w:pos="1395"/>
              </w:tabs>
              <w:rPr>
                <w:rFonts w:ascii="Verdana" w:hAnsi="Verdana"/>
                <w:b/>
              </w:rPr>
            </w:pPr>
            <w:r>
              <w:rPr>
                <w:rFonts w:ascii="Verdana" w:hAnsi="Verdana"/>
                <w:b/>
              </w:rPr>
              <w:t>5.</w:t>
            </w:r>
          </w:p>
          <w:p w14:paraId="544E6068" w14:textId="77777777" w:rsidR="005B52ED" w:rsidRDefault="005B52ED" w:rsidP="0004263B">
            <w:pPr>
              <w:tabs>
                <w:tab w:val="left" w:pos="1395"/>
              </w:tabs>
              <w:rPr>
                <w:rFonts w:ascii="Verdana" w:hAnsi="Verdana"/>
                <w:b/>
              </w:rPr>
            </w:pPr>
          </w:p>
          <w:p w14:paraId="4063F26C" w14:textId="77777777" w:rsidR="005B52ED" w:rsidRDefault="005B52ED" w:rsidP="0004263B">
            <w:pPr>
              <w:tabs>
                <w:tab w:val="left" w:pos="1395"/>
              </w:tabs>
              <w:rPr>
                <w:rFonts w:ascii="Verdana" w:hAnsi="Verdana"/>
                <w:b/>
              </w:rPr>
            </w:pPr>
            <w:r>
              <w:rPr>
                <w:rFonts w:ascii="Verdana" w:hAnsi="Verdana"/>
                <w:b/>
              </w:rPr>
              <w:t>5.1</w:t>
            </w:r>
          </w:p>
          <w:p w14:paraId="3DDF1734" w14:textId="77777777" w:rsidR="005B52ED" w:rsidRDefault="005B52ED" w:rsidP="0004263B">
            <w:pPr>
              <w:tabs>
                <w:tab w:val="left" w:pos="1395"/>
              </w:tabs>
              <w:rPr>
                <w:rFonts w:ascii="Verdana" w:hAnsi="Verdana"/>
                <w:b/>
              </w:rPr>
            </w:pPr>
          </w:p>
          <w:p w14:paraId="25627A8E" w14:textId="77777777" w:rsidR="005B52ED" w:rsidRDefault="005B52ED" w:rsidP="0004263B">
            <w:pPr>
              <w:tabs>
                <w:tab w:val="left" w:pos="1395"/>
              </w:tabs>
              <w:rPr>
                <w:rFonts w:ascii="Verdana" w:hAnsi="Verdana"/>
                <w:b/>
              </w:rPr>
            </w:pPr>
          </w:p>
          <w:p w14:paraId="05A52449" w14:textId="77777777" w:rsidR="005B52ED" w:rsidRDefault="005B52ED" w:rsidP="0004263B">
            <w:pPr>
              <w:tabs>
                <w:tab w:val="left" w:pos="1395"/>
              </w:tabs>
              <w:rPr>
                <w:rFonts w:ascii="Verdana" w:hAnsi="Verdana"/>
                <w:b/>
              </w:rPr>
            </w:pPr>
          </w:p>
          <w:p w14:paraId="76DC2F28" w14:textId="77777777" w:rsidR="00DC71B9" w:rsidRDefault="00DC71B9" w:rsidP="0004263B">
            <w:pPr>
              <w:tabs>
                <w:tab w:val="left" w:pos="1395"/>
              </w:tabs>
              <w:rPr>
                <w:rFonts w:ascii="Verdana" w:hAnsi="Verdana"/>
              </w:rPr>
            </w:pPr>
          </w:p>
          <w:p w14:paraId="66018EAA" w14:textId="77777777" w:rsidR="00DC71B9" w:rsidRDefault="00DC71B9" w:rsidP="0004263B">
            <w:pPr>
              <w:tabs>
                <w:tab w:val="left" w:pos="1395"/>
              </w:tabs>
              <w:rPr>
                <w:rFonts w:ascii="Verdana" w:hAnsi="Verdana"/>
              </w:rPr>
            </w:pPr>
          </w:p>
          <w:p w14:paraId="72664B4D" w14:textId="77777777" w:rsidR="00DC71B9" w:rsidRDefault="00DC71B9" w:rsidP="0004263B">
            <w:pPr>
              <w:tabs>
                <w:tab w:val="left" w:pos="1395"/>
              </w:tabs>
              <w:rPr>
                <w:rFonts w:ascii="Verdana" w:hAnsi="Verdana"/>
              </w:rPr>
            </w:pPr>
          </w:p>
          <w:p w14:paraId="323A7760" w14:textId="77777777" w:rsidR="00DC71B9" w:rsidRDefault="00DC71B9" w:rsidP="0004263B">
            <w:pPr>
              <w:tabs>
                <w:tab w:val="left" w:pos="1395"/>
              </w:tabs>
              <w:rPr>
                <w:rFonts w:ascii="Verdana" w:hAnsi="Verdana"/>
              </w:rPr>
            </w:pPr>
          </w:p>
          <w:p w14:paraId="2064192C" w14:textId="77777777" w:rsidR="00DC71B9" w:rsidRDefault="00DC71B9" w:rsidP="0004263B">
            <w:pPr>
              <w:tabs>
                <w:tab w:val="left" w:pos="1395"/>
              </w:tabs>
              <w:rPr>
                <w:rFonts w:ascii="Verdana" w:hAnsi="Verdana"/>
              </w:rPr>
            </w:pPr>
          </w:p>
          <w:p w14:paraId="2A153920" w14:textId="77777777" w:rsidR="00DC71B9" w:rsidRDefault="00DC71B9" w:rsidP="0004263B">
            <w:pPr>
              <w:tabs>
                <w:tab w:val="left" w:pos="1395"/>
              </w:tabs>
              <w:rPr>
                <w:rFonts w:ascii="Verdana" w:hAnsi="Verdana"/>
              </w:rPr>
            </w:pPr>
          </w:p>
          <w:p w14:paraId="19247ECC" w14:textId="77777777" w:rsidR="00DC71B9" w:rsidRDefault="00DC71B9" w:rsidP="0004263B">
            <w:pPr>
              <w:tabs>
                <w:tab w:val="left" w:pos="1395"/>
              </w:tabs>
              <w:rPr>
                <w:rFonts w:ascii="Verdana" w:hAnsi="Verdana"/>
              </w:rPr>
            </w:pPr>
          </w:p>
          <w:p w14:paraId="5EC1CB70" w14:textId="77777777" w:rsidR="00DC71B9" w:rsidRDefault="00DC71B9" w:rsidP="0004263B">
            <w:pPr>
              <w:tabs>
                <w:tab w:val="left" w:pos="1395"/>
              </w:tabs>
              <w:rPr>
                <w:rFonts w:ascii="Verdana" w:hAnsi="Verdana"/>
              </w:rPr>
            </w:pPr>
          </w:p>
          <w:p w14:paraId="49571E10" w14:textId="77777777" w:rsidR="00DC71B9" w:rsidRDefault="00DC71B9" w:rsidP="0004263B">
            <w:pPr>
              <w:tabs>
                <w:tab w:val="left" w:pos="1395"/>
              </w:tabs>
              <w:rPr>
                <w:rFonts w:ascii="Verdana" w:hAnsi="Verdana"/>
              </w:rPr>
            </w:pPr>
          </w:p>
          <w:p w14:paraId="7BEC9502" w14:textId="77777777" w:rsidR="00DC71B9" w:rsidRDefault="00DC71B9" w:rsidP="0004263B">
            <w:pPr>
              <w:tabs>
                <w:tab w:val="left" w:pos="1395"/>
              </w:tabs>
              <w:rPr>
                <w:rFonts w:ascii="Verdana" w:hAnsi="Verdana"/>
              </w:rPr>
            </w:pPr>
          </w:p>
          <w:p w14:paraId="0ED2C20F" w14:textId="77777777" w:rsidR="00DC71B9" w:rsidRDefault="00DC71B9" w:rsidP="0004263B">
            <w:pPr>
              <w:tabs>
                <w:tab w:val="left" w:pos="1395"/>
              </w:tabs>
              <w:rPr>
                <w:rFonts w:ascii="Verdana" w:hAnsi="Verdana"/>
              </w:rPr>
            </w:pPr>
          </w:p>
          <w:p w14:paraId="0A90C465" w14:textId="77777777" w:rsidR="00DC71B9" w:rsidRDefault="00DC71B9" w:rsidP="0004263B">
            <w:pPr>
              <w:tabs>
                <w:tab w:val="left" w:pos="1395"/>
              </w:tabs>
              <w:rPr>
                <w:rFonts w:ascii="Verdana" w:hAnsi="Verdana"/>
              </w:rPr>
            </w:pPr>
          </w:p>
          <w:p w14:paraId="1163FF45" w14:textId="77777777" w:rsidR="00DC71B9" w:rsidRDefault="00DC71B9" w:rsidP="0004263B">
            <w:pPr>
              <w:tabs>
                <w:tab w:val="left" w:pos="1395"/>
              </w:tabs>
              <w:rPr>
                <w:rFonts w:ascii="Verdana" w:hAnsi="Verdana"/>
              </w:rPr>
            </w:pPr>
          </w:p>
          <w:p w14:paraId="50DC6E1A" w14:textId="77777777" w:rsidR="00DC71B9" w:rsidRDefault="00DC71B9" w:rsidP="0004263B">
            <w:pPr>
              <w:tabs>
                <w:tab w:val="left" w:pos="1395"/>
              </w:tabs>
              <w:rPr>
                <w:rFonts w:ascii="Verdana" w:hAnsi="Verdana"/>
              </w:rPr>
            </w:pPr>
          </w:p>
          <w:p w14:paraId="518D032D" w14:textId="77777777" w:rsidR="00DC71B9" w:rsidRDefault="00DC71B9" w:rsidP="0004263B">
            <w:pPr>
              <w:tabs>
                <w:tab w:val="left" w:pos="1395"/>
              </w:tabs>
              <w:rPr>
                <w:rFonts w:ascii="Verdana" w:hAnsi="Verdana"/>
              </w:rPr>
            </w:pPr>
          </w:p>
          <w:p w14:paraId="784FEE6C" w14:textId="77777777" w:rsidR="00DC71B9" w:rsidRDefault="00DC71B9" w:rsidP="0004263B">
            <w:pPr>
              <w:tabs>
                <w:tab w:val="left" w:pos="1395"/>
              </w:tabs>
              <w:rPr>
                <w:rFonts w:ascii="Verdana" w:hAnsi="Verdana"/>
              </w:rPr>
            </w:pPr>
          </w:p>
          <w:p w14:paraId="589ED4E2" w14:textId="77777777" w:rsidR="00DC71B9" w:rsidRDefault="00DC71B9" w:rsidP="0004263B">
            <w:pPr>
              <w:tabs>
                <w:tab w:val="left" w:pos="1395"/>
              </w:tabs>
              <w:rPr>
                <w:rFonts w:ascii="Verdana" w:hAnsi="Verdana"/>
              </w:rPr>
            </w:pPr>
          </w:p>
          <w:p w14:paraId="0A6339AB" w14:textId="77777777" w:rsidR="00DC71B9" w:rsidRDefault="00DC71B9" w:rsidP="0004263B">
            <w:pPr>
              <w:tabs>
                <w:tab w:val="left" w:pos="1395"/>
              </w:tabs>
              <w:rPr>
                <w:rFonts w:ascii="Verdana" w:hAnsi="Verdana"/>
              </w:rPr>
            </w:pPr>
          </w:p>
          <w:p w14:paraId="289605D4" w14:textId="77777777" w:rsidR="00DC71B9" w:rsidRDefault="00DC71B9" w:rsidP="0004263B">
            <w:pPr>
              <w:tabs>
                <w:tab w:val="left" w:pos="1395"/>
              </w:tabs>
              <w:rPr>
                <w:rFonts w:ascii="Verdana" w:hAnsi="Verdana"/>
              </w:rPr>
            </w:pPr>
          </w:p>
          <w:p w14:paraId="576172BF" w14:textId="77777777" w:rsidR="00DC71B9" w:rsidRDefault="00DC71B9" w:rsidP="0004263B">
            <w:pPr>
              <w:tabs>
                <w:tab w:val="left" w:pos="1395"/>
              </w:tabs>
              <w:rPr>
                <w:rFonts w:ascii="Verdana" w:hAnsi="Verdana"/>
              </w:rPr>
            </w:pPr>
          </w:p>
          <w:p w14:paraId="2BC5259C" w14:textId="789C8DC4" w:rsidR="00DC71B9" w:rsidRDefault="00DC71B9" w:rsidP="0004263B">
            <w:pPr>
              <w:tabs>
                <w:tab w:val="left" w:pos="1395"/>
              </w:tabs>
              <w:rPr>
                <w:rFonts w:ascii="Verdana" w:hAnsi="Verdana"/>
              </w:rPr>
            </w:pPr>
          </w:p>
          <w:p w14:paraId="28F77F9B" w14:textId="77777777" w:rsidR="00FD060E" w:rsidRDefault="00FD060E" w:rsidP="0004263B">
            <w:pPr>
              <w:tabs>
                <w:tab w:val="left" w:pos="1395"/>
              </w:tabs>
              <w:rPr>
                <w:rFonts w:ascii="Verdana" w:hAnsi="Verdana"/>
              </w:rPr>
            </w:pPr>
          </w:p>
          <w:p w14:paraId="63BE110A" w14:textId="5F9218D0" w:rsidR="005B52ED" w:rsidRDefault="00765E98" w:rsidP="0004263B">
            <w:pPr>
              <w:tabs>
                <w:tab w:val="left" w:pos="1395"/>
              </w:tabs>
              <w:rPr>
                <w:rFonts w:ascii="Verdana" w:hAnsi="Verdana"/>
              </w:rPr>
            </w:pPr>
            <w:r>
              <w:rPr>
                <w:rFonts w:ascii="Verdana" w:hAnsi="Verdana"/>
              </w:rPr>
              <w:t>R</w:t>
            </w:r>
            <w:r w:rsidR="005B52ED">
              <w:rPr>
                <w:rFonts w:ascii="Verdana" w:hAnsi="Verdana"/>
              </w:rPr>
              <w:t>esolution:</w:t>
            </w:r>
          </w:p>
          <w:p w14:paraId="41763BE8" w14:textId="77777777" w:rsidR="005B52ED" w:rsidRDefault="005B52ED" w:rsidP="0004263B">
            <w:pPr>
              <w:tabs>
                <w:tab w:val="left" w:pos="1395"/>
              </w:tabs>
              <w:rPr>
                <w:rFonts w:ascii="Verdana" w:hAnsi="Verdana"/>
              </w:rPr>
            </w:pPr>
          </w:p>
          <w:p w14:paraId="4E9E2A7D" w14:textId="77777777" w:rsidR="00DC71B9" w:rsidRDefault="00DC71B9" w:rsidP="0004263B">
            <w:pPr>
              <w:tabs>
                <w:tab w:val="left" w:pos="1395"/>
              </w:tabs>
              <w:rPr>
                <w:rFonts w:ascii="Verdana" w:hAnsi="Verdana"/>
                <w:b/>
              </w:rPr>
            </w:pPr>
          </w:p>
          <w:p w14:paraId="2B026C7B" w14:textId="77777777" w:rsidR="00DC71B9" w:rsidRDefault="00DC71B9" w:rsidP="0004263B">
            <w:pPr>
              <w:tabs>
                <w:tab w:val="left" w:pos="1395"/>
              </w:tabs>
              <w:rPr>
                <w:rFonts w:ascii="Verdana" w:hAnsi="Verdana"/>
                <w:b/>
              </w:rPr>
            </w:pPr>
          </w:p>
          <w:p w14:paraId="6154D404" w14:textId="77777777" w:rsidR="00DC71B9" w:rsidRDefault="00DC71B9" w:rsidP="0004263B">
            <w:pPr>
              <w:tabs>
                <w:tab w:val="left" w:pos="1395"/>
              </w:tabs>
              <w:rPr>
                <w:rFonts w:ascii="Verdana" w:hAnsi="Verdana"/>
                <w:b/>
              </w:rPr>
            </w:pPr>
          </w:p>
          <w:p w14:paraId="6362B270" w14:textId="77777777" w:rsidR="00DC71B9" w:rsidRDefault="00DC71B9" w:rsidP="0004263B">
            <w:pPr>
              <w:tabs>
                <w:tab w:val="left" w:pos="1395"/>
              </w:tabs>
              <w:rPr>
                <w:rFonts w:ascii="Verdana" w:hAnsi="Verdana"/>
                <w:b/>
              </w:rPr>
            </w:pPr>
          </w:p>
          <w:p w14:paraId="2B7D4E19" w14:textId="77777777" w:rsidR="00DC71B9" w:rsidRDefault="00DC71B9" w:rsidP="0004263B">
            <w:pPr>
              <w:tabs>
                <w:tab w:val="left" w:pos="1395"/>
              </w:tabs>
              <w:rPr>
                <w:rFonts w:ascii="Verdana" w:hAnsi="Verdana"/>
                <w:b/>
              </w:rPr>
            </w:pPr>
          </w:p>
          <w:p w14:paraId="56BE6DB7" w14:textId="77777777" w:rsidR="00DC71B9" w:rsidRDefault="00DC71B9" w:rsidP="0004263B">
            <w:pPr>
              <w:tabs>
                <w:tab w:val="left" w:pos="1395"/>
              </w:tabs>
              <w:rPr>
                <w:rFonts w:ascii="Verdana" w:hAnsi="Verdana"/>
                <w:b/>
              </w:rPr>
            </w:pPr>
          </w:p>
          <w:p w14:paraId="46C93F16" w14:textId="77777777" w:rsidR="00DC71B9" w:rsidRDefault="00DC71B9" w:rsidP="0004263B">
            <w:pPr>
              <w:tabs>
                <w:tab w:val="left" w:pos="1395"/>
              </w:tabs>
              <w:rPr>
                <w:rFonts w:ascii="Verdana" w:hAnsi="Verdana"/>
                <w:b/>
              </w:rPr>
            </w:pPr>
          </w:p>
          <w:p w14:paraId="4A3AEDD4" w14:textId="77777777" w:rsidR="00DC71B9" w:rsidRDefault="00DC71B9" w:rsidP="0004263B">
            <w:pPr>
              <w:tabs>
                <w:tab w:val="left" w:pos="1395"/>
              </w:tabs>
              <w:rPr>
                <w:rFonts w:ascii="Verdana" w:hAnsi="Verdana"/>
                <w:b/>
              </w:rPr>
            </w:pPr>
          </w:p>
          <w:p w14:paraId="0D4C81EB" w14:textId="77777777" w:rsidR="00DC71B9" w:rsidRDefault="00DC71B9" w:rsidP="0004263B">
            <w:pPr>
              <w:tabs>
                <w:tab w:val="left" w:pos="1395"/>
              </w:tabs>
              <w:rPr>
                <w:rFonts w:ascii="Verdana" w:hAnsi="Verdana"/>
                <w:b/>
              </w:rPr>
            </w:pPr>
          </w:p>
          <w:p w14:paraId="012ADD9C" w14:textId="77777777" w:rsidR="00DC71B9" w:rsidRDefault="00DC71B9" w:rsidP="0004263B">
            <w:pPr>
              <w:tabs>
                <w:tab w:val="left" w:pos="1395"/>
              </w:tabs>
              <w:rPr>
                <w:rFonts w:ascii="Verdana" w:hAnsi="Verdana"/>
                <w:b/>
              </w:rPr>
            </w:pPr>
          </w:p>
          <w:p w14:paraId="632DB42D" w14:textId="77777777" w:rsidR="00DC71B9" w:rsidRDefault="00DC71B9" w:rsidP="0004263B">
            <w:pPr>
              <w:tabs>
                <w:tab w:val="left" w:pos="1395"/>
              </w:tabs>
              <w:rPr>
                <w:rFonts w:ascii="Verdana" w:hAnsi="Verdana"/>
                <w:b/>
              </w:rPr>
            </w:pPr>
          </w:p>
          <w:p w14:paraId="6339CBC5" w14:textId="77777777" w:rsidR="00DC71B9" w:rsidRDefault="00DC71B9" w:rsidP="0004263B">
            <w:pPr>
              <w:tabs>
                <w:tab w:val="left" w:pos="1395"/>
              </w:tabs>
              <w:rPr>
                <w:rFonts w:ascii="Verdana" w:hAnsi="Verdana"/>
                <w:b/>
              </w:rPr>
            </w:pPr>
          </w:p>
          <w:p w14:paraId="32A7F85A" w14:textId="77777777" w:rsidR="00DC71B9" w:rsidRDefault="00DC71B9" w:rsidP="0004263B">
            <w:pPr>
              <w:tabs>
                <w:tab w:val="left" w:pos="1395"/>
              </w:tabs>
              <w:rPr>
                <w:rFonts w:ascii="Verdana" w:hAnsi="Verdana"/>
                <w:b/>
              </w:rPr>
            </w:pPr>
          </w:p>
          <w:p w14:paraId="1FE669B8" w14:textId="77777777" w:rsidR="00DC71B9" w:rsidRDefault="00DC71B9" w:rsidP="0004263B">
            <w:pPr>
              <w:tabs>
                <w:tab w:val="left" w:pos="1395"/>
              </w:tabs>
              <w:rPr>
                <w:rFonts w:ascii="Verdana" w:hAnsi="Verdana"/>
                <w:b/>
              </w:rPr>
            </w:pPr>
          </w:p>
          <w:p w14:paraId="0850CD9C" w14:textId="77777777" w:rsidR="00DC71B9" w:rsidRDefault="00DC71B9" w:rsidP="0004263B">
            <w:pPr>
              <w:tabs>
                <w:tab w:val="left" w:pos="1395"/>
              </w:tabs>
              <w:rPr>
                <w:rFonts w:ascii="Verdana" w:hAnsi="Verdana"/>
                <w:b/>
              </w:rPr>
            </w:pPr>
          </w:p>
          <w:p w14:paraId="360D19EF" w14:textId="77777777" w:rsidR="00DC71B9" w:rsidRDefault="00DC71B9" w:rsidP="0004263B">
            <w:pPr>
              <w:tabs>
                <w:tab w:val="left" w:pos="1395"/>
              </w:tabs>
              <w:rPr>
                <w:rFonts w:ascii="Verdana" w:hAnsi="Verdana"/>
                <w:b/>
              </w:rPr>
            </w:pPr>
          </w:p>
          <w:p w14:paraId="4FA1DF5F" w14:textId="77777777" w:rsidR="00DC71B9" w:rsidRDefault="00DC71B9" w:rsidP="0004263B">
            <w:pPr>
              <w:tabs>
                <w:tab w:val="left" w:pos="1395"/>
              </w:tabs>
              <w:rPr>
                <w:rFonts w:ascii="Verdana" w:hAnsi="Verdana"/>
                <w:b/>
              </w:rPr>
            </w:pPr>
          </w:p>
          <w:p w14:paraId="5D2C5AC4" w14:textId="77777777" w:rsidR="00DC71B9" w:rsidRDefault="00DC71B9" w:rsidP="0004263B">
            <w:pPr>
              <w:tabs>
                <w:tab w:val="left" w:pos="1395"/>
              </w:tabs>
              <w:rPr>
                <w:rFonts w:ascii="Verdana" w:hAnsi="Verdana"/>
                <w:b/>
              </w:rPr>
            </w:pPr>
          </w:p>
          <w:p w14:paraId="21859B28" w14:textId="77777777" w:rsidR="00DC71B9" w:rsidRDefault="00DC71B9" w:rsidP="0004263B">
            <w:pPr>
              <w:tabs>
                <w:tab w:val="left" w:pos="1395"/>
              </w:tabs>
              <w:rPr>
                <w:rFonts w:ascii="Verdana" w:hAnsi="Verdana"/>
                <w:b/>
              </w:rPr>
            </w:pPr>
          </w:p>
          <w:p w14:paraId="6ADF6758" w14:textId="77777777" w:rsidR="00DC71B9" w:rsidRDefault="00DC71B9" w:rsidP="0004263B">
            <w:pPr>
              <w:tabs>
                <w:tab w:val="left" w:pos="1395"/>
              </w:tabs>
              <w:rPr>
                <w:rFonts w:ascii="Verdana" w:hAnsi="Verdana"/>
                <w:b/>
              </w:rPr>
            </w:pPr>
          </w:p>
          <w:p w14:paraId="0AA3DC84" w14:textId="77777777" w:rsidR="00DC71B9" w:rsidRDefault="00DC71B9" w:rsidP="0004263B">
            <w:pPr>
              <w:tabs>
                <w:tab w:val="left" w:pos="1395"/>
              </w:tabs>
              <w:rPr>
                <w:rFonts w:ascii="Verdana" w:hAnsi="Verdana"/>
                <w:b/>
              </w:rPr>
            </w:pPr>
          </w:p>
          <w:p w14:paraId="58E5011F" w14:textId="1F4F08F5" w:rsidR="005B52ED" w:rsidRDefault="005B52ED" w:rsidP="0004263B">
            <w:pPr>
              <w:tabs>
                <w:tab w:val="left" w:pos="1395"/>
              </w:tabs>
              <w:rPr>
                <w:rFonts w:ascii="Verdana" w:hAnsi="Verdana"/>
                <w:b/>
              </w:rPr>
            </w:pPr>
            <w:r>
              <w:rPr>
                <w:rFonts w:ascii="Verdana" w:hAnsi="Verdana"/>
                <w:b/>
              </w:rPr>
              <w:t>5.2</w:t>
            </w:r>
          </w:p>
          <w:p w14:paraId="0F0022F3" w14:textId="77777777" w:rsidR="00C50548" w:rsidRDefault="00C50548" w:rsidP="0004263B">
            <w:pPr>
              <w:tabs>
                <w:tab w:val="left" w:pos="1395"/>
              </w:tabs>
              <w:rPr>
                <w:rFonts w:ascii="Verdana" w:hAnsi="Verdana"/>
                <w:b/>
              </w:rPr>
            </w:pPr>
          </w:p>
          <w:p w14:paraId="19FC8286" w14:textId="77777777" w:rsidR="00C50548" w:rsidRDefault="00C50548" w:rsidP="0004263B">
            <w:pPr>
              <w:tabs>
                <w:tab w:val="left" w:pos="1395"/>
              </w:tabs>
              <w:rPr>
                <w:rFonts w:ascii="Verdana" w:hAnsi="Verdana"/>
                <w:b/>
              </w:rPr>
            </w:pPr>
          </w:p>
          <w:p w14:paraId="51095617" w14:textId="77777777" w:rsidR="00C50548" w:rsidRDefault="00C50548" w:rsidP="0004263B">
            <w:pPr>
              <w:tabs>
                <w:tab w:val="left" w:pos="1395"/>
              </w:tabs>
              <w:rPr>
                <w:rFonts w:ascii="Verdana" w:hAnsi="Verdana"/>
                <w:b/>
              </w:rPr>
            </w:pPr>
          </w:p>
          <w:p w14:paraId="047DBF6C" w14:textId="77777777" w:rsidR="00A72CB3" w:rsidRDefault="00A72CB3" w:rsidP="0004263B">
            <w:pPr>
              <w:tabs>
                <w:tab w:val="left" w:pos="1395"/>
              </w:tabs>
              <w:rPr>
                <w:rFonts w:ascii="Verdana" w:hAnsi="Verdana"/>
              </w:rPr>
            </w:pPr>
          </w:p>
          <w:p w14:paraId="7B3DCEAC" w14:textId="77777777" w:rsidR="00A72CB3" w:rsidRDefault="00A72CB3" w:rsidP="0004263B">
            <w:pPr>
              <w:tabs>
                <w:tab w:val="left" w:pos="1395"/>
              </w:tabs>
              <w:rPr>
                <w:rFonts w:ascii="Verdana" w:hAnsi="Verdana"/>
              </w:rPr>
            </w:pPr>
          </w:p>
          <w:p w14:paraId="295F1C10" w14:textId="77777777" w:rsidR="00A72CB3" w:rsidRDefault="00A72CB3" w:rsidP="0004263B">
            <w:pPr>
              <w:tabs>
                <w:tab w:val="left" w:pos="1395"/>
              </w:tabs>
              <w:rPr>
                <w:rFonts w:ascii="Verdana" w:hAnsi="Verdana"/>
              </w:rPr>
            </w:pPr>
          </w:p>
          <w:p w14:paraId="2F594359" w14:textId="77777777" w:rsidR="00A72CB3" w:rsidRDefault="00A72CB3" w:rsidP="0004263B">
            <w:pPr>
              <w:tabs>
                <w:tab w:val="left" w:pos="1395"/>
              </w:tabs>
              <w:rPr>
                <w:rFonts w:ascii="Verdana" w:hAnsi="Verdana"/>
              </w:rPr>
            </w:pPr>
          </w:p>
          <w:p w14:paraId="796AFB64" w14:textId="77777777" w:rsidR="00A72CB3" w:rsidRDefault="00A72CB3" w:rsidP="0004263B">
            <w:pPr>
              <w:tabs>
                <w:tab w:val="left" w:pos="1395"/>
              </w:tabs>
              <w:rPr>
                <w:rFonts w:ascii="Verdana" w:hAnsi="Verdana"/>
              </w:rPr>
            </w:pPr>
          </w:p>
          <w:p w14:paraId="5886FCEF" w14:textId="77777777" w:rsidR="00A72CB3" w:rsidRDefault="00A72CB3" w:rsidP="0004263B">
            <w:pPr>
              <w:tabs>
                <w:tab w:val="left" w:pos="1395"/>
              </w:tabs>
              <w:rPr>
                <w:rFonts w:ascii="Verdana" w:hAnsi="Verdana"/>
              </w:rPr>
            </w:pPr>
          </w:p>
          <w:p w14:paraId="6713AECC" w14:textId="77777777" w:rsidR="00A72CB3" w:rsidRDefault="00A72CB3" w:rsidP="0004263B">
            <w:pPr>
              <w:tabs>
                <w:tab w:val="left" w:pos="1395"/>
              </w:tabs>
              <w:rPr>
                <w:rFonts w:ascii="Verdana" w:hAnsi="Verdana"/>
              </w:rPr>
            </w:pPr>
          </w:p>
          <w:p w14:paraId="4FA63C07" w14:textId="77777777" w:rsidR="00A72CB3" w:rsidRDefault="00A72CB3" w:rsidP="0004263B">
            <w:pPr>
              <w:tabs>
                <w:tab w:val="left" w:pos="1395"/>
              </w:tabs>
              <w:rPr>
                <w:rFonts w:ascii="Verdana" w:hAnsi="Verdana"/>
              </w:rPr>
            </w:pPr>
          </w:p>
          <w:p w14:paraId="41303F7E" w14:textId="77777777" w:rsidR="00A72CB3" w:rsidRDefault="00A72CB3" w:rsidP="0004263B">
            <w:pPr>
              <w:tabs>
                <w:tab w:val="left" w:pos="1395"/>
              </w:tabs>
              <w:rPr>
                <w:rFonts w:ascii="Verdana" w:hAnsi="Verdana"/>
              </w:rPr>
            </w:pPr>
          </w:p>
          <w:p w14:paraId="68CCA673" w14:textId="77777777" w:rsidR="00A72CB3" w:rsidRDefault="00A72CB3" w:rsidP="0004263B">
            <w:pPr>
              <w:tabs>
                <w:tab w:val="left" w:pos="1395"/>
              </w:tabs>
              <w:rPr>
                <w:rFonts w:ascii="Verdana" w:hAnsi="Verdana"/>
              </w:rPr>
            </w:pPr>
          </w:p>
          <w:p w14:paraId="78357A57" w14:textId="77777777" w:rsidR="00A72CB3" w:rsidRDefault="00A72CB3" w:rsidP="0004263B">
            <w:pPr>
              <w:tabs>
                <w:tab w:val="left" w:pos="1395"/>
              </w:tabs>
              <w:rPr>
                <w:rFonts w:ascii="Verdana" w:hAnsi="Verdana"/>
              </w:rPr>
            </w:pPr>
          </w:p>
          <w:p w14:paraId="76AC0B61" w14:textId="77777777" w:rsidR="00A72CB3" w:rsidRDefault="00A72CB3" w:rsidP="0004263B">
            <w:pPr>
              <w:tabs>
                <w:tab w:val="left" w:pos="1395"/>
              </w:tabs>
              <w:rPr>
                <w:rFonts w:ascii="Verdana" w:hAnsi="Verdana"/>
              </w:rPr>
            </w:pPr>
          </w:p>
          <w:p w14:paraId="5F854D5A" w14:textId="77777777" w:rsidR="00A72CB3" w:rsidRDefault="00A72CB3" w:rsidP="0004263B">
            <w:pPr>
              <w:tabs>
                <w:tab w:val="left" w:pos="1395"/>
              </w:tabs>
              <w:rPr>
                <w:rFonts w:ascii="Verdana" w:hAnsi="Verdana"/>
              </w:rPr>
            </w:pPr>
          </w:p>
          <w:p w14:paraId="6194B7C0" w14:textId="77777777" w:rsidR="00A72CB3" w:rsidRDefault="00A72CB3" w:rsidP="0004263B">
            <w:pPr>
              <w:tabs>
                <w:tab w:val="left" w:pos="1395"/>
              </w:tabs>
              <w:rPr>
                <w:rFonts w:ascii="Verdana" w:hAnsi="Verdana"/>
              </w:rPr>
            </w:pPr>
          </w:p>
          <w:p w14:paraId="5B374E76" w14:textId="77777777" w:rsidR="00A72CB3" w:rsidRDefault="00A72CB3" w:rsidP="0004263B">
            <w:pPr>
              <w:tabs>
                <w:tab w:val="left" w:pos="1395"/>
              </w:tabs>
              <w:rPr>
                <w:rFonts w:ascii="Verdana" w:hAnsi="Verdana"/>
              </w:rPr>
            </w:pPr>
          </w:p>
          <w:p w14:paraId="2DCC4419" w14:textId="77777777" w:rsidR="00A72CB3" w:rsidRDefault="00A72CB3" w:rsidP="0004263B">
            <w:pPr>
              <w:tabs>
                <w:tab w:val="left" w:pos="1395"/>
              </w:tabs>
              <w:rPr>
                <w:rFonts w:ascii="Verdana" w:hAnsi="Verdana"/>
              </w:rPr>
            </w:pPr>
          </w:p>
          <w:p w14:paraId="07DD2A97" w14:textId="77777777" w:rsidR="00A72CB3" w:rsidRDefault="00A72CB3" w:rsidP="0004263B">
            <w:pPr>
              <w:tabs>
                <w:tab w:val="left" w:pos="1395"/>
              </w:tabs>
              <w:rPr>
                <w:rFonts w:ascii="Verdana" w:hAnsi="Verdana"/>
              </w:rPr>
            </w:pPr>
          </w:p>
          <w:p w14:paraId="173171B9" w14:textId="77777777" w:rsidR="00A72CB3" w:rsidRDefault="00A72CB3" w:rsidP="0004263B">
            <w:pPr>
              <w:tabs>
                <w:tab w:val="left" w:pos="1395"/>
              </w:tabs>
              <w:rPr>
                <w:rFonts w:ascii="Verdana" w:hAnsi="Verdana"/>
              </w:rPr>
            </w:pPr>
          </w:p>
          <w:p w14:paraId="0DD088AC" w14:textId="77777777" w:rsidR="00A72CB3" w:rsidRDefault="00A72CB3" w:rsidP="0004263B">
            <w:pPr>
              <w:tabs>
                <w:tab w:val="left" w:pos="1395"/>
              </w:tabs>
              <w:rPr>
                <w:rFonts w:ascii="Verdana" w:hAnsi="Verdana"/>
              </w:rPr>
            </w:pPr>
          </w:p>
          <w:p w14:paraId="51940727" w14:textId="77777777" w:rsidR="00A72CB3" w:rsidRDefault="00A72CB3" w:rsidP="0004263B">
            <w:pPr>
              <w:tabs>
                <w:tab w:val="left" w:pos="1395"/>
              </w:tabs>
              <w:rPr>
                <w:rFonts w:ascii="Verdana" w:hAnsi="Verdana"/>
              </w:rPr>
            </w:pPr>
          </w:p>
          <w:p w14:paraId="5AEC6F2C" w14:textId="77777777" w:rsidR="00A72CB3" w:rsidRDefault="00A72CB3" w:rsidP="0004263B">
            <w:pPr>
              <w:tabs>
                <w:tab w:val="left" w:pos="1395"/>
              </w:tabs>
              <w:rPr>
                <w:rFonts w:ascii="Verdana" w:hAnsi="Verdana"/>
              </w:rPr>
            </w:pPr>
          </w:p>
          <w:p w14:paraId="118B2A8B" w14:textId="77777777" w:rsidR="00A72CB3" w:rsidRDefault="00A72CB3" w:rsidP="0004263B">
            <w:pPr>
              <w:tabs>
                <w:tab w:val="left" w:pos="1395"/>
              </w:tabs>
              <w:rPr>
                <w:rFonts w:ascii="Verdana" w:hAnsi="Verdana"/>
              </w:rPr>
            </w:pPr>
          </w:p>
          <w:p w14:paraId="10D1141C" w14:textId="77777777" w:rsidR="00A72CB3" w:rsidRDefault="00A72CB3" w:rsidP="0004263B">
            <w:pPr>
              <w:tabs>
                <w:tab w:val="left" w:pos="1395"/>
              </w:tabs>
              <w:rPr>
                <w:rFonts w:ascii="Verdana" w:hAnsi="Verdana"/>
              </w:rPr>
            </w:pPr>
          </w:p>
          <w:p w14:paraId="21E09ED5" w14:textId="77777777" w:rsidR="00A72CB3" w:rsidRDefault="00A72CB3" w:rsidP="0004263B">
            <w:pPr>
              <w:tabs>
                <w:tab w:val="left" w:pos="1395"/>
              </w:tabs>
              <w:rPr>
                <w:rFonts w:ascii="Verdana" w:hAnsi="Verdana"/>
              </w:rPr>
            </w:pPr>
          </w:p>
          <w:p w14:paraId="55BB2B3D" w14:textId="77777777" w:rsidR="00A72CB3" w:rsidRDefault="00A72CB3" w:rsidP="0004263B">
            <w:pPr>
              <w:tabs>
                <w:tab w:val="left" w:pos="1395"/>
              </w:tabs>
              <w:rPr>
                <w:rFonts w:ascii="Verdana" w:hAnsi="Verdana"/>
              </w:rPr>
            </w:pPr>
          </w:p>
          <w:p w14:paraId="112F9F4E" w14:textId="77777777" w:rsidR="00A72CB3" w:rsidRDefault="00A72CB3" w:rsidP="0004263B">
            <w:pPr>
              <w:tabs>
                <w:tab w:val="left" w:pos="1395"/>
              </w:tabs>
              <w:rPr>
                <w:rFonts w:ascii="Verdana" w:hAnsi="Verdana"/>
              </w:rPr>
            </w:pPr>
          </w:p>
          <w:p w14:paraId="44667D69" w14:textId="77777777" w:rsidR="00A72CB3" w:rsidRDefault="00A72CB3" w:rsidP="0004263B">
            <w:pPr>
              <w:tabs>
                <w:tab w:val="left" w:pos="1395"/>
              </w:tabs>
              <w:rPr>
                <w:rFonts w:ascii="Verdana" w:hAnsi="Verdana"/>
              </w:rPr>
            </w:pPr>
          </w:p>
          <w:p w14:paraId="284363B3" w14:textId="77777777" w:rsidR="00A72CB3" w:rsidRDefault="00A72CB3" w:rsidP="0004263B">
            <w:pPr>
              <w:tabs>
                <w:tab w:val="left" w:pos="1395"/>
              </w:tabs>
              <w:rPr>
                <w:rFonts w:ascii="Verdana" w:hAnsi="Verdana"/>
              </w:rPr>
            </w:pPr>
          </w:p>
          <w:p w14:paraId="4FEF5EAF" w14:textId="77777777" w:rsidR="00A72CB3" w:rsidRDefault="00A72CB3" w:rsidP="0004263B">
            <w:pPr>
              <w:tabs>
                <w:tab w:val="left" w:pos="1395"/>
              </w:tabs>
              <w:rPr>
                <w:rFonts w:ascii="Verdana" w:hAnsi="Verdana"/>
              </w:rPr>
            </w:pPr>
          </w:p>
          <w:p w14:paraId="78422BE7" w14:textId="77777777" w:rsidR="00A72CB3" w:rsidRDefault="00A72CB3" w:rsidP="0004263B">
            <w:pPr>
              <w:tabs>
                <w:tab w:val="left" w:pos="1395"/>
              </w:tabs>
              <w:rPr>
                <w:rFonts w:ascii="Verdana" w:hAnsi="Verdana"/>
              </w:rPr>
            </w:pPr>
          </w:p>
          <w:p w14:paraId="30BFCF69" w14:textId="77777777" w:rsidR="00A72CB3" w:rsidRDefault="00A72CB3" w:rsidP="0004263B">
            <w:pPr>
              <w:tabs>
                <w:tab w:val="left" w:pos="1395"/>
              </w:tabs>
              <w:rPr>
                <w:rFonts w:ascii="Verdana" w:hAnsi="Verdana"/>
              </w:rPr>
            </w:pPr>
          </w:p>
          <w:p w14:paraId="0287F361" w14:textId="77777777" w:rsidR="00A72CB3" w:rsidRDefault="00A72CB3" w:rsidP="0004263B">
            <w:pPr>
              <w:tabs>
                <w:tab w:val="left" w:pos="1395"/>
              </w:tabs>
              <w:rPr>
                <w:rFonts w:ascii="Verdana" w:hAnsi="Verdana"/>
              </w:rPr>
            </w:pPr>
          </w:p>
          <w:p w14:paraId="68BB117C" w14:textId="77777777" w:rsidR="00A72CB3" w:rsidRDefault="00A72CB3" w:rsidP="0004263B">
            <w:pPr>
              <w:tabs>
                <w:tab w:val="left" w:pos="1395"/>
              </w:tabs>
              <w:rPr>
                <w:rFonts w:ascii="Verdana" w:hAnsi="Verdana"/>
              </w:rPr>
            </w:pPr>
          </w:p>
          <w:p w14:paraId="45FCE07F" w14:textId="77777777" w:rsidR="00A72CB3" w:rsidRDefault="00A72CB3" w:rsidP="0004263B">
            <w:pPr>
              <w:tabs>
                <w:tab w:val="left" w:pos="1395"/>
              </w:tabs>
              <w:rPr>
                <w:rFonts w:ascii="Verdana" w:hAnsi="Verdana"/>
              </w:rPr>
            </w:pPr>
          </w:p>
          <w:p w14:paraId="7AAA5E32" w14:textId="77777777" w:rsidR="00A72CB3" w:rsidRDefault="00A72CB3" w:rsidP="0004263B">
            <w:pPr>
              <w:tabs>
                <w:tab w:val="left" w:pos="1395"/>
              </w:tabs>
              <w:rPr>
                <w:rFonts w:ascii="Verdana" w:hAnsi="Verdana"/>
              </w:rPr>
            </w:pPr>
          </w:p>
          <w:p w14:paraId="6B12FC2D" w14:textId="77777777" w:rsidR="00A72CB3" w:rsidRDefault="00A72CB3" w:rsidP="0004263B">
            <w:pPr>
              <w:tabs>
                <w:tab w:val="left" w:pos="1395"/>
              </w:tabs>
              <w:rPr>
                <w:rFonts w:ascii="Verdana" w:hAnsi="Verdana"/>
              </w:rPr>
            </w:pPr>
          </w:p>
          <w:p w14:paraId="578E8EC8" w14:textId="77777777" w:rsidR="00A72CB3" w:rsidRDefault="00A72CB3" w:rsidP="0004263B">
            <w:pPr>
              <w:tabs>
                <w:tab w:val="left" w:pos="1395"/>
              </w:tabs>
              <w:rPr>
                <w:rFonts w:ascii="Verdana" w:hAnsi="Verdana"/>
              </w:rPr>
            </w:pPr>
          </w:p>
          <w:p w14:paraId="534C9382" w14:textId="77777777" w:rsidR="00A72CB3" w:rsidRDefault="00A72CB3" w:rsidP="0004263B">
            <w:pPr>
              <w:tabs>
                <w:tab w:val="left" w:pos="1395"/>
              </w:tabs>
              <w:rPr>
                <w:rFonts w:ascii="Verdana" w:hAnsi="Verdana"/>
              </w:rPr>
            </w:pPr>
          </w:p>
          <w:p w14:paraId="09A605F6" w14:textId="77777777" w:rsidR="00A72CB3" w:rsidRDefault="00A72CB3" w:rsidP="0004263B">
            <w:pPr>
              <w:tabs>
                <w:tab w:val="left" w:pos="1395"/>
              </w:tabs>
              <w:rPr>
                <w:rFonts w:ascii="Verdana" w:hAnsi="Verdana"/>
              </w:rPr>
            </w:pPr>
          </w:p>
          <w:p w14:paraId="6494B45F" w14:textId="77777777" w:rsidR="00A72CB3" w:rsidRDefault="00A72CB3" w:rsidP="0004263B">
            <w:pPr>
              <w:tabs>
                <w:tab w:val="left" w:pos="1395"/>
              </w:tabs>
              <w:rPr>
                <w:rFonts w:ascii="Verdana" w:hAnsi="Verdana"/>
              </w:rPr>
            </w:pPr>
          </w:p>
          <w:p w14:paraId="37BF8353" w14:textId="77777777" w:rsidR="00A72CB3" w:rsidRDefault="00A72CB3" w:rsidP="0004263B">
            <w:pPr>
              <w:tabs>
                <w:tab w:val="left" w:pos="1395"/>
              </w:tabs>
              <w:rPr>
                <w:rFonts w:ascii="Verdana" w:hAnsi="Verdana"/>
              </w:rPr>
            </w:pPr>
          </w:p>
          <w:p w14:paraId="4CB73DB1" w14:textId="77777777" w:rsidR="00A72CB3" w:rsidRDefault="00A72CB3" w:rsidP="0004263B">
            <w:pPr>
              <w:tabs>
                <w:tab w:val="left" w:pos="1395"/>
              </w:tabs>
              <w:rPr>
                <w:rFonts w:ascii="Verdana" w:hAnsi="Verdana"/>
              </w:rPr>
            </w:pPr>
          </w:p>
          <w:p w14:paraId="4DBA5B58" w14:textId="77777777" w:rsidR="00A72CB3" w:rsidRDefault="00A72CB3" w:rsidP="0004263B">
            <w:pPr>
              <w:tabs>
                <w:tab w:val="left" w:pos="1395"/>
              </w:tabs>
              <w:rPr>
                <w:rFonts w:ascii="Verdana" w:hAnsi="Verdana"/>
              </w:rPr>
            </w:pPr>
          </w:p>
          <w:p w14:paraId="78A495EE" w14:textId="77777777" w:rsidR="00A72CB3" w:rsidRDefault="00A72CB3" w:rsidP="0004263B">
            <w:pPr>
              <w:tabs>
                <w:tab w:val="left" w:pos="1395"/>
              </w:tabs>
              <w:rPr>
                <w:rFonts w:ascii="Verdana" w:hAnsi="Verdana"/>
              </w:rPr>
            </w:pPr>
          </w:p>
          <w:p w14:paraId="52858814" w14:textId="77777777" w:rsidR="00A72CB3" w:rsidRDefault="00A72CB3" w:rsidP="0004263B">
            <w:pPr>
              <w:tabs>
                <w:tab w:val="left" w:pos="1395"/>
              </w:tabs>
              <w:rPr>
                <w:rFonts w:ascii="Verdana" w:hAnsi="Verdana"/>
              </w:rPr>
            </w:pPr>
          </w:p>
          <w:p w14:paraId="12930BFA" w14:textId="77777777" w:rsidR="00A72CB3" w:rsidRDefault="00A72CB3" w:rsidP="0004263B">
            <w:pPr>
              <w:tabs>
                <w:tab w:val="left" w:pos="1395"/>
              </w:tabs>
              <w:rPr>
                <w:rFonts w:ascii="Verdana" w:hAnsi="Verdana"/>
              </w:rPr>
            </w:pPr>
          </w:p>
          <w:p w14:paraId="573BC117" w14:textId="77777777" w:rsidR="00A72CB3" w:rsidRDefault="00A72CB3" w:rsidP="0004263B">
            <w:pPr>
              <w:tabs>
                <w:tab w:val="left" w:pos="1395"/>
              </w:tabs>
              <w:rPr>
                <w:rFonts w:ascii="Verdana" w:hAnsi="Verdana"/>
              </w:rPr>
            </w:pPr>
          </w:p>
          <w:p w14:paraId="40333635" w14:textId="77777777" w:rsidR="00A72CB3" w:rsidRDefault="00A72CB3" w:rsidP="0004263B">
            <w:pPr>
              <w:tabs>
                <w:tab w:val="left" w:pos="1395"/>
              </w:tabs>
              <w:rPr>
                <w:rFonts w:ascii="Verdana" w:hAnsi="Verdana"/>
              </w:rPr>
            </w:pPr>
          </w:p>
          <w:p w14:paraId="1D26ED74" w14:textId="77777777" w:rsidR="00A72CB3" w:rsidRDefault="00A72CB3" w:rsidP="0004263B">
            <w:pPr>
              <w:tabs>
                <w:tab w:val="left" w:pos="1395"/>
              </w:tabs>
              <w:rPr>
                <w:rFonts w:ascii="Verdana" w:hAnsi="Verdana"/>
              </w:rPr>
            </w:pPr>
          </w:p>
          <w:p w14:paraId="5814FBCB" w14:textId="77777777" w:rsidR="00A72CB3" w:rsidRDefault="00A72CB3" w:rsidP="0004263B">
            <w:pPr>
              <w:tabs>
                <w:tab w:val="left" w:pos="1395"/>
              </w:tabs>
              <w:rPr>
                <w:rFonts w:ascii="Verdana" w:hAnsi="Verdana"/>
              </w:rPr>
            </w:pPr>
          </w:p>
          <w:p w14:paraId="2C877BC3" w14:textId="77777777" w:rsidR="00A72CB3" w:rsidRDefault="00A72CB3" w:rsidP="0004263B">
            <w:pPr>
              <w:tabs>
                <w:tab w:val="left" w:pos="1395"/>
              </w:tabs>
              <w:rPr>
                <w:rFonts w:ascii="Verdana" w:hAnsi="Verdana"/>
              </w:rPr>
            </w:pPr>
          </w:p>
          <w:p w14:paraId="6F869EF7" w14:textId="77777777" w:rsidR="00A72CB3" w:rsidRDefault="00A72CB3" w:rsidP="0004263B">
            <w:pPr>
              <w:tabs>
                <w:tab w:val="left" w:pos="1395"/>
              </w:tabs>
              <w:rPr>
                <w:rFonts w:ascii="Verdana" w:hAnsi="Verdana"/>
              </w:rPr>
            </w:pPr>
          </w:p>
          <w:p w14:paraId="434CD34F" w14:textId="77777777" w:rsidR="00A72CB3" w:rsidRDefault="00A72CB3" w:rsidP="0004263B">
            <w:pPr>
              <w:tabs>
                <w:tab w:val="left" w:pos="1395"/>
              </w:tabs>
              <w:rPr>
                <w:rFonts w:ascii="Verdana" w:hAnsi="Verdana"/>
              </w:rPr>
            </w:pPr>
          </w:p>
          <w:p w14:paraId="0AE9DAD7" w14:textId="77777777" w:rsidR="00A72CB3" w:rsidRDefault="00A72CB3" w:rsidP="0004263B">
            <w:pPr>
              <w:tabs>
                <w:tab w:val="left" w:pos="1395"/>
              </w:tabs>
              <w:rPr>
                <w:rFonts w:ascii="Verdana" w:hAnsi="Verdana"/>
              </w:rPr>
            </w:pPr>
          </w:p>
          <w:p w14:paraId="1C5EB246" w14:textId="77777777" w:rsidR="00A72CB3" w:rsidRDefault="00A72CB3" w:rsidP="0004263B">
            <w:pPr>
              <w:tabs>
                <w:tab w:val="left" w:pos="1395"/>
              </w:tabs>
              <w:rPr>
                <w:rFonts w:ascii="Verdana" w:hAnsi="Verdana"/>
              </w:rPr>
            </w:pPr>
          </w:p>
          <w:p w14:paraId="711BD2A4" w14:textId="77777777" w:rsidR="00A72CB3" w:rsidRDefault="00A72CB3" w:rsidP="0004263B">
            <w:pPr>
              <w:tabs>
                <w:tab w:val="left" w:pos="1395"/>
              </w:tabs>
              <w:rPr>
                <w:rFonts w:ascii="Verdana" w:hAnsi="Verdana"/>
              </w:rPr>
            </w:pPr>
          </w:p>
          <w:p w14:paraId="78C3FFF2" w14:textId="77777777" w:rsidR="00A72CB3" w:rsidRDefault="00A72CB3" w:rsidP="0004263B">
            <w:pPr>
              <w:tabs>
                <w:tab w:val="left" w:pos="1395"/>
              </w:tabs>
              <w:rPr>
                <w:rFonts w:ascii="Verdana" w:hAnsi="Verdana"/>
              </w:rPr>
            </w:pPr>
          </w:p>
          <w:p w14:paraId="24457D4F" w14:textId="77777777" w:rsidR="00A72CB3" w:rsidRDefault="00A72CB3" w:rsidP="0004263B">
            <w:pPr>
              <w:tabs>
                <w:tab w:val="left" w:pos="1395"/>
              </w:tabs>
              <w:rPr>
                <w:rFonts w:ascii="Verdana" w:hAnsi="Verdana"/>
              </w:rPr>
            </w:pPr>
          </w:p>
          <w:p w14:paraId="22609099" w14:textId="77777777" w:rsidR="00A72CB3" w:rsidRDefault="00A72CB3" w:rsidP="0004263B">
            <w:pPr>
              <w:tabs>
                <w:tab w:val="left" w:pos="1395"/>
              </w:tabs>
              <w:rPr>
                <w:rFonts w:ascii="Verdana" w:hAnsi="Verdana"/>
              </w:rPr>
            </w:pPr>
          </w:p>
          <w:p w14:paraId="70C7446C" w14:textId="77777777" w:rsidR="00A72CB3" w:rsidRDefault="00A72CB3" w:rsidP="0004263B">
            <w:pPr>
              <w:tabs>
                <w:tab w:val="left" w:pos="1395"/>
              </w:tabs>
              <w:rPr>
                <w:rFonts w:ascii="Verdana" w:hAnsi="Verdana"/>
              </w:rPr>
            </w:pPr>
          </w:p>
          <w:p w14:paraId="209E3266" w14:textId="77777777" w:rsidR="00A72CB3" w:rsidRDefault="00A72CB3" w:rsidP="0004263B">
            <w:pPr>
              <w:tabs>
                <w:tab w:val="left" w:pos="1395"/>
              </w:tabs>
              <w:rPr>
                <w:rFonts w:ascii="Verdana" w:hAnsi="Verdana"/>
              </w:rPr>
            </w:pPr>
          </w:p>
          <w:p w14:paraId="549082B2" w14:textId="77777777" w:rsidR="00A72CB3" w:rsidRDefault="00A72CB3" w:rsidP="0004263B">
            <w:pPr>
              <w:tabs>
                <w:tab w:val="left" w:pos="1395"/>
              </w:tabs>
              <w:rPr>
                <w:rFonts w:ascii="Verdana" w:hAnsi="Verdana"/>
              </w:rPr>
            </w:pPr>
          </w:p>
          <w:p w14:paraId="6E307D44" w14:textId="77777777" w:rsidR="00A72CB3" w:rsidRDefault="00A72CB3" w:rsidP="0004263B">
            <w:pPr>
              <w:tabs>
                <w:tab w:val="left" w:pos="1395"/>
              </w:tabs>
              <w:rPr>
                <w:rFonts w:ascii="Verdana" w:hAnsi="Verdana"/>
              </w:rPr>
            </w:pPr>
          </w:p>
          <w:p w14:paraId="199C6EB6" w14:textId="77777777" w:rsidR="00A72CB3" w:rsidRDefault="00A72CB3" w:rsidP="0004263B">
            <w:pPr>
              <w:tabs>
                <w:tab w:val="left" w:pos="1395"/>
              </w:tabs>
              <w:rPr>
                <w:rFonts w:ascii="Verdana" w:hAnsi="Verdana"/>
              </w:rPr>
            </w:pPr>
          </w:p>
          <w:p w14:paraId="40A6579A" w14:textId="77777777" w:rsidR="00A72CB3" w:rsidRDefault="00A72CB3" w:rsidP="0004263B">
            <w:pPr>
              <w:tabs>
                <w:tab w:val="left" w:pos="1395"/>
              </w:tabs>
              <w:rPr>
                <w:rFonts w:ascii="Verdana" w:hAnsi="Verdana"/>
              </w:rPr>
            </w:pPr>
          </w:p>
          <w:p w14:paraId="08C2C718" w14:textId="77777777" w:rsidR="00A72CB3" w:rsidRDefault="00A72CB3" w:rsidP="0004263B">
            <w:pPr>
              <w:tabs>
                <w:tab w:val="left" w:pos="1395"/>
              </w:tabs>
              <w:rPr>
                <w:rFonts w:ascii="Verdana" w:hAnsi="Verdana"/>
              </w:rPr>
            </w:pPr>
          </w:p>
          <w:p w14:paraId="60A1DF75" w14:textId="77777777" w:rsidR="00A72CB3" w:rsidRDefault="00A72CB3" w:rsidP="0004263B">
            <w:pPr>
              <w:tabs>
                <w:tab w:val="left" w:pos="1395"/>
              </w:tabs>
              <w:rPr>
                <w:rFonts w:ascii="Verdana" w:hAnsi="Verdana"/>
              </w:rPr>
            </w:pPr>
          </w:p>
          <w:p w14:paraId="4B82327C" w14:textId="77777777" w:rsidR="00A72CB3" w:rsidRDefault="00A72CB3" w:rsidP="0004263B">
            <w:pPr>
              <w:tabs>
                <w:tab w:val="left" w:pos="1395"/>
              </w:tabs>
              <w:rPr>
                <w:rFonts w:ascii="Verdana" w:hAnsi="Verdana"/>
              </w:rPr>
            </w:pPr>
          </w:p>
          <w:p w14:paraId="47DBC99E" w14:textId="77777777" w:rsidR="00A72CB3" w:rsidRDefault="00A72CB3" w:rsidP="0004263B">
            <w:pPr>
              <w:tabs>
                <w:tab w:val="left" w:pos="1395"/>
              </w:tabs>
              <w:rPr>
                <w:rFonts w:ascii="Verdana" w:hAnsi="Verdana"/>
              </w:rPr>
            </w:pPr>
          </w:p>
          <w:p w14:paraId="3BE809C8" w14:textId="77777777" w:rsidR="00A72CB3" w:rsidRDefault="00A72CB3" w:rsidP="0004263B">
            <w:pPr>
              <w:tabs>
                <w:tab w:val="left" w:pos="1395"/>
              </w:tabs>
              <w:rPr>
                <w:rFonts w:ascii="Verdana" w:hAnsi="Verdana"/>
              </w:rPr>
            </w:pPr>
          </w:p>
          <w:p w14:paraId="04FF0E7B" w14:textId="77777777" w:rsidR="00A72CB3" w:rsidRDefault="00A72CB3" w:rsidP="0004263B">
            <w:pPr>
              <w:tabs>
                <w:tab w:val="left" w:pos="1395"/>
              </w:tabs>
              <w:rPr>
                <w:rFonts w:ascii="Verdana" w:hAnsi="Verdana"/>
              </w:rPr>
            </w:pPr>
          </w:p>
          <w:p w14:paraId="7D15C512" w14:textId="77777777" w:rsidR="00A72CB3" w:rsidRDefault="00A72CB3" w:rsidP="0004263B">
            <w:pPr>
              <w:tabs>
                <w:tab w:val="left" w:pos="1395"/>
              </w:tabs>
              <w:rPr>
                <w:rFonts w:ascii="Verdana" w:hAnsi="Verdana"/>
              </w:rPr>
            </w:pPr>
          </w:p>
          <w:p w14:paraId="326D17F1" w14:textId="77777777" w:rsidR="00A72CB3" w:rsidRDefault="00A72CB3" w:rsidP="0004263B">
            <w:pPr>
              <w:tabs>
                <w:tab w:val="left" w:pos="1395"/>
              </w:tabs>
              <w:rPr>
                <w:rFonts w:ascii="Verdana" w:hAnsi="Verdana"/>
              </w:rPr>
            </w:pPr>
          </w:p>
          <w:p w14:paraId="79A02D01" w14:textId="77777777" w:rsidR="00A72CB3" w:rsidRDefault="00A72CB3" w:rsidP="0004263B">
            <w:pPr>
              <w:tabs>
                <w:tab w:val="left" w:pos="1395"/>
              </w:tabs>
              <w:rPr>
                <w:rFonts w:ascii="Verdana" w:hAnsi="Verdana"/>
              </w:rPr>
            </w:pPr>
          </w:p>
          <w:p w14:paraId="182E693B" w14:textId="77777777" w:rsidR="00A72CB3" w:rsidRDefault="00A72CB3" w:rsidP="0004263B">
            <w:pPr>
              <w:tabs>
                <w:tab w:val="left" w:pos="1395"/>
              </w:tabs>
              <w:rPr>
                <w:rFonts w:ascii="Verdana" w:hAnsi="Verdana"/>
              </w:rPr>
            </w:pPr>
          </w:p>
          <w:p w14:paraId="4073A74F" w14:textId="77777777" w:rsidR="00A72CB3" w:rsidRDefault="00A72CB3" w:rsidP="0004263B">
            <w:pPr>
              <w:tabs>
                <w:tab w:val="left" w:pos="1395"/>
              </w:tabs>
              <w:rPr>
                <w:rFonts w:ascii="Verdana" w:hAnsi="Verdana"/>
              </w:rPr>
            </w:pPr>
          </w:p>
          <w:p w14:paraId="37E65BBF" w14:textId="77777777" w:rsidR="00A72CB3" w:rsidRDefault="00A72CB3" w:rsidP="0004263B">
            <w:pPr>
              <w:tabs>
                <w:tab w:val="left" w:pos="1395"/>
              </w:tabs>
              <w:rPr>
                <w:rFonts w:ascii="Verdana" w:hAnsi="Verdana"/>
              </w:rPr>
            </w:pPr>
          </w:p>
          <w:p w14:paraId="549A14E7" w14:textId="77777777" w:rsidR="00A72CB3" w:rsidRDefault="00A72CB3" w:rsidP="0004263B">
            <w:pPr>
              <w:tabs>
                <w:tab w:val="left" w:pos="1395"/>
              </w:tabs>
              <w:rPr>
                <w:rFonts w:ascii="Verdana" w:hAnsi="Verdana"/>
              </w:rPr>
            </w:pPr>
          </w:p>
          <w:p w14:paraId="051163D2" w14:textId="77777777" w:rsidR="00A72CB3" w:rsidRDefault="00A72CB3" w:rsidP="0004263B">
            <w:pPr>
              <w:tabs>
                <w:tab w:val="left" w:pos="1395"/>
              </w:tabs>
              <w:rPr>
                <w:rFonts w:ascii="Verdana" w:hAnsi="Verdana"/>
              </w:rPr>
            </w:pPr>
          </w:p>
          <w:p w14:paraId="50388CFD" w14:textId="77777777" w:rsidR="00A72CB3" w:rsidRDefault="00A72CB3" w:rsidP="0004263B">
            <w:pPr>
              <w:tabs>
                <w:tab w:val="left" w:pos="1395"/>
              </w:tabs>
              <w:rPr>
                <w:rFonts w:ascii="Verdana" w:hAnsi="Verdana"/>
              </w:rPr>
            </w:pPr>
          </w:p>
          <w:p w14:paraId="23280E60" w14:textId="77777777" w:rsidR="00A72CB3" w:rsidRDefault="00A72CB3" w:rsidP="0004263B">
            <w:pPr>
              <w:tabs>
                <w:tab w:val="left" w:pos="1395"/>
              </w:tabs>
              <w:rPr>
                <w:rFonts w:ascii="Verdana" w:hAnsi="Verdana"/>
              </w:rPr>
            </w:pPr>
          </w:p>
          <w:p w14:paraId="28DA140D" w14:textId="77777777" w:rsidR="00A72CB3" w:rsidRDefault="00A72CB3" w:rsidP="0004263B">
            <w:pPr>
              <w:tabs>
                <w:tab w:val="left" w:pos="1395"/>
              </w:tabs>
              <w:rPr>
                <w:rFonts w:ascii="Verdana" w:hAnsi="Verdana"/>
              </w:rPr>
            </w:pPr>
          </w:p>
          <w:p w14:paraId="60FCFCFC" w14:textId="77777777" w:rsidR="00A72CB3" w:rsidRDefault="00A72CB3" w:rsidP="0004263B">
            <w:pPr>
              <w:tabs>
                <w:tab w:val="left" w:pos="1395"/>
              </w:tabs>
              <w:rPr>
                <w:rFonts w:ascii="Verdana" w:hAnsi="Verdana"/>
              </w:rPr>
            </w:pPr>
          </w:p>
          <w:p w14:paraId="02A947D7" w14:textId="77777777" w:rsidR="00A72CB3" w:rsidRDefault="00A72CB3" w:rsidP="0004263B">
            <w:pPr>
              <w:tabs>
                <w:tab w:val="left" w:pos="1395"/>
              </w:tabs>
              <w:rPr>
                <w:rFonts w:ascii="Verdana" w:hAnsi="Verdana"/>
              </w:rPr>
            </w:pPr>
          </w:p>
          <w:p w14:paraId="6D5616A1" w14:textId="77777777" w:rsidR="00A72CB3" w:rsidRDefault="00A72CB3" w:rsidP="0004263B">
            <w:pPr>
              <w:tabs>
                <w:tab w:val="left" w:pos="1395"/>
              </w:tabs>
              <w:rPr>
                <w:rFonts w:ascii="Verdana" w:hAnsi="Verdana"/>
              </w:rPr>
            </w:pPr>
          </w:p>
          <w:p w14:paraId="25E3A12A" w14:textId="77777777" w:rsidR="00A72CB3" w:rsidRDefault="00A72CB3" w:rsidP="0004263B">
            <w:pPr>
              <w:tabs>
                <w:tab w:val="left" w:pos="1395"/>
              </w:tabs>
              <w:rPr>
                <w:rFonts w:ascii="Verdana" w:hAnsi="Verdana"/>
              </w:rPr>
            </w:pPr>
          </w:p>
          <w:p w14:paraId="154F6C53" w14:textId="77777777" w:rsidR="00A72CB3" w:rsidRDefault="00A72CB3" w:rsidP="0004263B">
            <w:pPr>
              <w:tabs>
                <w:tab w:val="left" w:pos="1395"/>
              </w:tabs>
              <w:rPr>
                <w:rFonts w:ascii="Verdana" w:hAnsi="Verdana"/>
              </w:rPr>
            </w:pPr>
          </w:p>
          <w:p w14:paraId="6616180C" w14:textId="77777777" w:rsidR="00A72CB3" w:rsidRDefault="00A72CB3" w:rsidP="0004263B">
            <w:pPr>
              <w:tabs>
                <w:tab w:val="left" w:pos="1395"/>
              </w:tabs>
              <w:rPr>
                <w:rFonts w:ascii="Verdana" w:hAnsi="Verdana"/>
              </w:rPr>
            </w:pPr>
          </w:p>
          <w:p w14:paraId="6235B454" w14:textId="77777777" w:rsidR="00A72CB3" w:rsidRDefault="00A72CB3" w:rsidP="0004263B">
            <w:pPr>
              <w:tabs>
                <w:tab w:val="left" w:pos="1395"/>
              </w:tabs>
              <w:rPr>
                <w:rFonts w:ascii="Verdana" w:hAnsi="Verdana"/>
              </w:rPr>
            </w:pPr>
          </w:p>
          <w:p w14:paraId="5C5ACC72" w14:textId="77777777" w:rsidR="00A72CB3" w:rsidRDefault="00A72CB3" w:rsidP="0004263B">
            <w:pPr>
              <w:tabs>
                <w:tab w:val="left" w:pos="1395"/>
              </w:tabs>
              <w:rPr>
                <w:rFonts w:ascii="Verdana" w:hAnsi="Verdana"/>
              </w:rPr>
            </w:pPr>
          </w:p>
          <w:p w14:paraId="4389C2BF" w14:textId="77777777" w:rsidR="00A72CB3" w:rsidRDefault="00A72CB3" w:rsidP="0004263B">
            <w:pPr>
              <w:tabs>
                <w:tab w:val="left" w:pos="1395"/>
              </w:tabs>
              <w:rPr>
                <w:rFonts w:ascii="Verdana" w:hAnsi="Verdana"/>
              </w:rPr>
            </w:pPr>
          </w:p>
          <w:p w14:paraId="0D4B5451" w14:textId="77777777" w:rsidR="00A72CB3" w:rsidRDefault="00A72CB3" w:rsidP="0004263B">
            <w:pPr>
              <w:tabs>
                <w:tab w:val="left" w:pos="1395"/>
              </w:tabs>
              <w:rPr>
                <w:rFonts w:ascii="Verdana" w:hAnsi="Verdana"/>
              </w:rPr>
            </w:pPr>
          </w:p>
          <w:p w14:paraId="69652089" w14:textId="77777777" w:rsidR="00A72CB3" w:rsidRDefault="00A72CB3" w:rsidP="0004263B">
            <w:pPr>
              <w:tabs>
                <w:tab w:val="left" w:pos="1395"/>
              </w:tabs>
              <w:rPr>
                <w:rFonts w:ascii="Verdana" w:hAnsi="Verdana"/>
              </w:rPr>
            </w:pPr>
          </w:p>
          <w:p w14:paraId="71B1B2E2" w14:textId="77777777" w:rsidR="00A72CB3" w:rsidRDefault="00A72CB3" w:rsidP="0004263B">
            <w:pPr>
              <w:tabs>
                <w:tab w:val="left" w:pos="1395"/>
              </w:tabs>
              <w:rPr>
                <w:rFonts w:ascii="Verdana" w:hAnsi="Verdana"/>
              </w:rPr>
            </w:pPr>
          </w:p>
          <w:p w14:paraId="5C448BF9" w14:textId="77777777" w:rsidR="00A72CB3" w:rsidRDefault="00A72CB3" w:rsidP="0004263B">
            <w:pPr>
              <w:tabs>
                <w:tab w:val="left" w:pos="1395"/>
              </w:tabs>
              <w:rPr>
                <w:rFonts w:ascii="Verdana" w:hAnsi="Verdana"/>
              </w:rPr>
            </w:pPr>
          </w:p>
          <w:p w14:paraId="13F0F5D7" w14:textId="77777777" w:rsidR="00A72CB3" w:rsidRDefault="00A72CB3" w:rsidP="0004263B">
            <w:pPr>
              <w:tabs>
                <w:tab w:val="left" w:pos="1395"/>
              </w:tabs>
              <w:rPr>
                <w:rFonts w:ascii="Verdana" w:hAnsi="Verdana"/>
              </w:rPr>
            </w:pPr>
          </w:p>
          <w:p w14:paraId="561CEBC0" w14:textId="77777777" w:rsidR="00A72CB3" w:rsidRDefault="00A72CB3" w:rsidP="0004263B">
            <w:pPr>
              <w:tabs>
                <w:tab w:val="left" w:pos="1395"/>
              </w:tabs>
              <w:rPr>
                <w:rFonts w:ascii="Verdana" w:hAnsi="Verdana"/>
              </w:rPr>
            </w:pPr>
          </w:p>
          <w:p w14:paraId="4E65FBAC" w14:textId="77777777" w:rsidR="00A72CB3" w:rsidRDefault="00A72CB3" w:rsidP="0004263B">
            <w:pPr>
              <w:tabs>
                <w:tab w:val="left" w:pos="1395"/>
              </w:tabs>
              <w:rPr>
                <w:rFonts w:ascii="Verdana" w:hAnsi="Verdana"/>
              </w:rPr>
            </w:pPr>
          </w:p>
          <w:p w14:paraId="24F013E8" w14:textId="77777777" w:rsidR="00A72CB3" w:rsidRDefault="00A72CB3" w:rsidP="0004263B">
            <w:pPr>
              <w:tabs>
                <w:tab w:val="left" w:pos="1395"/>
              </w:tabs>
              <w:rPr>
                <w:rFonts w:ascii="Verdana" w:hAnsi="Verdana"/>
              </w:rPr>
            </w:pPr>
          </w:p>
          <w:p w14:paraId="4CA62F9F" w14:textId="77777777" w:rsidR="00A72CB3" w:rsidRDefault="00A72CB3" w:rsidP="0004263B">
            <w:pPr>
              <w:tabs>
                <w:tab w:val="left" w:pos="1395"/>
              </w:tabs>
              <w:rPr>
                <w:rFonts w:ascii="Verdana" w:hAnsi="Verdana"/>
              </w:rPr>
            </w:pPr>
          </w:p>
          <w:p w14:paraId="4B87647D" w14:textId="77777777" w:rsidR="00A72CB3" w:rsidRDefault="00A72CB3" w:rsidP="0004263B">
            <w:pPr>
              <w:tabs>
                <w:tab w:val="left" w:pos="1395"/>
              </w:tabs>
              <w:rPr>
                <w:rFonts w:ascii="Verdana" w:hAnsi="Verdana"/>
              </w:rPr>
            </w:pPr>
          </w:p>
          <w:p w14:paraId="1263E68B" w14:textId="77777777" w:rsidR="00A72CB3" w:rsidRDefault="00A72CB3" w:rsidP="0004263B">
            <w:pPr>
              <w:tabs>
                <w:tab w:val="left" w:pos="1395"/>
              </w:tabs>
              <w:rPr>
                <w:rFonts w:ascii="Verdana" w:hAnsi="Verdana"/>
              </w:rPr>
            </w:pPr>
          </w:p>
          <w:p w14:paraId="5290DF30" w14:textId="77777777" w:rsidR="00A72CB3" w:rsidRDefault="00A72CB3" w:rsidP="0004263B">
            <w:pPr>
              <w:tabs>
                <w:tab w:val="left" w:pos="1395"/>
              </w:tabs>
              <w:rPr>
                <w:rFonts w:ascii="Verdana" w:hAnsi="Verdana"/>
              </w:rPr>
            </w:pPr>
          </w:p>
          <w:p w14:paraId="4703C93E" w14:textId="77777777" w:rsidR="00A72CB3" w:rsidRDefault="00A72CB3" w:rsidP="0004263B">
            <w:pPr>
              <w:tabs>
                <w:tab w:val="left" w:pos="1395"/>
              </w:tabs>
              <w:rPr>
                <w:rFonts w:ascii="Verdana" w:hAnsi="Verdana"/>
              </w:rPr>
            </w:pPr>
          </w:p>
          <w:p w14:paraId="407B811D" w14:textId="77777777" w:rsidR="00A72CB3" w:rsidRDefault="00A72CB3" w:rsidP="0004263B">
            <w:pPr>
              <w:tabs>
                <w:tab w:val="left" w:pos="1395"/>
              </w:tabs>
              <w:rPr>
                <w:rFonts w:ascii="Verdana" w:hAnsi="Verdana"/>
              </w:rPr>
            </w:pPr>
          </w:p>
          <w:p w14:paraId="76B49726" w14:textId="77777777" w:rsidR="00A72CB3" w:rsidRDefault="00A72CB3" w:rsidP="0004263B">
            <w:pPr>
              <w:tabs>
                <w:tab w:val="left" w:pos="1395"/>
              </w:tabs>
              <w:rPr>
                <w:rFonts w:ascii="Verdana" w:hAnsi="Verdana"/>
              </w:rPr>
            </w:pPr>
          </w:p>
          <w:p w14:paraId="64239939" w14:textId="77777777" w:rsidR="00A72CB3" w:rsidRDefault="00A72CB3" w:rsidP="0004263B">
            <w:pPr>
              <w:tabs>
                <w:tab w:val="left" w:pos="1395"/>
              </w:tabs>
              <w:rPr>
                <w:rFonts w:ascii="Verdana" w:hAnsi="Verdana"/>
              </w:rPr>
            </w:pPr>
          </w:p>
          <w:p w14:paraId="08042B50" w14:textId="56B358EB" w:rsidR="00C50548" w:rsidRPr="00C50548" w:rsidRDefault="00C50548" w:rsidP="000A7529">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231ECA73" w14:textId="6B73437F" w:rsidR="0004263B" w:rsidRDefault="00DC2AB8" w:rsidP="005D414F">
            <w:pPr>
              <w:tabs>
                <w:tab w:val="left" w:pos="1395"/>
              </w:tabs>
              <w:jc w:val="both"/>
              <w:rPr>
                <w:rFonts w:ascii="Verdana" w:hAnsi="Verdana"/>
              </w:rPr>
            </w:pPr>
            <w:r>
              <w:rPr>
                <w:rFonts w:ascii="Verdana" w:hAnsi="Verdana"/>
              </w:rPr>
              <w:lastRenderedPageBreak/>
              <w:t xml:space="preserve">P Roseblade advised that in relation to action log reference 6.1.1, this action could be marked as completed as she had met with one of the information officers to discuss the matter further. </w:t>
            </w:r>
          </w:p>
          <w:p w14:paraId="32B76269" w14:textId="77777777" w:rsidR="005B52ED" w:rsidRDefault="005B52ED" w:rsidP="005D414F">
            <w:pPr>
              <w:tabs>
                <w:tab w:val="left" w:pos="1395"/>
              </w:tabs>
              <w:jc w:val="both"/>
              <w:rPr>
                <w:rFonts w:ascii="Verdana" w:hAnsi="Verdana"/>
              </w:rPr>
            </w:pPr>
          </w:p>
          <w:p w14:paraId="0D6266D7" w14:textId="77777777" w:rsidR="005B52ED" w:rsidRDefault="005B52ED" w:rsidP="005D414F">
            <w:pPr>
              <w:tabs>
                <w:tab w:val="left" w:pos="1395"/>
              </w:tabs>
              <w:jc w:val="both"/>
              <w:rPr>
                <w:rFonts w:ascii="Verdana" w:hAnsi="Verdana"/>
                <w:b/>
              </w:rPr>
            </w:pPr>
            <w:r>
              <w:rPr>
                <w:rFonts w:ascii="Verdana" w:hAnsi="Verdana"/>
                <w:b/>
              </w:rPr>
              <w:t xml:space="preserve">DELIVERING OUR PURPOSE AND STRATEGIC DIRECTION </w:t>
            </w:r>
          </w:p>
          <w:p w14:paraId="29A5F035" w14:textId="77777777" w:rsidR="005B52ED" w:rsidRDefault="005B52ED" w:rsidP="005D414F">
            <w:pPr>
              <w:tabs>
                <w:tab w:val="left" w:pos="1395"/>
              </w:tabs>
              <w:jc w:val="both"/>
              <w:rPr>
                <w:rFonts w:ascii="Verdana" w:hAnsi="Verdana"/>
                <w:b/>
              </w:rPr>
            </w:pPr>
          </w:p>
          <w:p w14:paraId="1C81F1BD" w14:textId="77777777" w:rsidR="005B52ED" w:rsidRDefault="005B52ED" w:rsidP="005D414F">
            <w:pPr>
              <w:tabs>
                <w:tab w:val="left" w:pos="1395"/>
              </w:tabs>
              <w:jc w:val="both"/>
              <w:rPr>
                <w:rFonts w:ascii="Verdana" w:hAnsi="Verdana"/>
                <w:b/>
                <w:bCs/>
              </w:rPr>
            </w:pPr>
            <w:r>
              <w:rPr>
                <w:rFonts w:ascii="Verdana" w:hAnsi="Verdana"/>
                <w:b/>
                <w:bCs/>
              </w:rPr>
              <w:t>New Velindre Cancer Centre Full Business Case</w:t>
            </w:r>
          </w:p>
          <w:p w14:paraId="7853FC0F" w14:textId="77777777" w:rsidR="005B52ED" w:rsidRDefault="005B52ED" w:rsidP="005D414F">
            <w:pPr>
              <w:tabs>
                <w:tab w:val="left" w:pos="1395"/>
              </w:tabs>
              <w:jc w:val="both"/>
              <w:rPr>
                <w:rFonts w:ascii="Verdana" w:hAnsi="Verdana"/>
                <w:b/>
                <w:bCs/>
              </w:rPr>
            </w:pPr>
          </w:p>
          <w:p w14:paraId="21399F35" w14:textId="1F409923" w:rsidR="00DC2AB8" w:rsidRDefault="005B52ED" w:rsidP="005D414F">
            <w:pPr>
              <w:tabs>
                <w:tab w:val="left" w:pos="1395"/>
              </w:tabs>
              <w:jc w:val="both"/>
              <w:rPr>
                <w:rFonts w:ascii="Verdana" w:hAnsi="Verdana"/>
                <w:bCs/>
              </w:rPr>
            </w:pPr>
            <w:r w:rsidRPr="005B52ED">
              <w:rPr>
                <w:rFonts w:ascii="Verdana" w:hAnsi="Verdana"/>
                <w:bCs/>
              </w:rPr>
              <w:t xml:space="preserve">L Prosser presented the report </w:t>
            </w:r>
            <w:r w:rsidR="00DC2AB8">
              <w:rPr>
                <w:rFonts w:ascii="Verdana" w:hAnsi="Verdana"/>
                <w:bCs/>
              </w:rPr>
              <w:t xml:space="preserve">and the </w:t>
            </w:r>
            <w:r w:rsidR="00B6008F">
              <w:rPr>
                <w:rFonts w:ascii="Verdana" w:hAnsi="Verdana"/>
                <w:bCs/>
              </w:rPr>
              <w:t>F</w:t>
            </w:r>
            <w:r w:rsidR="00DC2AB8">
              <w:rPr>
                <w:rFonts w:ascii="Verdana" w:hAnsi="Verdana"/>
                <w:bCs/>
              </w:rPr>
              <w:t>ull</w:t>
            </w:r>
            <w:r w:rsidR="00FD060E">
              <w:rPr>
                <w:rFonts w:ascii="Verdana" w:hAnsi="Verdana"/>
                <w:bCs/>
              </w:rPr>
              <w:t xml:space="preserve"> </w:t>
            </w:r>
            <w:r w:rsidR="00B6008F">
              <w:rPr>
                <w:rFonts w:ascii="Verdana" w:hAnsi="Verdana"/>
                <w:bCs/>
              </w:rPr>
              <w:t>B</w:t>
            </w:r>
            <w:r w:rsidR="00DC2AB8">
              <w:rPr>
                <w:rFonts w:ascii="Verdana" w:hAnsi="Verdana"/>
                <w:bCs/>
              </w:rPr>
              <w:t>usiness</w:t>
            </w:r>
            <w:r w:rsidR="00FD060E">
              <w:rPr>
                <w:rFonts w:ascii="Verdana" w:hAnsi="Verdana"/>
                <w:bCs/>
              </w:rPr>
              <w:t xml:space="preserve"> </w:t>
            </w:r>
            <w:r w:rsidR="00B6008F">
              <w:rPr>
                <w:rFonts w:ascii="Verdana" w:hAnsi="Verdana"/>
                <w:bCs/>
              </w:rPr>
              <w:t>C</w:t>
            </w:r>
            <w:r w:rsidR="00DC2AB8">
              <w:rPr>
                <w:rFonts w:ascii="Verdana" w:hAnsi="Verdana"/>
                <w:bCs/>
              </w:rPr>
              <w:t>ase</w:t>
            </w:r>
            <w:r w:rsidR="00B6008F">
              <w:rPr>
                <w:rFonts w:ascii="Verdana" w:hAnsi="Verdana"/>
                <w:bCs/>
              </w:rPr>
              <w:t xml:space="preserve"> (FBC)</w:t>
            </w:r>
            <w:r w:rsidR="00DC2AB8">
              <w:rPr>
                <w:rFonts w:ascii="Verdana" w:hAnsi="Verdana"/>
                <w:bCs/>
              </w:rPr>
              <w:t xml:space="preserve"> and confirmed that the </w:t>
            </w:r>
            <w:r w:rsidR="00B6008F">
              <w:rPr>
                <w:rFonts w:ascii="Verdana" w:hAnsi="Verdana"/>
                <w:bCs/>
              </w:rPr>
              <w:t xml:space="preserve">Economic and Financial Cases </w:t>
            </w:r>
            <w:r w:rsidR="00DC2AB8">
              <w:rPr>
                <w:rFonts w:ascii="Verdana" w:hAnsi="Verdana"/>
                <w:bCs/>
              </w:rPr>
              <w:t>were discussed at the In Committee Board meeting held</w:t>
            </w:r>
            <w:r w:rsidR="00B6008F">
              <w:rPr>
                <w:rFonts w:ascii="Verdana" w:hAnsi="Verdana"/>
                <w:bCs/>
              </w:rPr>
              <w:t xml:space="preserve"> prior to the public meeting, due to their commercial sensitivities</w:t>
            </w:r>
            <w:r w:rsidR="00DC2AB8">
              <w:rPr>
                <w:rFonts w:ascii="Verdana" w:hAnsi="Verdana"/>
                <w:bCs/>
              </w:rPr>
              <w:t xml:space="preserve">. L Prosser advised that the Board were being asked to consider the further details since the business case was last presented to Board in 2017. </w:t>
            </w:r>
          </w:p>
          <w:p w14:paraId="2884BA55" w14:textId="77777777" w:rsidR="00DC2AB8" w:rsidRDefault="00DC2AB8" w:rsidP="005D414F">
            <w:pPr>
              <w:tabs>
                <w:tab w:val="left" w:pos="1395"/>
              </w:tabs>
              <w:jc w:val="both"/>
              <w:rPr>
                <w:rFonts w:ascii="Verdana" w:hAnsi="Verdana"/>
                <w:bCs/>
              </w:rPr>
            </w:pPr>
          </w:p>
          <w:p w14:paraId="1724F0A2" w14:textId="6D43556E" w:rsidR="005B52ED" w:rsidRDefault="00DC2AB8" w:rsidP="005D414F">
            <w:pPr>
              <w:tabs>
                <w:tab w:val="left" w:pos="1395"/>
              </w:tabs>
              <w:jc w:val="both"/>
              <w:rPr>
                <w:rFonts w:ascii="Verdana" w:hAnsi="Verdana"/>
                <w:bCs/>
              </w:rPr>
            </w:pPr>
            <w:r>
              <w:rPr>
                <w:rFonts w:ascii="Verdana" w:hAnsi="Verdana"/>
                <w:bCs/>
              </w:rPr>
              <w:t xml:space="preserve">Members noted the key impacts for the Health Board that had been outlined within the report, which included the changes in the financial contribution the Health Board would be required to make.  Members noted that the benefits were also set out within the report </w:t>
            </w:r>
            <w:r w:rsidR="00DF4360">
              <w:rPr>
                <w:rFonts w:ascii="Verdana" w:hAnsi="Verdana"/>
                <w:bCs/>
              </w:rPr>
              <w:t>which included a</w:t>
            </w:r>
            <w:r w:rsidR="00B6008F">
              <w:rPr>
                <w:rFonts w:ascii="Verdana" w:hAnsi="Verdana"/>
                <w:bCs/>
              </w:rPr>
              <w:t>n improved</w:t>
            </w:r>
            <w:r w:rsidR="00DF4360">
              <w:rPr>
                <w:rFonts w:ascii="Verdana" w:hAnsi="Verdana"/>
                <w:bCs/>
              </w:rPr>
              <w:t xml:space="preserve"> environment for care and an improved experience for patients and staff.  </w:t>
            </w:r>
          </w:p>
          <w:p w14:paraId="342EC76C" w14:textId="4C38E820" w:rsidR="00DF4360" w:rsidRDefault="00DF4360" w:rsidP="005D414F">
            <w:pPr>
              <w:tabs>
                <w:tab w:val="left" w:pos="1395"/>
              </w:tabs>
              <w:jc w:val="both"/>
              <w:rPr>
                <w:rFonts w:ascii="Verdana" w:hAnsi="Verdana"/>
                <w:bCs/>
              </w:rPr>
            </w:pPr>
          </w:p>
          <w:p w14:paraId="3E2DF58F" w14:textId="7BB5D34D" w:rsidR="00DF4360" w:rsidRDefault="00DF4360" w:rsidP="005D414F">
            <w:pPr>
              <w:tabs>
                <w:tab w:val="left" w:pos="1395"/>
              </w:tabs>
              <w:jc w:val="both"/>
              <w:rPr>
                <w:rFonts w:ascii="Verdana" w:hAnsi="Verdana"/>
                <w:bCs/>
              </w:rPr>
            </w:pPr>
            <w:r>
              <w:rPr>
                <w:rFonts w:ascii="Verdana" w:hAnsi="Verdana"/>
                <w:bCs/>
              </w:rPr>
              <w:t xml:space="preserve">L Prosser advised that if the Board were content to approve the </w:t>
            </w:r>
            <w:r w:rsidR="00B6008F">
              <w:rPr>
                <w:rFonts w:ascii="Verdana" w:hAnsi="Verdana"/>
                <w:bCs/>
              </w:rPr>
              <w:t xml:space="preserve">FBC </w:t>
            </w:r>
            <w:r>
              <w:rPr>
                <w:rFonts w:ascii="Verdana" w:hAnsi="Verdana"/>
                <w:bCs/>
              </w:rPr>
              <w:t xml:space="preserve">at the meeting today, it had been agreed </w:t>
            </w:r>
            <w:r w:rsidR="00471C21">
              <w:rPr>
                <w:rFonts w:ascii="Verdana" w:hAnsi="Verdana"/>
                <w:bCs/>
              </w:rPr>
              <w:t xml:space="preserve">at Planning, Performance &amp; Finance Committee </w:t>
            </w:r>
            <w:r w:rsidR="00B6008F">
              <w:rPr>
                <w:rFonts w:ascii="Verdana" w:hAnsi="Verdana"/>
                <w:bCs/>
              </w:rPr>
              <w:t xml:space="preserve">that </w:t>
            </w:r>
            <w:r w:rsidR="00471C21">
              <w:rPr>
                <w:rFonts w:ascii="Verdana" w:hAnsi="Verdana"/>
                <w:bCs/>
              </w:rPr>
              <w:t xml:space="preserve">approval </w:t>
            </w:r>
            <w:r w:rsidR="00B6008F">
              <w:rPr>
                <w:rFonts w:ascii="Verdana" w:hAnsi="Verdana"/>
                <w:bCs/>
              </w:rPr>
              <w:t xml:space="preserve">would be accompanied </w:t>
            </w:r>
            <w:r w:rsidR="0005603D">
              <w:rPr>
                <w:rFonts w:ascii="Verdana" w:hAnsi="Verdana"/>
                <w:bCs/>
              </w:rPr>
              <w:t>with</w:t>
            </w:r>
            <w:r>
              <w:rPr>
                <w:rFonts w:ascii="Verdana" w:hAnsi="Verdana"/>
                <w:bCs/>
              </w:rPr>
              <w:t xml:space="preserve"> correspondence</w:t>
            </w:r>
            <w:r w:rsidR="00B6008F">
              <w:rPr>
                <w:rFonts w:ascii="Verdana" w:hAnsi="Verdana"/>
                <w:bCs/>
              </w:rPr>
              <w:t xml:space="preserve"> to Welsh </w:t>
            </w:r>
            <w:r w:rsidR="00471C21">
              <w:rPr>
                <w:rFonts w:ascii="Verdana" w:hAnsi="Verdana"/>
                <w:bCs/>
              </w:rPr>
              <w:t>Government</w:t>
            </w:r>
            <w:r w:rsidR="00B6008F">
              <w:rPr>
                <w:rFonts w:ascii="Verdana" w:hAnsi="Verdana"/>
                <w:bCs/>
              </w:rPr>
              <w:t xml:space="preserve"> outlining </w:t>
            </w:r>
            <w:r w:rsidR="00471C21">
              <w:rPr>
                <w:rFonts w:ascii="Verdana" w:hAnsi="Verdana"/>
                <w:bCs/>
              </w:rPr>
              <w:t xml:space="preserve">concerns the Health Board has around the development. </w:t>
            </w:r>
            <w:r>
              <w:rPr>
                <w:rFonts w:ascii="Verdana" w:hAnsi="Verdana"/>
                <w:bCs/>
              </w:rPr>
              <w:t xml:space="preserve"> </w:t>
            </w:r>
          </w:p>
          <w:p w14:paraId="4C5CCC5D" w14:textId="0D5216E3" w:rsidR="001D293D" w:rsidRDefault="001D293D" w:rsidP="005D414F">
            <w:pPr>
              <w:tabs>
                <w:tab w:val="left" w:pos="1395"/>
              </w:tabs>
              <w:jc w:val="both"/>
              <w:rPr>
                <w:rFonts w:ascii="Verdana" w:hAnsi="Verdana"/>
                <w:bCs/>
              </w:rPr>
            </w:pPr>
          </w:p>
          <w:p w14:paraId="02D96B9F" w14:textId="3C910689" w:rsidR="001D293D" w:rsidRDefault="00DF4360" w:rsidP="005D414F">
            <w:pPr>
              <w:tabs>
                <w:tab w:val="left" w:pos="1395"/>
              </w:tabs>
              <w:jc w:val="both"/>
              <w:rPr>
                <w:rFonts w:ascii="Verdana" w:hAnsi="Verdana"/>
                <w:bCs/>
              </w:rPr>
            </w:pPr>
            <w:r>
              <w:rPr>
                <w:rFonts w:ascii="Verdana" w:hAnsi="Verdana"/>
                <w:bCs/>
              </w:rPr>
              <w:lastRenderedPageBreak/>
              <w:t xml:space="preserve">M Jehu confirmed that the Planning, Performance &amp; Finance Committee had received, discussed and supported the </w:t>
            </w:r>
            <w:r w:rsidR="00471C21">
              <w:rPr>
                <w:rFonts w:ascii="Verdana" w:hAnsi="Verdana"/>
                <w:bCs/>
              </w:rPr>
              <w:t>FBC</w:t>
            </w:r>
            <w:r w:rsidR="00765E98">
              <w:rPr>
                <w:rFonts w:ascii="Verdana" w:hAnsi="Verdana"/>
                <w:bCs/>
              </w:rPr>
              <w:t xml:space="preserve"> </w:t>
            </w:r>
            <w:r>
              <w:rPr>
                <w:rFonts w:ascii="Verdana" w:hAnsi="Verdana"/>
                <w:bCs/>
              </w:rPr>
              <w:t xml:space="preserve">prior to this being presented to the Board. G Hopkins endorsed the update provided by M Jehu and </w:t>
            </w:r>
            <w:r w:rsidR="00DC71B9">
              <w:rPr>
                <w:rFonts w:ascii="Verdana" w:hAnsi="Verdana"/>
                <w:bCs/>
              </w:rPr>
              <w:t xml:space="preserve">supported the commentary that would be included in the correspondence to Welsh Government. </w:t>
            </w:r>
          </w:p>
          <w:p w14:paraId="3C7BE5EB" w14:textId="77777777" w:rsidR="005B52ED" w:rsidRDefault="005B52ED" w:rsidP="005D414F">
            <w:pPr>
              <w:tabs>
                <w:tab w:val="left" w:pos="1395"/>
              </w:tabs>
              <w:jc w:val="both"/>
              <w:rPr>
                <w:rFonts w:ascii="Verdana" w:hAnsi="Verdana"/>
                <w:bCs/>
              </w:rPr>
            </w:pPr>
          </w:p>
          <w:p w14:paraId="771A8024" w14:textId="5A9BD7C3" w:rsidR="00DC71B9" w:rsidRDefault="00DC71B9" w:rsidP="00DC71B9">
            <w:pPr>
              <w:widowControl w:val="0"/>
              <w:jc w:val="both"/>
              <w:rPr>
                <w:rFonts w:ascii="Verdana" w:hAnsi="Verdana"/>
                <w:lang w:val="en-AU"/>
              </w:rPr>
            </w:pPr>
            <w:r w:rsidRPr="00DC71B9">
              <w:rPr>
                <w:rFonts w:ascii="Verdana" w:hAnsi="Verdana"/>
                <w:lang w:val="en-AU"/>
              </w:rPr>
              <w:t>The Board</w:t>
            </w:r>
            <w:r>
              <w:rPr>
                <w:rFonts w:ascii="Verdana" w:hAnsi="Verdana"/>
                <w:b/>
                <w:lang w:val="en-AU"/>
              </w:rPr>
              <w:t xml:space="preserve"> </w:t>
            </w:r>
            <w:r w:rsidRPr="00DE1342">
              <w:rPr>
                <w:rFonts w:ascii="Verdana" w:hAnsi="Verdana"/>
                <w:b/>
                <w:lang w:val="en-AU"/>
              </w:rPr>
              <w:t>N</w:t>
            </w:r>
            <w:r>
              <w:rPr>
                <w:rFonts w:ascii="Verdana" w:hAnsi="Verdana"/>
                <w:b/>
                <w:lang w:val="en-AU"/>
              </w:rPr>
              <w:t>OTED</w:t>
            </w:r>
            <w:r>
              <w:rPr>
                <w:rFonts w:ascii="Verdana" w:hAnsi="Verdana"/>
                <w:lang w:val="en-AU"/>
              </w:rPr>
              <w:t xml:space="preserve"> </w:t>
            </w:r>
            <w:r w:rsidRPr="00DE1342">
              <w:rPr>
                <w:rFonts w:ascii="Verdana" w:hAnsi="Verdana"/>
                <w:lang w:val="en-AU"/>
              </w:rPr>
              <w:t xml:space="preserve">the process to develop the </w:t>
            </w:r>
            <w:r>
              <w:rPr>
                <w:rFonts w:ascii="Verdana" w:hAnsi="Verdana"/>
                <w:lang w:val="en-AU"/>
              </w:rPr>
              <w:t>Full Business Case (FBC) f</w:t>
            </w:r>
            <w:r w:rsidRPr="00DE1342">
              <w:rPr>
                <w:rFonts w:ascii="Verdana" w:hAnsi="Verdana"/>
                <w:lang w:val="en-AU"/>
              </w:rPr>
              <w:t xml:space="preserve">rom the previously agreed </w:t>
            </w:r>
            <w:r>
              <w:rPr>
                <w:rFonts w:ascii="Verdana" w:hAnsi="Verdana"/>
                <w:lang w:val="en-AU"/>
              </w:rPr>
              <w:t xml:space="preserve">Outline Business Case (OBC) </w:t>
            </w:r>
            <w:r w:rsidRPr="00DE1342">
              <w:rPr>
                <w:rFonts w:ascii="Verdana" w:hAnsi="Verdana"/>
                <w:lang w:val="en-AU"/>
              </w:rPr>
              <w:t>has followed Treasury Green Book Guidance;</w:t>
            </w:r>
          </w:p>
          <w:p w14:paraId="58FACEDB" w14:textId="77777777" w:rsidR="00DC71B9" w:rsidRDefault="00DC71B9" w:rsidP="00DC71B9">
            <w:pPr>
              <w:widowControl w:val="0"/>
              <w:jc w:val="both"/>
              <w:rPr>
                <w:rFonts w:ascii="Verdana" w:hAnsi="Verdana"/>
                <w:lang w:val="en-AU"/>
              </w:rPr>
            </w:pPr>
          </w:p>
          <w:p w14:paraId="3E32C26D" w14:textId="2D9EB429" w:rsidR="00DC71B9" w:rsidRPr="00DC71B9" w:rsidRDefault="00DC71B9" w:rsidP="00DC71B9">
            <w:pPr>
              <w:widowControl w:val="0"/>
              <w:jc w:val="both"/>
              <w:rPr>
                <w:rFonts w:ascii="Verdana" w:hAnsi="Verdana"/>
                <w:lang w:val="en-AU"/>
              </w:rPr>
            </w:pPr>
            <w:r>
              <w:rPr>
                <w:rFonts w:ascii="Verdana" w:hAnsi="Verdana"/>
                <w:lang w:val="en-AU"/>
              </w:rPr>
              <w:t xml:space="preserve">The Board </w:t>
            </w:r>
            <w:r w:rsidRPr="00DC71B9">
              <w:rPr>
                <w:rFonts w:ascii="Verdana" w:hAnsi="Verdana"/>
                <w:b/>
                <w:lang w:val="en-AU"/>
              </w:rPr>
              <w:t>NOTE</w:t>
            </w:r>
            <w:r>
              <w:rPr>
                <w:rFonts w:ascii="Verdana" w:hAnsi="Verdana"/>
                <w:b/>
                <w:lang w:val="en-AU"/>
              </w:rPr>
              <w:t>D</w:t>
            </w:r>
            <w:r w:rsidRPr="00DC71B9">
              <w:rPr>
                <w:rFonts w:ascii="Verdana" w:hAnsi="Verdana"/>
                <w:bCs/>
                <w:lang w:val="en-AU"/>
              </w:rPr>
              <w:t xml:space="preserve"> the updates made from OBC to FBC and the assurance provided by the Collective Commissioning Group (CCG);</w:t>
            </w:r>
          </w:p>
          <w:p w14:paraId="3C59A6AA" w14:textId="77777777" w:rsidR="00DC71B9" w:rsidRPr="00540176" w:rsidRDefault="00DC71B9" w:rsidP="00DC71B9">
            <w:pPr>
              <w:ind w:left="1080"/>
              <w:jc w:val="both"/>
              <w:rPr>
                <w:rFonts w:ascii="Verdana" w:hAnsi="Verdana"/>
                <w:lang w:val="en-AU"/>
              </w:rPr>
            </w:pPr>
          </w:p>
          <w:p w14:paraId="565BA425" w14:textId="695E2489" w:rsidR="00DC71B9" w:rsidRPr="007251D0" w:rsidRDefault="00DC71B9" w:rsidP="00DC71B9">
            <w:pPr>
              <w:widowControl w:val="0"/>
              <w:jc w:val="both"/>
              <w:rPr>
                <w:rFonts w:ascii="Verdana" w:hAnsi="Verdana"/>
                <w:lang w:val="en-AU"/>
              </w:rPr>
            </w:pPr>
            <w:r w:rsidRPr="00DC71B9">
              <w:rPr>
                <w:rFonts w:ascii="Verdana" w:hAnsi="Verdana"/>
                <w:bCs/>
                <w:lang w:val="en-AU"/>
              </w:rPr>
              <w:t>The Board</w:t>
            </w:r>
            <w:r>
              <w:rPr>
                <w:rFonts w:ascii="Verdana" w:hAnsi="Verdana"/>
                <w:b/>
                <w:bCs/>
                <w:lang w:val="en-AU"/>
              </w:rPr>
              <w:t xml:space="preserve"> </w:t>
            </w:r>
            <w:r w:rsidRPr="00540176">
              <w:rPr>
                <w:rFonts w:ascii="Verdana" w:hAnsi="Verdana"/>
                <w:b/>
                <w:bCs/>
                <w:lang w:val="en-AU"/>
              </w:rPr>
              <w:t>N</w:t>
            </w:r>
            <w:r>
              <w:rPr>
                <w:rFonts w:ascii="Verdana" w:hAnsi="Verdana"/>
                <w:b/>
                <w:bCs/>
                <w:lang w:val="en-AU"/>
              </w:rPr>
              <w:t>OTED</w:t>
            </w:r>
            <w:r w:rsidRPr="00540176">
              <w:rPr>
                <w:rFonts w:ascii="Verdana" w:hAnsi="Verdana"/>
                <w:lang w:val="en-AU"/>
              </w:rPr>
              <w:t xml:space="preserve"> the movement in recurr</w:t>
            </w:r>
            <w:r>
              <w:rPr>
                <w:rFonts w:ascii="Verdana" w:hAnsi="Verdana"/>
                <w:lang w:val="en-AU"/>
              </w:rPr>
              <w:t xml:space="preserve">ent </w:t>
            </w:r>
            <w:r w:rsidRPr="00540176">
              <w:rPr>
                <w:rFonts w:ascii="Verdana" w:hAnsi="Verdana"/>
                <w:lang w:val="en-AU"/>
              </w:rPr>
              <w:t xml:space="preserve">revenue funding, from the uplifted OBC approved sum, for the Health Board </w:t>
            </w:r>
            <w:r>
              <w:rPr>
                <w:rFonts w:ascii="Verdana" w:hAnsi="Verdana"/>
                <w:lang w:val="en-AU"/>
              </w:rPr>
              <w:t xml:space="preserve">this </w:t>
            </w:r>
            <w:r w:rsidRPr="00540176">
              <w:rPr>
                <w:rFonts w:ascii="Verdana" w:hAnsi="Verdana"/>
                <w:lang w:val="en-AU"/>
              </w:rPr>
              <w:t>is £301,000.</w:t>
            </w:r>
            <w:r>
              <w:rPr>
                <w:rFonts w:ascii="Verdana" w:hAnsi="Verdana"/>
                <w:lang w:val="en-AU"/>
              </w:rPr>
              <w:t xml:space="preserve"> This figure is </w:t>
            </w:r>
            <w:r w:rsidRPr="004B1937">
              <w:rPr>
                <w:rFonts w:ascii="Verdana" w:hAnsi="Verdana"/>
              </w:rPr>
              <w:t>annual commi</w:t>
            </w:r>
            <w:r>
              <w:rPr>
                <w:rFonts w:ascii="Verdana" w:hAnsi="Verdana"/>
              </w:rPr>
              <w:t>tment set at 2022-23 price base;</w:t>
            </w:r>
          </w:p>
          <w:p w14:paraId="14B4F7DC" w14:textId="77777777" w:rsidR="00DC71B9" w:rsidRPr="004B1937" w:rsidRDefault="00DC71B9" w:rsidP="00DC71B9">
            <w:pPr>
              <w:ind w:left="1080"/>
              <w:jc w:val="both"/>
              <w:rPr>
                <w:rFonts w:ascii="Verdana" w:hAnsi="Verdana"/>
                <w:lang w:val="en-AU"/>
              </w:rPr>
            </w:pPr>
          </w:p>
          <w:p w14:paraId="7D957348" w14:textId="42035255" w:rsidR="00DC71B9" w:rsidRPr="007251D0" w:rsidRDefault="00DC71B9" w:rsidP="00DC71B9">
            <w:pPr>
              <w:widowControl w:val="0"/>
              <w:jc w:val="both"/>
              <w:rPr>
                <w:rFonts w:ascii="Verdana" w:hAnsi="Verdana"/>
                <w:lang w:val="en-AU"/>
              </w:rPr>
            </w:pPr>
            <w:r w:rsidRPr="00DC71B9">
              <w:rPr>
                <w:rFonts w:ascii="Verdana" w:hAnsi="Verdana"/>
                <w:lang w:val="en-AU"/>
              </w:rPr>
              <w:t>The Board</w:t>
            </w:r>
            <w:r>
              <w:rPr>
                <w:rFonts w:ascii="Verdana" w:hAnsi="Verdana"/>
                <w:b/>
                <w:lang w:val="en-AU"/>
              </w:rPr>
              <w:t xml:space="preserve"> APPROVED</w:t>
            </w:r>
            <w:r w:rsidRPr="004B1937">
              <w:rPr>
                <w:rFonts w:ascii="Verdana" w:hAnsi="Verdana"/>
                <w:bCs/>
                <w:lang w:val="en-AU"/>
              </w:rPr>
              <w:t xml:space="preserve"> the additional investment requested of £1.449m from the Health Board by Velindre University NHS Trust </w:t>
            </w:r>
            <w:r>
              <w:rPr>
                <w:rFonts w:ascii="Verdana" w:hAnsi="Verdana"/>
                <w:bCs/>
                <w:lang w:val="en-AU"/>
              </w:rPr>
              <w:t xml:space="preserve">as </w:t>
            </w:r>
            <w:r w:rsidRPr="004B1937">
              <w:rPr>
                <w:rFonts w:ascii="Verdana" w:hAnsi="Verdana"/>
                <w:bCs/>
                <w:lang w:val="en-AU"/>
              </w:rPr>
              <w:t>set out</w:t>
            </w:r>
            <w:r>
              <w:rPr>
                <w:rFonts w:ascii="Verdana" w:hAnsi="Verdana"/>
                <w:bCs/>
                <w:lang w:val="en-AU"/>
              </w:rPr>
              <w:t>.</w:t>
            </w:r>
            <w:r w:rsidRPr="004B1937">
              <w:rPr>
                <w:rFonts w:ascii="Verdana" w:hAnsi="Verdana"/>
                <w:lang w:val="en-AU"/>
              </w:rPr>
              <w:t xml:space="preserve"> </w:t>
            </w:r>
            <w:r>
              <w:rPr>
                <w:rFonts w:ascii="Verdana" w:hAnsi="Verdana"/>
                <w:lang w:val="en-AU"/>
              </w:rPr>
              <w:t xml:space="preserve">This figure is </w:t>
            </w:r>
            <w:r w:rsidRPr="004B1937">
              <w:rPr>
                <w:rFonts w:ascii="Verdana" w:hAnsi="Verdana"/>
              </w:rPr>
              <w:t>annual commitment set at 2022-23 price base.</w:t>
            </w:r>
          </w:p>
          <w:p w14:paraId="6974927B" w14:textId="77777777" w:rsidR="00DC71B9" w:rsidRPr="004B1937" w:rsidRDefault="00DC71B9" w:rsidP="00DC71B9">
            <w:pPr>
              <w:ind w:left="1080"/>
              <w:jc w:val="both"/>
              <w:rPr>
                <w:rFonts w:ascii="Verdana" w:hAnsi="Verdana"/>
                <w:lang w:val="en-AU"/>
              </w:rPr>
            </w:pPr>
          </w:p>
          <w:p w14:paraId="3824664E" w14:textId="0D821A89" w:rsidR="00DC71B9" w:rsidRPr="007251D0" w:rsidRDefault="00DC71B9" w:rsidP="00DC71B9">
            <w:pPr>
              <w:widowControl w:val="0"/>
              <w:jc w:val="both"/>
            </w:pPr>
            <w:r w:rsidRPr="00DC71B9">
              <w:rPr>
                <w:rFonts w:ascii="Verdana" w:hAnsi="Verdana"/>
                <w:lang w:val="en-AU"/>
              </w:rPr>
              <w:t>The Board</w:t>
            </w:r>
            <w:r>
              <w:rPr>
                <w:rFonts w:ascii="Verdana" w:hAnsi="Verdana"/>
                <w:b/>
                <w:lang w:val="en-AU"/>
              </w:rPr>
              <w:t xml:space="preserve"> </w:t>
            </w:r>
            <w:r w:rsidRPr="007251D0">
              <w:rPr>
                <w:rFonts w:ascii="Verdana" w:hAnsi="Verdana"/>
                <w:b/>
                <w:lang w:val="en-AU"/>
              </w:rPr>
              <w:t>APPROVE</w:t>
            </w:r>
            <w:r>
              <w:rPr>
                <w:rFonts w:ascii="Verdana" w:hAnsi="Verdana"/>
                <w:b/>
                <w:lang w:val="en-AU"/>
              </w:rPr>
              <w:t>D</w:t>
            </w:r>
            <w:r w:rsidRPr="007251D0">
              <w:rPr>
                <w:rFonts w:ascii="Verdana" w:hAnsi="Verdana"/>
                <w:bCs/>
                <w:lang w:val="en-AU"/>
              </w:rPr>
              <w:t xml:space="preserve"> the </w:t>
            </w:r>
            <w:r w:rsidRPr="007251D0">
              <w:rPr>
                <w:rFonts w:ascii="Verdana" w:hAnsi="Verdana"/>
                <w:lang w:val="en-AU"/>
              </w:rPr>
              <w:t>Full Business Case, excluding the Commercial Case.</w:t>
            </w:r>
          </w:p>
          <w:p w14:paraId="67758E35" w14:textId="408CCA17" w:rsidR="00DC71B9" w:rsidRPr="00F531C8" w:rsidRDefault="00DC71B9" w:rsidP="00DC71B9">
            <w:pPr>
              <w:jc w:val="both"/>
            </w:pPr>
            <w:r>
              <w:rPr>
                <w:rFonts w:ascii="Verdana" w:hAnsi="Verdana"/>
                <w:lang w:val="en-AU"/>
              </w:rPr>
              <w:t>(</w:t>
            </w:r>
            <w:r w:rsidRPr="007251D0">
              <w:rPr>
                <w:rFonts w:ascii="Verdana" w:hAnsi="Verdana"/>
                <w:lang w:val="en-AU"/>
              </w:rPr>
              <w:t>This approval would be subject to the finalisation of the Commercial Case</w:t>
            </w:r>
            <w:r>
              <w:rPr>
                <w:rFonts w:ascii="Verdana" w:hAnsi="Verdana"/>
                <w:lang w:val="en-AU"/>
              </w:rPr>
              <w:t xml:space="preserve"> which is a matter of consideration between Velindre University NHS Trust and Welsh Government, not the Health Board. However, i</w:t>
            </w:r>
            <w:r w:rsidRPr="007251D0">
              <w:rPr>
                <w:rFonts w:ascii="Verdana" w:hAnsi="Verdana"/>
                <w:lang w:val="en-AU"/>
              </w:rPr>
              <w:t xml:space="preserve">f there are any changes in the Commercial Case which would have an impact on the </w:t>
            </w:r>
            <w:r>
              <w:rPr>
                <w:rFonts w:ascii="Verdana" w:hAnsi="Verdana"/>
                <w:lang w:val="en-AU"/>
              </w:rPr>
              <w:t>‘</w:t>
            </w:r>
            <w:r w:rsidRPr="007251D0">
              <w:rPr>
                <w:rFonts w:ascii="Verdana" w:hAnsi="Verdana"/>
                <w:lang w:val="en-AU"/>
              </w:rPr>
              <w:t>Approved</w:t>
            </w:r>
            <w:r>
              <w:rPr>
                <w:rFonts w:ascii="Verdana" w:hAnsi="Verdana"/>
                <w:lang w:val="en-AU"/>
              </w:rPr>
              <w:t>’</w:t>
            </w:r>
            <w:r w:rsidRPr="007251D0">
              <w:rPr>
                <w:rFonts w:ascii="Verdana" w:hAnsi="Verdana"/>
                <w:lang w:val="en-AU"/>
              </w:rPr>
              <w:t xml:space="preserve"> status of the other four cases from a commissioners perspective, these cases would be brought back to the Board for consideration</w:t>
            </w:r>
            <w:r>
              <w:rPr>
                <w:rFonts w:ascii="Verdana" w:hAnsi="Verdana"/>
                <w:lang w:val="en-AU"/>
              </w:rPr>
              <w:t>)</w:t>
            </w:r>
            <w:r w:rsidRPr="007251D0">
              <w:rPr>
                <w:rFonts w:ascii="Verdana" w:hAnsi="Verdana"/>
                <w:lang w:val="en-AU"/>
              </w:rPr>
              <w:t>.</w:t>
            </w:r>
            <w:r w:rsidRPr="007251D0">
              <w:rPr>
                <w:rFonts w:ascii="Verdana" w:hAnsi="Verdana"/>
                <w:lang w:val="en-AU"/>
              </w:rPr>
              <w:tab/>
            </w:r>
            <w:r>
              <w:tab/>
            </w:r>
          </w:p>
          <w:p w14:paraId="02206AE4" w14:textId="768FB09F" w:rsidR="00DC71B9" w:rsidRDefault="00DC71B9" w:rsidP="00DC71B9">
            <w:pPr>
              <w:widowControl w:val="0"/>
              <w:jc w:val="both"/>
              <w:rPr>
                <w:rFonts w:ascii="Verdana" w:hAnsi="Verdana"/>
                <w:lang w:val="en-AU"/>
              </w:rPr>
            </w:pPr>
          </w:p>
          <w:p w14:paraId="5F47D298" w14:textId="77777777" w:rsidR="005B52ED" w:rsidRDefault="005B52ED" w:rsidP="005D414F">
            <w:pPr>
              <w:tabs>
                <w:tab w:val="left" w:pos="1395"/>
              </w:tabs>
              <w:jc w:val="both"/>
              <w:rPr>
                <w:rFonts w:ascii="Verdana" w:hAnsi="Verdana"/>
                <w:b/>
                <w:bCs/>
              </w:rPr>
            </w:pPr>
            <w:r>
              <w:rPr>
                <w:rFonts w:ascii="Verdana" w:hAnsi="Verdana"/>
                <w:b/>
                <w:bCs/>
              </w:rPr>
              <w:t>Integrated Medium Term Plan 2023-2026</w:t>
            </w:r>
          </w:p>
          <w:p w14:paraId="0C85CA6B" w14:textId="77777777" w:rsidR="005B52ED" w:rsidRDefault="005B52ED" w:rsidP="005D414F">
            <w:pPr>
              <w:tabs>
                <w:tab w:val="left" w:pos="1395"/>
              </w:tabs>
              <w:jc w:val="both"/>
              <w:rPr>
                <w:rFonts w:ascii="Verdana" w:hAnsi="Verdana"/>
                <w:b/>
                <w:bCs/>
              </w:rPr>
            </w:pPr>
          </w:p>
          <w:p w14:paraId="65BEA04F" w14:textId="77777777" w:rsidR="00974DBD" w:rsidRDefault="005B52ED" w:rsidP="005D414F">
            <w:pPr>
              <w:tabs>
                <w:tab w:val="left" w:pos="1395"/>
              </w:tabs>
              <w:jc w:val="both"/>
              <w:rPr>
                <w:rFonts w:ascii="Verdana" w:hAnsi="Verdana"/>
                <w:bCs/>
              </w:rPr>
            </w:pPr>
            <w:r>
              <w:rPr>
                <w:rFonts w:ascii="Verdana" w:hAnsi="Verdana"/>
                <w:bCs/>
              </w:rPr>
              <w:t>L Prosser presented the report</w:t>
            </w:r>
            <w:r w:rsidR="00D43F45">
              <w:rPr>
                <w:rFonts w:ascii="Verdana" w:hAnsi="Verdana"/>
                <w:bCs/>
              </w:rPr>
              <w:t xml:space="preserve"> </w:t>
            </w:r>
            <w:r w:rsidR="00DC71B9">
              <w:rPr>
                <w:rFonts w:ascii="Verdana" w:hAnsi="Verdana"/>
                <w:bCs/>
              </w:rPr>
              <w:t xml:space="preserve">and advised that the report had also been presented to the Planning, Performance and Finance Committee where it was noted. Given that the plan does not meet the Health Board’s statutory duties, the Board were being asked to note the plan and endorse its submission to Welsh Government. </w:t>
            </w:r>
          </w:p>
          <w:p w14:paraId="74E158ED" w14:textId="77777777" w:rsidR="00974DBD" w:rsidRDefault="00974DBD" w:rsidP="005D414F">
            <w:pPr>
              <w:tabs>
                <w:tab w:val="left" w:pos="1395"/>
              </w:tabs>
              <w:jc w:val="both"/>
              <w:rPr>
                <w:rFonts w:ascii="Verdana" w:hAnsi="Verdana"/>
                <w:bCs/>
              </w:rPr>
            </w:pPr>
          </w:p>
          <w:p w14:paraId="7E5C21E7" w14:textId="02250E9C" w:rsidR="005B52ED" w:rsidRDefault="00974DBD" w:rsidP="005D414F">
            <w:pPr>
              <w:tabs>
                <w:tab w:val="left" w:pos="1395"/>
              </w:tabs>
              <w:jc w:val="both"/>
              <w:rPr>
                <w:rFonts w:ascii="Verdana" w:hAnsi="Verdana"/>
                <w:bCs/>
              </w:rPr>
            </w:pPr>
            <w:r>
              <w:rPr>
                <w:rFonts w:ascii="Verdana" w:hAnsi="Verdana"/>
                <w:bCs/>
              </w:rPr>
              <w:t xml:space="preserve">Members noted that following </w:t>
            </w:r>
            <w:r w:rsidR="0005603D">
              <w:rPr>
                <w:rFonts w:ascii="Verdana" w:hAnsi="Verdana"/>
                <w:bCs/>
              </w:rPr>
              <w:t xml:space="preserve">previous discussion internally and </w:t>
            </w:r>
            <w:r>
              <w:rPr>
                <w:rFonts w:ascii="Verdana" w:hAnsi="Verdana"/>
                <w:bCs/>
              </w:rPr>
              <w:t>with Welsh Government in relation to the choices</w:t>
            </w:r>
            <w:r w:rsidR="0005603D">
              <w:rPr>
                <w:rFonts w:ascii="Verdana" w:hAnsi="Verdana"/>
                <w:bCs/>
              </w:rPr>
              <w:t xml:space="preserve"> available and the planned in-year surplus</w:t>
            </w:r>
            <w:r>
              <w:rPr>
                <w:rFonts w:ascii="Verdana" w:hAnsi="Verdana"/>
                <w:bCs/>
              </w:rPr>
              <w:t xml:space="preserve"> </w:t>
            </w:r>
            <w:r w:rsidR="0005603D">
              <w:rPr>
                <w:rFonts w:ascii="Verdana" w:hAnsi="Verdana"/>
                <w:bCs/>
              </w:rPr>
              <w:t>of 8.5m</w:t>
            </w:r>
            <w:r>
              <w:rPr>
                <w:rFonts w:ascii="Verdana" w:hAnsi="Verdana"/>
                <w:bCs/>
              </w:rPr>
              <w:t xml:space="preserve"> in 2023/20</w:t>
            </w:r>
            <w:r w:rsidR="009F501F">
              <w:rPr>
                <w:rFonts w:ascii="Verdana" w:hAnsi="Verdana"/>
                <w:bCs/>
              </w:rPr>
              <w:t>2</w:t>
            </w:r>
            <w:r>
              <w:rPr>
                <w:rFonts w:ascii="Verdana" w:hAnsi="Verdana"/>
                <w:bCs/>
              </w:rPr>
              <w:t>4</w:t>
            </w:r>
            <w:r w:rsidR="0005603D">
              <w:rPr>
                <w:rFonts w:ascii="Verdana" w:hAnsi="Verdana"/>
                <w:bCs/>
              </w:rPr>
              <w:t>,</w:t>
            </w:r>
            <w:r w:rsidR="00FD060E">
              <w:rPr>
                <w:rFonts w:ascii="Verdana" w:hAnsi="Verdana"/>
                <w:bCs/>
              </w:rPr>
              <w:t xml:space="preserve"> </w:t>
            </w:r>
            <w:r>
              <w:rPr>
                <w:rFonts w:ascii="Verdana" w:hAnsi="Verdana"/>
                <w:bCs/>
              </w:rPr>
              <w:t xml:space="preserve">there had been a move from option 3 to option 4, which would result in the Health Board being able to break-even in the financial year.  Members </w:t>
            </w:r>
            <w:r w:rsidR="0005603D">
              <w:rPr>
                <w:rFonts w:ascii="Verdana" w:hAnsi="Verdana"/>
                <w:bCs/>
              </w:rPr>
              <w:t xml:space="preserve">recognised that following discussions held </w:t>
            </w:r>
            <w:r>
              <w:rPr>
                <w:rFonts w:ascii="Verdana" w:hAnsi="Verdana"/>
                <w:bCs/>
              </w:rPr>
              <w:t xml:space="preserve">investment had been moved from planned care into Stroke Services, with £1m investment being made into Digital and Digitisation and £1.5m investment into overseas recruitment. </w:t>
            </w:r>
          </w:p>
          <w:p w14:paraId="5E89CF4D" w14:textId="18FB001A" w:rsidR="00D43F45" w:rsidRDefault="00D43F45" w:rsidP="005D414F">
            <w:pPr>
              <w:tabs>
                <w:tab w:val="left" w:pos="1395"/>
              </w:tabs>
              <w:jc w:val="both"/>
              <w:rPr>
                <w:rFonts w:ascii="Verdana" w:hAnsi="Verdana"/>
                <w:bCs/>
              </w:rPr>
            </w:pPr>
          </w:p>
          <w:p w14:paraId="3D401F5F" w14:textId="4299DC8F" w:rsidR="00D43F45" w:rsidRDefault="0098282B" w:rsidP="005D414F">
            <w:pPr>
              <w:tabs>
                <w:tab w:val="left" w:pos="1395"/>
              </w:tabs>
              <w:jc w:val="both"/>
              <w:rPr>
                <w:rFonts w:ascii="Verdana" w:hAnsi="Verdana"/>
                <w:bCs/>
              </w:rPr>
            </w:pPr>
            <w:r>
              <w:rPr>
                <w:rFonts w:ascii="Verdana" w:hAnsi="Verdana"/>
                <w:bCs/>
              </w:rPr>
              <w:t xml:space="preserve">Members noted that the Health Board would be submitting a plan </w:t>
            </w:r>
            <w:r w:rsidR="0005603D">
              <w:rPr>
                <w:rFonts w:ascii="Verdana" w:hAnsi="Verdana"/>
                <w:bCs/>
              </w:rPr>
              <w:t xml:space="preserve">representing an </w:t>
            </w:r>
            <w:r>
              <w:rPr>
                <w:rFonts w:ascii="Verdana" w:hAnsi="Verdana"/>
                <w:bCs/>
              </w:rPr>
              <w:t>£8.5m overspen</w:t>
            </w:r>
            <w:r w:rsidR="0005603D">
              <w:rPr>
                <w:rFonts w:ascii="Verdana" w:hAnsi="Verdana"/>
                <w:bCs/>
              </w:rPr>
              <w:t>d</w:t>
            </w:r>
            <w:r>
              <w:rPr>
                <w:rFonts w:ascii="Verdana" w:hAnsi="Verdana"/>
                <w:bCs/>
              </w:rPr>
              <w:t xml:space="preserve">, and were being asked to make choices as to what could be done to close the gap, which were not being included in the plan at the </w:t>
            </w:r>
            <w:r>
              <w:rPr>
                <w:rFonts w:ascii="Verdana" w:hAnsi="Verdana"/>
                <w:bCs/>
              </w:rPr>
              <w:lastRenderedPageBreak/>
              <w:t xml:space="preserve">present time. L Prosser advised that it is being commended to the Board that the Health Board would work within its current framework to address this gap. </w:t>
            </w:r>
          </w:p>
          <w:p w14:paraId="316E510F" w14:textId="0FFC27F8" w:rsidR="00D43F45" w:rsidRDefault="00D43F45" w:rsidP="005D414F">
            <w:pPr>
              <w:tabs>
                <w:tab w:val="left" w:pos="1395"/>
              </w:tabs>
              <w:jc w:val="both"/>
              <w:rPr>
                <w:rFonts w:ascii="Verdana" w:hAnsi="Verdana"/>
                <w:bCs/>
              </w:rPr>
            </w:pPr>
          </w:p>
          <w:p w14:paraId="579605F2" w14:textId="1EC34787" w:rsidR="0098282B" w:rsidRDefault="0098282B" w:rsidP="005D414F">
            <w:pPr>
              <w:tabs>
                <w:tab w:val="left" w:pos="1395"/>
              </w:tabs>
              <w:jc w:val="both"/>
              <w:rPr>
                <w:rFonts w:ascii="Verdana" w:hAnsi="Verdana"/>
                <w:bCs/>
              </w:rPr>
            </w:pPr>
            <w:r>
              <w:rPr>
                <w:rFonts w:ascii="Verdana" w:hAnsi="Verdana"/>
                <w:bCs/>
              </w:rPr>
              <w:t xml:space="preserve">Detailed updates were received from Executive Leads in relation to their elements of the plan. </w:t>
            </w:r>
          </w:p>
          <w:p w14:paraId="447C26F2" w14:textId="77777777" w:rsidR="00344AB3" w:rsidRDefault="00344AB3" w:rsidP="005D414F">
            <w:pPr>
              <w:tabs>
                <w:tab w:val="left" w:pos="1395"/>
              </w:tabs>
              <w:jc w:val="both"/>
              <w:rPr>
                <w:rFonts w:ascii="Verdana" w:hAnsi="Verdana"/>
                <w:bCs/>
              </w:rPr>
            </w:pPr>
          </w:p>
          <w:p w14:paraId="04EC0E94" w14:textId="47CCCBBB" w:rsidR="00F752C9" w:rsidRDefault="0098282B" w:rsidP="005D414F">
            <w:pPr>
              <w:tabs>
                <w:tab w:val="left" w:pos="1395"/>
              </w:tabs>
              <w:jc w:val="both"/>
              <w:rPr>
                <w:rFonts w:ascii="Verdana" w:hAnsi="Verdana"/>
                <w:bCs/>
              </w:rPr>
            </w:pPr>
            <w:r>
              <w:rPr>
                <w:rFonts w:ascii="Verdana" w:hAnsi="Verdana"/>
                <w:bCs/>
              </w:rPr>
              <w:t xml:space="preserve">P Mears </w:t>
            </w:r>
            <w:r w:rsidR="0005603D">
              <w:rPr>
                <w:rFonts w:ascii="Verdana" w:hAnsi="Verdana"/>
                <w:bCs/>
              </w:rPr>
              <w:t xml:space="preserve">recognised </w:t>
            </w:r>
            <w:r>
              <w:rPr>
                <w:rFonts w:ascii="Verdana" w:hAnsi="Verdana"/>
                <w:bCs/>
              </w:rPr>
              <w:t xml:space="preserve">that it had not been an easy process to </w:t>
            </w:r>
            <w:r w:rsidR="0005603D">
              <w:rPr>
                <w:rFonts w:ascii="Verdana" w:hAnsi="Verdana"/>
                <w:bCs/>
              </w:rPr>
              <w:t xml:space="preserve">reach </w:t>
            </w:r>
            <w:r>
              <w:rPr>
                <w:rFonts w:ascii="Verdana" w:hAnsi="Verdana"/>
                <w:bCs/>
              </w:rPr>
              <w:t xml:space="preserve">this stage and extended his thanks to all teams for the work that had been undertaken </w:t>
            </w:r>
            <w:r w:rsidR="0005603D">
              <w:rPr>
                <w:rFonts w:ascii="Verdana" w:hAnsi="Verdana"/>
                <w:bCs/>
              </w:rPr>
              <w:t>in</w:t>
            </w:r>
            <w:r>
              <w:rPr>
                <w:rFonts w:ascii="Verdana" w:hAnsi="Verdana"/>
                <w:bCs/>
              </w:rPr>
              <w:t xml:space="preserve"> the development of the plan. In relation to reference made to efficiencies and savings, P Mears advised that the Board would need to consider how this programme was overseen moving forwards given the financial risks that sit alongside this and how scrutiny and assurance could be undertaken in relation to the savings plans. P Mears added that the messaging in relation to the plan was important, particularly in relation to what was being done to improve the quality and efficiencies within the organisation.  Members noted that further discussions would need to be held in relation to the wider strategy and future </w:t>
            </w:r>
            <w:r w:rsidR="00AF72A0">
              <w:rPr>
                <w:rFonts w:ascii="Verdana" w:hAnsi="Verdana"/>
                <w:bCs/>
              </w:rPr>
              <w:t xml:space="preserve">clinical service models. </w:t>
            </w:r>
          </w:p>
          <w:p w14:paraId="3B34BD1D" w14:textId="77777777" w:rsidR="008509F7" w:rsidRDefault="008509F7" w:rsidP="005D414F">
            <w:pPr>
              <w:tabs>
                <w:tab w:val="left" w:pos="1395"/>
              </w:tabs>
              <w:jc w:val="both"/>
              <w:rPr>
                <w:rFonts w:ascii="Verdana" w:hAnsi="Verdana"/>
                <w:bCs/>
              </w:rPr>
            </w:pPr>
          </w:p>
          <w:p w14:paraId="1373A5C0" w14:textId="16B0AFB6" w:rsidR="00A243AA" w:rsidRDefault="00AF72A0" w:rsidP="005D414F">
            <w:pPr>
              <w:tabs>
                <w:tab w:val="left" w:pos="1395"/>
              </w:tabs>
              <w:jc w:val="both"/>
              <w:rPr>
                <w:rFonts w:ascii="Verdana" w:hAnsi="Verdana"/>
                <w:bCs/>
              </w:rPr>
            </w:pPr>
            <w:r>
              <w:rPr>
                <w:rFonts w:ascii="Verdana" w:hAnsi="Verdana"/>
                <w:bCs/>
              </w:rPr>
              <w:t xml:space="preserve">L Thomas recognised the significant amount of work that had been undertaken to develop the plan and welcomed some of the opportunities that were being explored.  L Thomas sought clarity as to whether there was confidence that the appropriate training was in place in relation to the use of White Boards given the number of staff that would be due to leave the Digital team. L Thomas also sought clarity as to what would happen to next year’s savings target </w:t>
            </w:r>
            <w:r w:rsidR="0005603D">
              <w:rPr>
                <w:rFonts w:ascii="Verdana" w:hAnsi="Verdana"/>
                <w:bCs/>
              </w:rPr>
              <w:t xml:space="preserve">if that was not met </w:t>
            </w:r>
            <w:r>
              <w:rPr>
                <w:rFonts w:ascii="Verdana" w:hAnsi="Verdana"/>
                <w:bCs/>
              </w:rPr>
              <w:t xml:space="preserve">and added that she would welcome a further discussion in relation to sustainability of the model. </w:t>
            </w:r>
          </w:p>
          <w:p w14:paraId="4AD1353E" w14:textId="1155CBE0" w:rsidR="00A243AA" w:rsidRDefault="00A243AA" w:rsidP="005D414F">
            <w:pPr>
              <w:tabs>
                <w:tab w:val="left" w:pos="1395"/>
              </w:tabs>
              <w:jc w:val="both"/>
              <w:rPr>
                <w:rFonts w:ascii="Verdana" w:hAnsi="Verdana"/>
                <w:bCs/>
              </w:rPr>
            </w:pPr>
          </w:p>
          <w:p w14:paraId="237B15D6" w14:textId="5F93C4AA" w:rsidR="00527A96" w:rsidRDefault="00527A96" w:rsidP="005D414F">
            <w:pPr>
              <w:tabs>
                <w:tab w:val="left" w:pos="1395"/>
              </w:tabs>
              <w:jc w:val="both"/>
              <w:rPr>
                <w:rFonts w:ascii="Verdana" w:hAnsi="Verdana"/>
                <w:bCs/>
              </w:rPr>
            </w:pPr>
            <w:r>
              <w:rPr>
                <w:rFonts w:ascii="Verdana" w:hAnsi="Verdana"/>
                <w:bCs/>
              </w:rPr>
              <w:t xml:space="preserve">S Morris advised that in relation to the structure within the Digital Team, a strategic leadership restructure was being undertaken which would result in the ability to retain some staff.  Members noted that the compliance issues in relation to Information Governance and Cyber Security would need to be addressed as a result of the Information Commissioners Office action plan and noted that resource would need to be diverted into these areas as a matter of priority. </w:t>
            </w:r>
          </w:p>
          <w:p w14:paraId="42EC978F" w14:textId="484FD4BD" w:rsidR="00527A96" w:rsidRDefault="00527A96" w:rsidP="005D414F">
            <w:pPr>
              <w:tabs>
                <w:tab w:val="left" w:pos="1395"/>
              </w:tabs>
              <w:jc w:val="both"/>
              <w:rPr>
                <w:rFonts w:ascii="Verdana" w:hAnsi="Verdana"/>
                <w:bCs/>
              </w:rPr>
            </w:pPr>
          </w:p>
          <w:p w14:paraId="39A1360B" w14:textId="6040676F" w:rsidR="00527A96" w:rsidRDefault="00527A96" w:rsidP="005D414F">
            <w:pPr>
              <w:tabs>
                <w:tab w:val="left" w:pos="1395"/>
              </w:tabs>
              <w:jc w:val="both"/>
              <w:rPr>
                <w:rFonts w:ascii="Verdana" w:hAnsi="Verdana"/>
                <w:bCs/>
              </w:rPr>
            </w:pPr>
            <w:r>
              <w:rPr>
                <w:rFonts w:ascii="Verdana" w:hAnsi="Verdana"/>
                <w:bCs/>
              </w:rPr>
              <w:t xml:space="preserve">P Roseblade welcomed the investment proposed for Stroke services given the demographic. </w:t>
            </w:r>
          </w:p>
          <w:p w14:paraId="6E3F2733" w14:textId="77777777" w:rsidR="00A243AA" w:rsidRDefault="00A243AA" w:rsidP="005D414F">
            <w:pPr>
              <w:tabs>
                <w:tab w:val="left" w:pos="1395"/>
              </w:tabs>
              <w:jc w:val="both"/>
              <w:rPr>
                <w:rFonts w:ascii="Verdana" w:hAnsi="Verdana"/>
                <w:bCs/>
              </w:rPr>
            </w:pPr>
          </w:p>
          <w:p w14:paraId="1D3B1D97" w14:textId="399CDFA0" w:rsidR="00A243AA" w:rsidRDefault="00527A96" w:rsidP="005D414F">
            <w:pPr>
              <w:tabs>
                <w:tab w:val="left" w:pos="1395"/>
              </w:tabs>
              <w:jc w:val="both"/>
              <w:rPr>
                <w:rFonts w:ascii="Verdana" w:hAnsi="Verdana"/>
                <w:bCs/>
              </w:rPr>
            </w:pPr>
            <w:r>
              <w:rPr>
                <w:rFonts w:ascii="Verdana" w:hAnsi="Verdana"/>
                <w:bCs/>
              </w:rPr>
              <w:t xml:space="preserve">A discussion was held in relation to messaging and the importance of </w:t>
            </w:r>
            <w:r w:rsidR="00C252BE">
              <w:rPr>
                <w:rFonts w:ascii="Verdana" w:hAnsi="Verdana"/>
                <w:bCs/>
              </w:rPr>
              <w:t>clear communication</w:t>
            </w:r>
            <w:r>
              <w:rPr>
                <w:rFonts w:ascii="Verdana" w:hAnsi="Verdana"/>
                <w:bCs/>
              </w:rPr>
              <w:t xml:space="preserve"> to staff </w:t>
            </w:r>
            <w:r w:rsidR="00C252BE">
              <w:rPr>
                <w:rFonts w:ascii="Verdana" w:hAnsi="Verdana"/>
                <w:bCs/>
              </w:rPr>
              <w:t>describing</w:t>
            </w:r>
            <w:r>
              <w:rPr>
                <w:rFonts w:ascii="Verdana" w:hAnsi="Verdana"/>
                <w:bCs/>
              </w:rPr>
              <w:t xml:space="preserve"> where investments would be made from a clinical perspective. </w:t>
            </w:r>
          </w:p>
          <w:p w14:paraId="45C04B6A" w14:textId="6BC67A7A" w:rsidR="00A243AA" w:rsidRDefault="00A243AA" w:rsidP="005D414F">
            <w:pPr>
              <w:tabs>
                <w:tab w:val="left" w:pos="1395"/>
              </w:tabs>
              <w:jc w:val="both"/>
              <w:rPr>
                <w:rFonts w:ascii="Verdana" w:hAnsi="Verdana"/>
                <w:bCs/>
              </w:rPr>
            </w:pPr>
          </w:p>
          <w:p w14:paraId="38558AA3" w14:textId="01E7477E" w:rsidR="00527A96" w:rsidRDefault="00527A96" w:rsidP="005D414F">
            <w:pPr>
              <w:tabs>
                <w:tab w:val="left" w:pos="1395"/>
              </w:tabs>
              <w:jc w:val="both"/>
              <w:rPr>
                <w:rFonts w:ascii="Verdana" w:hAnsi="Verdana"/>
                <w:bCs/>
              </w:rPr>
            </w:pPr>
            <w:r>
              <w:rPr>
                <w:rFonts w:ascii="Verdana" w:hAnsi="Verdana"/>
                <w:bCs/>
              </w:rPr>
              <w:t xml:space="preserve">H Daniel advised that discussions were often held in relation to balancing healthcare, quality and finance and advised that </w:t>
            </w:r>
            <w:r w:rsidR="00FE5ACF">
              <w:rPr>
                <w:rFonts w:ascii="Verdana" w:hAnsi="Verdana"/>
                <w:bCs/>
              </w:rPr>
              <w:t xml:space="preserve">staff need to be considered alongside this, particularly after the challenging few years they had faced. H Daniel advised that he felt that this plan balanced the workforce element and would have a positive impact on the staff within the Health Board. </w:t>
            </w:r>
          </w:p>
          <w:p w14:paraId="0ACD5D46" w14:textId="6B0335B9" w:rsidR="005E005B" w:rsidRDefault="005E005B" w:rsidP="005D414F">
            <w:pPr>
              <w:tabs>
                <w:tab w:val="left" w:pos="1395"/>
              </w:tabs>
              <w:jc w:val="both"/>
              <w:rPr>
                <w:rFonts w:ascii="Verdana" w:hAnsi="Verdana"/>
                <w:bCs/>
              </w:rPr>
            </w:pPr>
          </w:p>
          <w:p w14:paraId="7530E234" w14:textId="4A1535A1" w:rsidR="00FE5ACF" w:rsidRDefault="00FE5ACF" w:rsidP="005D414F">
            <w:pPr>
              <w:tabs>
                <w:tab w:val="left" w:pos="1395"/>
              </w:tabs>
              <w:jc w:val="both"/>
              <w:rPr>
                <w:rFonts w:ascii="Verdana" w:hAnsi="Verdana"/>
                <w:bCs/>
              </w:rPr>
            </w:pPr>
            <w:r>
              <w:rPr>
                <w:rFonts w:ascii="Verdana" w:hAnsi="Verdana"/>
                <w:bCs/>
              </w:rPr>
              <w:t xml:space="preserve">I Wells also welcomed the investment into stroke services and made reference to the tables contained within the report which highlighted the probability of </w:t>
            </w:r>
            <w:r>
              <w:rPr>
                <w:rFonts w:ascii="Verdana" w:hAnsi="Verdana"/>
                <w:bCs/>
              </w:rPr>
              <w:lastRenderedPageBreak/>
              <w:t xml:space="preserve">financial risk, with the majority of items showing at 50%.  In response to a question raised by I Wells as to how this was calculated, S May advised that these figures were estimates and the risk estimate may increase against some of the items. </w:t>
            </w:r>
          </w:p>
          <w:p w14:paraId="7B6F13C1" w14:textId="7B7BFA7A" w:rsidR="005E005B" w:rsidRDefault="005E005B" w:rsidP="005D414F">
            <w:pPr>
              <w:tabs>
                <w:tab w:val="left" w:pos="1395"/>
              </w:tabs>
              <w:jc w:val="both"/>
              <w:rPr>
                <w:rFonts w:ascii="Verdana" w:hAnsi="Verdana"/>
                <w:bCs/>
              </w:rPr>
            </w:pPr>
          </w:p>
          <w:p w14:paraId="5E450637" w14:textId="2E536B2B" w:rsidR="00FE5ACF" w:rsidRDefault="00FE5ACF" w:rsidP="005D414F">
            <w:pPr>
              <w:tabs>
                <w:tab w:val="left" w:pos="1395"/>
              </w:tabs>
              <w:jc w:val="both"/>
              <w:rPr>
                <w:rFonts w:ascii="Verdana" w:hAnsi="Verdana"/>
                <w:bCs/>
              </w:rPr>
            </w:pPr>
            <w:r>
              <w:rPr>
                <w:rFonts w:ascii="Verdana" w:hAnsi="Verdana"/>
                <w:bCs/>
              </w:rPr>
              <w:t>In response to a comment made by I Wells in relation to the possible perception that if overseas nurses could not get involved in the culture this</w:t>
            </w:r>
            <w:r w:rsidR="00C252BE">
              <w:rPr>
                <w:rFonts w:ascii="Verdana" w:hAnsi="Verdana"/>
                <w:bCs/>
              </w:rPr>
              <w:t xml:space="preserve"> could lead to them</w:t>
            </w:r>
            <w:r>
              <w:rPr>
                <w:rFonts w:ascii="Verdana" w:hAnsi="Verdana"/>
                <w:bCs/>
              </w:rPr>
              <w:t xml:space="preserve"> feel</w:t>
            </w:r>
            <w:r w:rsidR="00C252BE">
              <w:rPr>
                <w:rFonts w:ascii="Verdana" w:hAnsi="Verdana"/>
                <w:bCs/>
              </w:rPr>
              <w:t>ing</w:t>
            </w:r>
            <w:r>
              <w:rPr>
                <w:rFonts w:ascii="Verdana" w:hAnsi="Verdana"/>
                <w:bCs/>
              </w:rPr>
              <w:t xml:space="preserve"> isolated, H Daniel advised that 96% of overseas nurses were still working within the Health Board</w:t>
            </w:r>
            <w:r w:rsidR="00C252BE">
              <w:rPr>
                <w:rFonts w:ascii="Verdana" w:hAnsi="Verdana"/>
                <w:bCs/>
              </w:rPr>
              <w:t xml:space="preserve"> which he hoped provided assurance in terms of the support in place, as well as the 2 year retainer in terms of overseas contracts.</w:t>
            </w:r>
            <w:r>
              <w:rPr>
                <w:rFonts w:ascii="Verdana" w:hAnsi="Verdana"/>
                <w:bCs/>
              </w:rPr>
              <w:t xml:space="preserve">  Members noted that feedback so far had been positive and there were some learning points identified that would need to be taken forward.  </w:t>
            </w:r>
          </w:p>
          <w:p w14:paraId="0EBB29FC" w14:textId="3B7D3F1D" w:rsidR="005E005B" w:rsidRDefault="005E005B" w:rsidP="005D414F">
            <w:pPr>
              <w:tabs>
                <w:tab w:val="left" w:pos="1395"/>
              </w:tabs>
              <w:jc w:val="both"/>
              <w:rPr>
                <w:rFonts w:ascii="Verdana" w:hAnsi="Verdana"/>
                <w:bCs/>
              </w:rPr>
            </w:pPr>
          </w:p>
          <w:p w14:paraId="4EEB20EA" w14:textId="2742A221" w:rsidR="00FE5ACF" w:rsidRDefault="00FE5ACF" w:rsidP="005D414F">
            <w:pPr>
              <w:tabs>
                <w:tab w:val="left" w:pos="1395"/>
              </w:tabs>
              <w:jc w:val="both"/>
              <w:rPr>
                <w:rFonts w:ascii="Verdana" w:hAnsi="Verdana"/>
                <w:bCs/>
              </w:rPr>
            </w:pPr>
            <w:r>
              <w:rPr>
                <w:rFonts w:ascii="Verdana" w:hAnsi="Verdana"/>
                <w:bCs/>
              </w:rPr>
              <w:t>In response to a question raised by G Hopkins as to whether enough was being done to encourage</w:t>
            </w:r>
            <w:r w:rsidR="00C252BE">
              <w:rPr>
                <w:rFonts w:ascii="Verdana" w:hAnsi="Verdana"/>
                <w:bCs/>
              </w:rPr>
              <w:t xml:space="preserve"> the local population to join the nursing profession, </w:t>
            </w:r>
            <w:r>
              <w:rPr>
                <w:rFonts w:ascii="Verdana" w:hAnsi="Verdana"/>
                <w:bCs/>
              </w:rPr>
              <w:t xml:space="preserve"> H Daniel advised that</w:t>
            </w:r>
            <w:r w:rsidR="00C252BE">
              <w:rPr>
                <w:rFonts w:ascii="Verdana" w:hAnsi="Verdana"/>
                <w:bCs/>
              </w:rPr>
              <w:t xml:space="preserve"> although</w:t>
            </w:r>
            <w:r>
              <w:rPr>
                <w:rFonts w:ascii="Verdana" w:hAnsi="Verdana"/>
                <w:bCs/>
              </w:rPr>
              <w:t xml:space="preserve"> focus</w:t>
            </w:r>
            <w:r w:rsidR="00C252BE">
              <w:rPr>
                <w:rFonts w:ascii="Verdana" w:hAnsi="Verdana"/>
                <w:bCs/>
              </w:rPr>
              <w:t xml:space="preserve"> continued in terms of</w:t>
            </w:r>
            <w:r>
              <w:rPr>
                <w:rFonts w:ascii="Verdana" w:hAnsi="Verdana"/>
                <w:bCs/>
              </w:rPr>
              <w:t xml:space="preserve"> overseas recruitment</w:t>
            </w:r>
            <w:r w:rsidR="00C252BE">
              <w:rPr>
                <w:rFonts w:ascii="Verdana" w:hAnsi="Verdana"/>
                <w:bCs/>
              </w:rPr>
              <w:t>, there was also work underway to attract into the profession locally.</w:t>
            </w:r>
            <w:r w:rsidR="004C3554">
              <w:rPr>
                <w:rFonts w:ascii="Verdana" w:hAnsi="Verdana"/>
                <w:bCs/>
              </w:rPr>
              <w:t xml:space="preserve">  P Mears advised that he had recently met with the Future Generations Commissioner where </w:t>
            </w:r>
            <w:r w:rsidR="00C252BE">
              <w:rPr>
                <w:rFonts w:ascii="Verdana" w:hAnsi="Verdana"/>
                <w:bCs/>
              </w:rPr>
              <w:t>they discussed</w:t>
            </w:r>
            <w:r w:rsidR="004C3554">
              <w:rPr>
                <w:rFonts w:ascii="Verdana" w:hAnsi="Verdana"/>
                <w:bCs/>
              </w:rPr>
              <w:t xml:space="preserve"> the workforce challenges being faced by the Health Board</w:t>
            </w:r>
            <w:r w:rsidR="00C252BE">
              <w:rPr>
                <w:rFonts w:ascii="Verdana" w:hAnsi="Verdana"/>
                <w:bCs/>
              </w:rPr>
              <w:t xml:space="preserve"> and how</w:t>
            </w:r>
            <w:r w:rsidR="004C3554">
              <w:rPr>
                <w:rFonts w:ascii="Verdana" w:hAnsi="Verdana"/>
                <w:bCs/>
              </w:rPr>
              <w:t xml:space="preserve"> the Commissioner could support the Health Board with raising the profile of healthcare careers.  Members noted that discussions had also been held with the University of South Wales who were keen to build relationships and assist the Health Board in attracting staff into healthcare roles. </w:t>
            </w:r>
          </w:p>
          <w:p w14:paraId="0D38047F" w14:textId="5CD6474E" w:rsidR="005E005B" w:rsidRDefault="005E005B" w:rsidP="005D414F">
            <w:pPr>
              <w:tabs>
                <w:tab w:val="left" w:pos="1395"/>
              </w:tabs>
              <w:jc w:val="both"/>
              <w:rPr>
                <w:rFonts w:ascii="Verdana" w:hAnsi="Verdana"/>
                <w:bCs/>
              </w:rPr>
            </w:pPr>
          </w:p>
          <w:p w14:paraId="606C4333" w14:textId="3A0253C6" w:rsidR="005E005B" w:rsidRDefault="004C3554" w:rsidP="005D414F">
            <w:pPr>
              <w:tabs>
                <w:tab w:val="left" w:pos="1395"/>
              </w:tabs>
              <w:jc w:val="both"/>
              <w:rPr>
                <w:rFonts w:ascii="Verdana" w:hAnsi="Verdana"/>
                <w:bCs/>
              </w:rPr>
            </w:pPr>
            <w:r>
              <w:rPr>
                <w:rFonts w:ascii="Verdana" w:hAnsi="Verdana"/>
                <w:bCs/>
              </w:rPr>
              <w:t xml:space="preserve">C Donoghue advised that she felt the plan could be strengthened in relation to the role of educational research and felt that this would be a positive element to add into the plan.  L Prosser advised that she would seek to include this within the plan prior to submission.  </w:t>
            </w:r>
          </w:p>
          <w:p w14:paraId="72CDBF60" w14:textId="2263FB56" w:rsidR="005E005B" w:rsidRDefault="005E005B" w:rsidP="005D414F">
            <w:pPr>
              <w:tabs>
                <w:tab w:val="left" w:pos="1395"/>
              </w:tabs>
              <w:jc w:val="both"/>
              <w:rPr>
                <w:rFonts w:ascii="Verdana" w:hAnsi="Verdana"/>
                <w:bCs/>
              </w:rPr>
            </w:pPr>
          </w:p>
          <w:p w14:paraId="70ADDFA4" w14:textId="427879DC" w:rsidR="004C3554" w:rsidRDefault="004C3554" w:rsidP="005D414F">
            <w:pPr>
              <w:tabs>
                <w:tab w:val="left" w:pos="1395"/>
              </w:tabs>
              <w:jc w:val="both"/>
              <w:rPr>
                <w:rFonts w:ascii="Verdana" w:hAnsi="Verdana"/>
                <w:bCs/>
              </w:rPr>
            </w:pPr>
            <w:r>
              <w:rPr>
                <w:rFonts w:ascii="Verdana" w:hAnsi="Verdana"/>
                <w:bCs/>
              </w:rPr>
              <w:t xml:space="preserve">M Jehu made reference to the staff recognition events that had previously been held with within the Health Board and advised that recognising staff was a positive experience which needed to be re-introduced.  S Blackburn </w:t>
            </w:r>
            <w:r w:rsidR="00C252BE">
              <w:rPr>
                <w:rFonts w:ascii="Verdana" w:hAnsi="Verdana"/>
                <w:bCs/>
              </w:rPr>
              <w:t>recognised this</w:t>
            </w:r>
            <w:r>
              <w:rPr>
                <w:rFonts w:ascii="Verdana" w:hAnsi="Verdana"/>
                <w:bCs/>
              </w:rPr>
              <w:t xml:space="preserve"> gap and added that over the next few wee</w:t>
            </w:r>
            <w:r w:rsidR="00A72CB3">
              <w:rPr>
                <w:rFonts w:ascii="Verdana" w:hAnsi="Verdana"/>
                <w:bCs/>
              </w:rPr>
              <w:t>ks the</w:t>
            </w:r>
            <w:r>
              <w:rPr>
                <w:rFonts w:ascii="Verdana" w:hAnsi="Verdana"/>
                <w:bCs/>
              </w:rPr>
              <w:t xml:space="preserve">re would be a launch of the Peer Recognition Scheme </w:t>
            </w:r>
            <w:r w:rsidR="00A72CB3">
              <w:rPr>
                <w:rFonts w:ascii="Verdana" w:hAnsi="Verdana"/>
                <w:bCs/>
              </w:rPr>
              <w:t xml:space="preserve">and advised that there were also plans in place to hold an annual event to recognise </w:t>
            </w:r>
            <w:r w:rsidR="00C252BE">
              <w:rPr>
                <w:rFonts w:ascii="Verdana" w:hAnsi="Verdana"/>
                <w:bCs/>
              </w:rPr>
              <w:t>staff achievements.</w:t>
            </w:r>
          </w:p>
          <w:p w14:paraId="3E3EA4F4" w14:textId="3AF755A4" w:rsidR="00351F61" w:rsidRDefault="00351F61" w:rsidP="005D414F">
            <w:pPr>
              <w:tabs>
                <w:tab w:val="left" w:pos="1395"/>
              </w:tabs>
              <w:jc w:val="both"/>
              <w:rPr>
                <w:rFonts w:ascii="Verdana" w:hAnsi="Verdana"/>
                <w:bCs/>
              </w:rPr>
            </w:pPr>
          </w:p>
          <w:p w14:paraId="3D9D3FA8" w14:textId="2BEF47FE" w:rsidR="00A72CB3" w:rsidRDefault="00A72CB3" w:rsidP="005D414F">
            <w:pPr>
              <w:tabs>
                <w:tab w:val="left" w:pos="1395"/>
              </w:tabs>
              <w:jc w:val="both"/>
              <w:rPr>
                <w:rFonts w:ascii="Verdana" w:hAnsi="Verdana"/>
                <w:bCs/>
              </w:rPr>
            </w:pPr>
            <w:r>
              <w:rPr>
                <w:rFonts w:ascii="Verdana" w:hAnsi="Verdana"/>
                <w:bCs/>
              </w:rPr>
              <w:t xml:space="preserve">The Chair </w:t>
            </w:r>
            <w:r w:rsidR="00C252BE">
              <w:rPr>
                <w:rFonts w:ascii="Verdana" w:hAnsi="Verdana"/>
                <w:bCs/>
              </w:rPr>
              <w:t>recognised the</w:t>
            </w:r>
            <w:r>
              <w:rPr>
                <w:rFonts w:ascii="Verdana" w:hAnsi="Verdana"/>
                <w:bCs/>
              </w:rPr>
              <w:t xml:space="preserve"> </w:t>
            </w:r>
            <w:r w:rsidR="00C252BE">
              <w:rPr>
                <w:rFonts w:ascii="Verdana" w:hAnsi="Verdana"/>
                <w:bCs/>
              </w:rPr>
              <w:t xml:space="preserve">areas of </w:t>
            </w:r>
            <w:r>
              <w:rPr>
                <w:rFonts w:ascii="Verdana" w:hAnsi="Verdana"/>
                <w:bCs/>
              </w:rPr>
              <w:t>discussion</w:t>
            </w:r>
            <w:r w:rsidR="00C252BE">
              <w:rPr>
                <w:rFonts w:ascii="Verdana" w:hAnsi="Verdana"/>
                <w:bCs/>
              </w:rPr>
              <w:t>,</w:t>
            </w:r>
            <w:r>
              <w:rPr>
                <w:rFonts w:ascii="Verdana" w:hAnsi="Verdana"/>
                <w:bCs/>
              </w:rPr>
              <w:t xml:space="preserve"> which included the sustainability of services and the inclusion of educational research within the plan.  The Chair extended his thanks to Executive colleagues for presenting the report. </w:t>
            </w:r>
          </w:p>
          <w:p w14:paraId="23D741F6" w14:textId="4497C8FB" w:rsidR="00351F61" w:rsidRDefault="00351F61" w:rsidP="005D414F">
            <w:pPr>
              <w:tabs>
                <w:tab w:val="left" w:pos="1395"/>
              </w:tabs>
              <w:jc w:val="both"/>
              <w:rPr>
                <w:rFonts w:ascii="Verdana" w:hAnsi="Verdana"/>
                <w:bCs/>
              </w:rPr>
            </w:pPr>
          </w:p>
          <w:p w14:paraId="3752C63B" w14:textId="77777777" w:rsidR="00C50548" w:rsidRDefault="00A72CB3" w:rsidP="000A7529">
            <w:pPr>
              <w:jc w:val="both"/>
              <w:rPr>
                <w:rFonts w:ascii="Verdana" w:hAnsi="Verdana" w:cs="Arial"/>
              </w:rPr>
            </w:pPr>
            <w:r w:rsidRPr="00A72CB3">
              <w:rPr>
                <w:rFonts w:ascii="Verdana" w:hAnsi="Verdana"/>
                <w:bCs/>
              </w:rPr>
              <w:t xml:space="preserve">The Board NOTED the report and </w:t>
            </w:r>
            <w:r w:rsidRPr="00A72CB3">
              <w:rPr>
                <w:rFonts w:ascii="Verdana" w:hAnsi="Verdana" w:cs="Arial"/>
                <w:b/>
              </w:rPr>
              <w:t>ENDORSED</w:t>
            </w:r>
            <w:r w:rsidRPr="00A72CB3">
              <w:rPr>
                <w:rFonts w:ascii="Verdana" w:hAnsi="Verdana" w:cs="Arial"/>
              </w:rPr>
              <w:t xml:space="preserve"> its submission to Welsh Government, noting that this is an annual plan set in a three-year context due to the conditions that make it unachievable to deliver a fully balanced three year plan. </w:t>
            </w:r>
          </w:p>
          <w:p w14:paraId="4ECC3D4F" w14:textId="77777777" w:rsidR="00FD060E" w:rsidRDefault="00FD060E" w:rsidP="000A7529">
            <w:pPr>
              <w:jc w:val="both"/>
              <w:rPr>
                <w:rFonts w:ascii="Verdana" w:hAnsi="Verdana" w:cs="Arial"/>
              </w:rPr>
            </w:pPr>
          </w:p>
          <w:p w14:paraId="3C78CE2F" w14:textId="77777777" w:rsidR="00FD060E" w:rsidRDefault="00FD060E" w:rsidP="000A7529">
            <w:pPr>
              <w:jc w:val="both"/>
              <w:rPr>
                <w:rFonts w:ascii="Verdana" w:hAnsi="Verdana" w:cs="Arial"/>
              </w:rPr>
            </w:pPr>
          </w:p>
          <w:p w14:paraId="5BB25C13" w14:textId="77777777" w:rsidR="00FD060E" w:rsidRDefault="00FD060E" w:rsidP="000A7529">
            <w:pPr>
              <w:jc w:val="both"/>
              <w:rPr>
                <w:rFonts w:ascii="Verdana" w:hAnsi="Verdana" w:cs="Arial"/>
              </w:rPr>
            </w:pPr>
          </w:p>
          <w:p w14:paraId="396E84B4" w14:textId="77777777" w:rsidR="00FD060E" w:rsidRDefault="00FD060E" w:rsidP="000A7529">
            <w:pPr>
              <w:jc w:val="both"/>
              <w:rPr>
                <w:rFonts w:ascii="Verdana" w:hAnsi="Verdana" w:cs="Arial"/>
              </w:rPr>
            </w:pPr>
          </w:p>
          <w:p w14:paraId="11A5AE27" w14:textId="1127A841" w:rsidR="00FD060E" w:rsidRPr="005B52ED" w:rsidRDefault="00FD060E" w:rsidP="000A7529">
            <w:pPr>
              <w:jc w:val="both"/>
              <w:rPr>
                <w:rFonts w:ascii="Verdana" w:hAnsi="Verdana"/>
                <w:bCs/>
              </w:rPr>
            </w:pPr>
          </w:p>
        </w:tc>
      </w:tr>
      <w:tr w:rsidR="0004263B"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04780DF" w14:textId="77777777" w:rsidR="000A7529" w:rsidRDefault="000A7529" w:rsidP="0004263B">
            <w:pPr>
              <w:tabs>
                <w:tab w:val="left" w:pos="1395"/>
              </w:tabs>
              <w:rPr>
                <w:rFonts w:ascii="Verdana" w:hAnsi="Verdana"/>
                <w:b/>
              </w:rPr>
            </w:pPr>
          </w:p>
          <w:p w14:paraId="30C1E099" w14:textId="05EC2B58" w:rsidR="0004263B" w:rsidRPr="00D17ABD" w:rsidRDefault="00C50548" w:rsidP="0004263B">
            <w:pPr>
              <w:tabs>
                <w:tab w:val="left" w:pos="1395"/>
              </w:tabs>
              <w:rPr>
                <w:rFonts w:ascii="Verdana" w:hAnsi="Verdana"/>
                <w:b/>
              </w:rPr>
            </w:pPr>
            <w:r>
              <w:rPr>
                <w:rFonts w:ascii="Verdana" w:hAnsi="Verdana"/>
                <w:b/>
              </w:rPr>
              <w:lastRenderedPageBreak/>
              <w:t>6</w:t>
            </w:r>
            <w:r w:rsidR="00DD1657" w:rsidRPr="00D17ABD">
              <w:rPr>
                <w:rFonts w:ascii="Verdana" w:hAnsi="Verdana"/>
                <w:b/>
              </w:rPr>
              <w:t>.</w:t>
            </w:r>
          </w:p>
        </w:tc>
        <w:tc>
          <w:tcPr>
            <w:tcW w:w="8875" w:type="dxa"/>
            <w:gridSpan w:val="3"/>
            <w:tcBorders>
              <w:top w:val="nil"/>
              <w:left w:val="nil"/>
              <w:bottom w:val="nil"/>
              <w:right w:val="nil"/>
            </w:tcBorders>
          </w:tcPr>
          <w:p w14:paraId="26601171" w14:textId="77777777" w:rsidR="000A7529" w:rsidRDefault="000A7529" w:rsidP="0004263B">
            <w:pPr>
              <w:tabs>
                <w:tab w:val="left" w:pos="1395"/>
              </w:tabs>
              <w:jc w:val="both"/>
              <w:rPr>
                <w:rFonts w:ascii="Verdana" w:hAnsi="Verdana"/>
                <w:b/>
                <w:bCs/>
              </w:rPr>
            </w:pPr>
          </w:p>
          <w:p w14:paraId="18D20DA6" w14:textId="03C136CD" w:rsidR="00DD1657" w:rsidRPr="00D17ABD" w:rsidRDefault="00AE7D4B" w:rsidP="0004263B">
            <w:pPr>
              <w:tabs>
                <w:tab w:val="left" w:pos="1395"/>
              </w:tabs>
              <w:jc w:val="both"/>
              <w:rPr>
                <w:rFonts w:ascii="Verdana" w:hAnsi="Verdana"/>
                <w:b/>
                <w:bCs/>
              </w:rPr>
            </w:pPr>
            <w:r>
              <w:rPr>
                <w:rFonts w:ascii="Verdana" w:hAnsi="Verdana"/>
                <w:b/>
                <w:bCs/>
              </w:rPr>
              <w:lastRenderedPageBreak/>
              <w:t xml:space="preserve">INTEGRATED </w:t>
            </w:r>
            <w:r w:rsidR="00364D7C">
              <w:rPr>
                <w:rFonts w:ascii="Verdana" w:hAnsi="Verdana"/>
                <w:b/>
                <w:bCs/>
              </w:rPr>
              <w:t>GOVE</w:t>
            </w:r>
            <w:r w:rsidR="005B52ED">
              <w:rPr>
                <w:rFonts w:ascii="Verdana" w:hAnsi="Verdana"/>
                <w:b/>
                <w:bCs/>
              </w:rPr>
              <w:t xml:space="preserve">RNANCE PERFORMANCE AND ASSURANCE </w:t>
            </w:r>
          </w:p>
          <w:p w14:paraId="4D625865" w14:textId="77777777" w:rsidR="00DD1657" w:rsidRPr="00D17ABD" w:rsidRDefault="00DD1657" w:rsidP="0004263B">
            <w:pPr>
              <w:tabs>
                <w:tab w:val="left" w:pos="1395"/>
              </w:tabs>
              <w:jc w:val="both"/>
              <w:rPr>
                <w:rFonts w:ascii="Verdana" w:hAnsi="Verdana"/>
                <w:b/>
                <w:bCs/>
              </w:rPr>
            </w:pPr>
          </w:p>
        </w:tc>
      </w:tr>
      <w:tr w:rsidR="0004263B" w:rsidRPr="00D17ABD" w14:paraId="707E8A17"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92AEE47" w14:textId="12737A41" w:rsidR="00BE4747" w:rsidRDefault="00C50548" w:rsidP="0004263B">
            <w:pPr>
              <w:tabs>
                <w:tab w:val="left" w:pos="1395"/>
              </w:tabs>
              <w:rPr>
                <w:rFonts w:ascii="Verdana" w:hAnsi="Verdana"/>
                <w:b/>
              </w:rPr>
            </w:pPr>
            <w:r>
              <w:rPr>
                <w:rFonts w:ascii="Verdana" w:hAnsi="Verdana"/>
                <w:b/>
              </w:rPr>
              <w:lastRenderedPageBreak/>
              <w:t>6</w:t>
            </w:r>
            <w:r w:rsidR="00BE4747">
              <w:rPr>
                <w:rFonts w:ascii="Verdana" w:hAnsi="Verdana"/>
                <w:b/>
              </w:rPr>
              <w:t>.1</w:t>
            </w:r>
          </w:p>
          <w:p w14:paraId="2142E5BD" w14:textId="77777777" w:rsidR="000759D8" w:rsidRDefault="000759D8" w:rsidP="0004263B">
            <w:pPr>
              <w:tabs>
                <w:tab w:val="left" w:pos="1395"/>
              </w:tabs>
              <w:rPr>
                <w:rFonts w:ascii="Verdana" w:hAnsi="Verdana"/>
              </w:rPr>
            </w:pPr>
          </w:p>
          <w:p w14:paraId="3166A9FA" w14:textId="77777777" w:rsidR="00BE4747" w:rsidRPr="00BE4747" w:rsidRDefault="00BE4747" w:rsidP="0004263B">
            <w:pPr>
              <w:tabs>
                <w:tab w:val="left" w:pos="1395"/>
              </w:tabs>
              <w:rPr>
                <w:rFonts w:ascii="Verdana" w:hAnsi="Verdana"/>
              </w:rPr>
            </w:pPr>
          </w:p>
          <w:p w14:paraId="208C9AF6" w14:textId="6446C494"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4F927F9C" w14:textId="4CDC8DA6" w:rsidR="00BE4747" w:rsidRDefault="00730EE1" w:rsidP="0004263B">
            <w:pPr>
              <w:tabs>
                <w:tab w:val="left" w:pos="1395"/>
              </w:tabs>
              <w:jc w:val="both"/>
              <w:rPr>
                <w:rFonts w:ascii="Verdana" w:hAnsi="Verdana"/>
                <w:b/>
                <w:bCs/>
              </w:rPr>
            </w:pPr>
            <w:r>
              <w:rPr>
                <w:rFonts w:ascii="Verdana" w:hAnsi="Verdana"/>
                <w:b/>
                <w:bCs/>
              </w:rPr>
              <w:t>Chief Executives Report</w:t>
            </w:r>
          </w:p>
          <w:p w14:paraId="1ADDB853" w14:textId="06B6166C" w:rsidR="00BE4747" w:rsidRDefault="00BE4747" w:rsidP="0004263B">
            <w:pPr>
              <w:tabs>
                <w:tab w:val="left" w:pos="1395"/>
              </w:tabs>
              <w:jc w:val="both"/>
              <w:rPr>
                <w:rFonts w:ascii="Verdana" w:hAnsi="Verdana"/>
                <w:b/>
                <w:bCs/>
              </w:rPr>
            </w:pPr>
          </w:p>
          <w:p w14:paraId="26449275" w14:textId="073298A6" w:rsidR="00A263B2" w:rsidRDefault="00730EE1" w:rsidP="00A72CB3">
            <w:pPr>
              <w:tabs>
                <w:tab w:val="left" w:pos="1395"/>
              </w:tabs>
              <w:jc w:val="both"/>
              <w:rPr>
                <w:rFonts w:ascii="Verdana" w:hAnsi="Verdana"/>
                <w:bCs/>
              </w:rPr>
            </w:pPr>
            <w:r>
              <w:rPr>
                <w:rFonts w:ascii="Verdana" w:hAnsi="Verdana"/>
                <w:bCs/>
              </w:rPr>
              <w:t xml:space="preserve">P Mears presented the report </w:t>
            </w:r>
            <w:r w:rsidR="00A72CB3">
              <w:rPr>
                <w:rFonts w:ascii="Verdana" w:hAnsi="Verdana"/>
                <w:bCs/>
              </w:rPr>
              <w:t xml:space="preserve">and highlighted the key matters for the attention of the Board. </w:t>
            </w:r>
          </w:p>
          <w:p w14:paraId="3B16D6CC" w14:textId="09003C0A" w:rsidR="00A72CB3" w:rsidRDefault="00A72CB3" w:rsidP="00A72CB3">
            <w:pPr>
              <w:tabs>
                <w:tab w:val="left" w:pos="1395"/>
              </w:tabs>
              <w:jc w:val="both"/>
              <w:rPr>
                <w:rFonts w:ascii="Verdana" w:hAnsi="Verdana"/>
                <w:bCs/>
              </w:rPr>
            </w:pPr>
          </w:p>
          <w:p w14:paraId="690C06E6" w14:textId="3F1A948A" w:rsidR="00A72CB3" w:rsidRDefault="00A72CB3" w:rsidP="00A72CB3">
            <w:pPr>
              <w:tabs>
                <w:tab w:val="left" w:pos="1395"/>
              </w:tabs>
              <w:jc w:val="both"/>
              <w:rPr>
                <w:rFonts w:ascii="Verdana" w:hAnsi="Verdana"/>
                <w:bCs/>
              </w:rPr>
            </w:pPr>
            <w:r>
              <w:rPr>
                <w:rFonts w:ascii="Verdana" w:hAnsi="Verdana"/>
                <w:bCs/>
              </w:rPr>
              <w:t xml:space="preserve">J Sadgrove advised that in relation to Mental Health, the Quality &amp; Safety Committee had been undertaking close scrutiny of the position regarding the two Healthcare Inspectorate Wales Inspection reports that had been received in relation to Mental Health Services and added that she welcomed the proposed discussion that would be held </w:t>
            </w:r>
            <w:r w:rsidR="00AE0C0C">
              <w:rPr>
                <w:rFonts w:ascii="Verdana" w:hAnsi="Verdana"/>
                <w:bCs/>
              </w:rPr>
              <w:t>at a future Board Development Session on this matter.</w:t>
            </w:r>
          </w:p>
          <w:p w14:paraId="791A0E0C" w14:textId="7B09C3B5" w:rsidR="00E32EF2" w:rsidRDefault="00E32EF2" w:rsidP="00A72CB3">
            <w:pPr>
              <w:tabs>
                <w:tab w:val="left" w:pos="1395"/>
              </w:tabs>
              <w:jc w:val="both"/>
              <w:rPr>
                <w:rFonts w:ascii="Verdana" w:hAnsi="Verdana"/>
                <w:bCs/>
              </w:rPr>
            </w:pPr>
          </w:p>
          <w:p w14:paraId="40A5FF33" w14:textId="7E9C3F65" w:rsidR="00E32EF2" w:rsidRDefault="00E32EF2" w:rsidP="00A72CB3">
            <w:pPr>
              <w:tabs>
                <w:tab w:val="left" w:pos="1395"/>
              </w:tabs>
              <w:jc w:val="both"/>
              <w:rPr>
                <w:rFonts w:ascii="Verdana" w:hAnsi="Verdana"/>
                <w:bCs/>
              </w:rPr>
            </w:pPr>
            <w:r>
              <w:rPr>
                <w:rFonts w:ascii="Verdana" w:hAnsi="Verdana"/>
                <w:bCs/>
              </w:rPr>
              <w:t xml:space="preserve">J Sadgrove welcomed the proposed developments of facilities on the Royal Glamorgan Hospital site and sought clarity as to what the plans were for the review of the wider estate and the development of an estates strategy. P Mears advised that this was dependent as to what investments were available and consideration would need to be given to </w:t>
            </w:r>
            <w:r w:rsidR="00D47511">
              <w:rPr>
                <w:rFonts w:ascii="Verdana" w:hAnsi="Verdana"/>
                <w:bCs/>
              </w:rPr>
              <w:t xml:space="preserve">the required </w:t>
            </w:r>
            <w:r>
              <w:rPr>
                <w:rFonts w:ascii="Verdana" w:hAnsi="Verdana"/>
                <w:bCs/>
              </w:rPr>
              <w:t xml:space="preserve">service models.  Members noted that the Clinical Services Strategy for the acute sites would need to be developed further </w:t>
            </w:r>
            <w:r w:rsidR="00D47511">
              <w:rPr>
                <w:rFonts w:ascii="Verdana" w:hAnsi="Verdana"/>
                <w:bCs/>
              </w:rPr>
              <w:t>to inform an</w:t>
            </w:r>
            <w:r>
              <w:rPr>
                <w:rFonts w:ascii="Verdana" w:hAnsi="Verdana"/>
                <w:bCs/>
              </w:rPr>
              <w:t xml:space="preserve"> Estates Strategy.  Members noted that capital planning and finance would </w:t>
            </w:r>
            <w:r w:rsidR="00D47511">
              <w:rPr>
                <w:rFonts w:ascii="Verdana" w:hAnsi="Verdana"/>
                <w:bCs/>
              </w:rPr>
              <w:t>be closely aligned to the</w:t>
            </w:r>
            <w:r>
              <w:rPr>
                <w:rFonts w:ascii="Verdana" w:hAnsi="Verdana"/>
                <w:bCs/>
              </w:rPr>
              <w:t xml:space="preserve"> Estates Strategy.  </w:t>
            </w:r>
          </w:p>
          <w:p w14:paraId="360FF633" w14:textId="18A375C0" w:rsidR="003F5FC9" w:rsidRDefault="003F5FC9" w:rsidP="00730EE1">
            <w:pPr>
              <w:tabs>
                <w:tab w:val="left" w:pos="1395"/>
              </w:tabs>
              <w:jc w:val="both"/>
              <w:rPr>
                <w:rFonts w:ascii="Verdana" w:hAnsi="Verdana"/>
                <w:bCs/>
              </w:rPr>
            </w:pPr>
          </w:p>
          <w:p w14:paraId="6BD8FB86" w14:textId="41ECEA72" w:rsidR="00121A71" w:rsidRDefault="00545BF6" w:rsidP="00730EE1">
            <w:pPr>
              <w:tabs>
                <w:tab w:val="left" w:pos="1395"/>
              </w:tabs>
              <w:jc w:val="both"/>
              <w:rPr>
                <w:rFonts w:ascii="Verdana" w:hAnsi="Verdana"/>
                <w:bCs/>
              </w:rPr>
            </w:pPr>
            <w:r>
              <w:rPr>
                <w:rFonts w:ascii="Verdana" w:hAnsi="Verdana"/>
                <w:bCs/>
              </w:rPr>
              <w:t xml:space="preserve">The Chair extended his thanks to P Mears for presenting the report. </w:t>
            </w:r>
          </w:p>
          <w:p w14:paraId="372DBB7D" w14:textId="74834AC9" w:rsidR="001A7852" w:rsidRPr="00D17ABD" w:rsidRDefault="001A7852" w:rsidP="00E32EF2">
            <w:pPr>
              <w:tabs>
                <w:tab w:val="left" w:pos="1395"/>
              </w:tabs>
              <w:jc w:val="both"/>
              <w:rPr>
                <w:rFonts w:ascii="Verdana" w:hAnsi="Verdana"/>
                <w:b/>
                <w:bCs/>
              </w:rPr>
            </w:pPr>
          </w:p>
        </w:tc>
      </w:tr>
      <w:tr w:rsidR="00330AD6" w:rsidRPr="00D17ABD" w14:paraId="45EE5D9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C5A8A4" w14:textId="0BAD05A3" w:rsidR="006E086F" w:rsidRDefault="00330AD6" w:rsidP="00C50548">
            <w:pPr>
              <w:tabs>
                <w:tab w:val="left" w:pos="1395"/>
              </w:tabs>
              <w:rPr>
                <w:rFonts w:ascii="Verdana" w:hAnsi="Verdana"/>
                <w:b/>
              </w:rPr>
            </w:pPr>
            <w:r>
              <w:rPr>
                <w:rFonts w:ascii="Verdana" w:hAnsi="Verdana"/>
              </w:rPr>
              <w:t>Resolution:</w:t>
            </w:r>
          </w:p>
        </w:tc>
        <w:tc>
          <w:tcPr>
            <w:tcW w:w="8875" w:type="dxa"/>
            <w:gridSpan w:val="3"/>
            <w:tcBorders>
              <w:top w:val="nil"/>
              <w:left w:val="nil"/>
              <w:bottom w:val="nil"/>
              <w:right w:val="nil"/>
            </w:tcBorders>
          </w:tcPr>
          <w:p w14:paraId="6F677556" w14:textId="77777777" w:rsidR="00E32EF2" w:rsidRDefault="00730EE1" w:rsidP="00E32EF2">
            <w:pPr>
              <w:pStyle w:val="HeadingReportTemplate"/>
              <w:numPr>
                <w:ilvl w:val="0"/>
                <w:numId w:val="0"/>
              </w:numPr>
              <w:spacing w:line="240" w:lineRule="auto"/>
              <w:ind w:left="360" w:hanging="360"/>
              <w:jc w:val="both"/>
              <w:rPr>
                <w:rFonts w:cs="Arial"/>
                <w:b w:val="0"/>
                <w:color w:val="000000" w:themeColor="text1"/>
                <w:sz w:val="22"/>
                <w:szCs w:val="22"/>
              </w:rPr>
            </w:pPr>
            <w:r w:rsidRPr="00E32EF2">
              <w:rPr>
                <w:b w:val="0"/>
                <w:bCs/>
                <w:color w:val="000000" w:themeColor="text1"/>
                <w:sz w:val="22"/>
                <w:szCs w:val="22"/>
              </w:rPr>
              <w:t xml:space="preserve">The </w:t>
            </w:r>
            <w:r w:rsidR="00E32EF2" w:rsidRPr="00E32EF2">
              <w:rPr>
                <w:b w:val="0"/>
                <w:bCs/>
                <w:color w:val="000000" w:themeColor="text1"/>
                <w:sz w:val="22"/>
                <w:szCs w:val="22"/>
              </w:rPr>
              <w:t>Board</w:t>
            </w:r>
            <w:r w:rsidR="00E32EF2">
              <w:rPr>
                <w:bCs/>
                <w:color w:val="000000" w:themeColor="text1"/>
                <w:sz w:val="22"/>
                <w:szCs w:val="22"/>
              </w:rPr>
              <w:t xml:space="preserve"> </w:t>
            </w:r>
            <w:r w:rsidR="00E32EF2" w:rsidRPr="00E32EF2">
              <w:rPr>
                <w:rFonts w:cs="Arial"/>
                <w:color w:val="000000" w:themeColor="text1"/>
                <w:sz w:val="22"/>
                <w:szCs w:val="22"/>
              </w:rPr>
              <w:t>NOTE</w:t>
            </w:r>
            <w:r w:rsidR="00E32EF2">
              <w:rPr>
                <w:rFonts w:cs="Arial"/>
                <w:color w:val="000000" w:themeColor="text1"/>
                <w:sz w:val="22"/>
                <w:szCs w:val="22"/>
              </w:rPr>
              <w:t>D</w:t>
            </w:r>
            <w:r w:rsidR="00E32EF2" w:rsidRPr="00E32EF2">
              <w:rPr>
                <w:rFonts w:cs="Arial"/>
                <w:b w:val="0"/>
                <w:color w:val="000000" w:themeColor="text1"/>
                <w:sz w:val="22"/>
                <w:szCs w:val="22"/>
              </w:rPr>
              <w:t xml:space="preserve"> </w:t>
            </w:r>
            <w:r w:rsidR="00E32EF2">
              <w:rPr>
                <w:rFonts w:cs="Arial"/>
                <w:b w:val="0"/>
                <w:color w:val="000000" w:themeColor="text1"/>
                <w:sz w:val="22"/>
                <w:szCs w:val="22"/>
              </w:rPr>
              <w:t>the</w:t>
            </w:r>
            <w:r w:rsidR="00E32EF2" w:rsidRPr="00E32EF2">
              <w:rPr>
                <w:rFonts w:cs="Arial"/>
                <w:b w:val="0"/>
                <w:color w:val="000000" w:themeColor="text1"/>
                <w:sz w:val="22"/>
                <w:szCs w:val="22"/>
              </w:rPr>
              <w:t xml:space="preserve"> report and</w:t>
            </w:r>
            <w:r w:rsidR="00E32EF2" w:rsidRPr="00C957B0">
              <w:rPr>
                <w:rFonts w:cs="Arial"/>
                <w:color w:val="000000" w:themeColor="text1"/>
                <w:sz w:val="22"/>
                <w:szCs w:val="22"/>
              </w:rPr>
              <w:t xml:space="preserve"> S</w:t>
            </w:r>
            <w:r w:rsidR="00E32EF2" w:rsidRPr="00E32EF2">
              <w:rPr>
                <w:rFonts w:cs="Arial"/>
                <w:color w:val="000000" w:themeColor="text1"/>
                <w:sz w:val="22"/>
                <w:szCs w:val="22"/>
              </w:rPr>
              <w:t>UPPORT</w:t>
            </w:r>
            <w:r w:rsidR="00E32EF2">
              <w:rPr>
                <w:rFonts w:cs="Arial"/>
                <w:color w:val="000000" w:themeColor="text1"/>
                <w:sz w:val="22"/>
                <w:szCs w:val="22"/>
              </w:rPr>
              <w:t>ED</w:t>
            </w:r>
            <w:r w:rsidR="00E32EF2" w:rsidRPr="00E32EF2">
              <w:rPr>
                <w:rFonts w:cs="Arial"/>
                <w:b w:val="0"/>
                <w:color w:val="000000" w:themeColor="text1"/>
                <w:sz w:val="22"/>
                <w:szCs w:val="22"/>
              </w:rPr>
              <w:t xml:space="preserve"> and </w:t>
            </w:r>
            <w:r w:rsidR="00E32EF2" w:rsidRPr="00E32EF2">
              <w:rPr>
                <w:rFonts w:cs="Arial"/>
                <w:color w:val="000000" w:themeColor="text1"/>
                <w:sz w:val="22"/>
                <w:szCs w:val="22"/>
              </w:rPr>
              <w:t>ENDORSE</w:t>
            </w:r>
            <w:r w:rsidR="00E32EF2">
              <w:rPr>
                <w:rFonts w:cs="Arial"/>
                <w:color w:val="000000" w:themeColor="text1"/>
                <w:sz w:val="22"/>
                <w:szCs w:val="22"/>
              </w:rPr>
              <w:t>D</w:t>
            </w:r>
            <w:r w:rsidR="00E32EF2" w:rsidRPr="00E32EF2">
              <w:rPr>
                <w:rFonts w:cs="Arial"/>
                <w:b w:val="0"/>
                <w:color w:val="000000" w:themeColor="text1"/>
                <w:sz w:val="22"/>
                <w:szCs w:val="22"/>
              </w:rPr>
              <w:t xml:space="preserve"> the signing</w:t>
            </w:r>
          </w:p>
          <w:p w14:paraId="684B2B4A" w14:textId="77777777" w:rsidR="00E32EF2" w:rsidRDefault="00E32EF2" w:rsidP="00E32EF2">
            <w:pPr>
              <w:pStyle w:val="HeadingReportTemplate"/>
              <w:numPr>
                <w:ilvl w:val="0"/>
                <w:numId w:val="0"/>
              </w:numPr>
              <w:spacing w:line="240" w:lineRule="auto"/>
              <w:ind w:left="360" w:hanging="360"/>
              <w:jc w:val="both"/>
              <w:rPr>
                <w:rFonts w:cs="Arial"/>
                <w:b w:val="0"/>
                <w:color w:val="000000" w:themeColor="text1"/>
                <w:sz w:val="22"/>
                <w:szCs w:val="22"/>
              </w:rPr>
            </w:pPr>
            <w:r w:rsidRPr="00E32EF2">
              <w:rPr>
                <w:rFonts w:cs="Arial"/>
                <w:b w:val="0"/>
                <w:color w:val="000000" w:themeColor="text1"/>
                <w:sz w:val="22"/>
                <w:szCs w:val="22"/>
              </w:rPr>
              <w:t>Of</w:t>
            </w:r>
            <w:r>
              <w:rPr>
                <w:rFonts w:cs="Arial"/>
                <w:b w:val="0"/>
                <w:color w:val="000000" w:themeColor="text1"/>
                <w:sz w:val="22"/>
                <w:szCs w:val="22"/>
              </w:rPr>
              <w:t xml:space="preserve"> </w:t>
            </w:r>
            <w:r w:rsidRPr="00E32EF2">
              <w:rPr>
                <w:rFonts w:cs="Arial"/>
                <w:b w:val="0"/>
                <w:color w:val="000000" w:themeColor="text1"/>
                <w:sz w:val="22"/>
                <w:szCs w:val="22"/>
              </w:rPr>
              <w:t>the Spinal</w:t>
            </w:r>
            <w:r>
              <w:rPr>
                <w:rFonts w:cs="Arial"/>
                <w:b w:val="0"/>
                <w:color w:val="000000" w:themeColor="text1"/>
                <w:sz w:val="22"/>
                <w:szCs w:val="22"/>
              </w:rPr>
              <w:t xml:space="preserve"> </w:t>
            </w:r>
            <w:r w:rsidRPr="00E32EF2">
              <w:rPr>
                <w:rFonts w:cs="Arial"/>
                <w:b w:val="0"/>
                <w:color w:val="000000" w:themeColor="text1"/>
                <w:sz w:val="22"/>
                <w:szCs w:val="22"/>
              </w:rPr>
              <w:t xml:space="preserve">Services Operational Delivery Network MoU by the Chief </w:t>
            </w:r>
          </w:p>
          <w:p w14:paraId="19E37439" w14:textId="14B10532" w:rsidR="006E086F" w:rsidRPr="006E086F" w:rsidRDefault="00E32EF2" w:rsidP="000A7529">
            <w:pPr>
              <w:pStyle w:val="HeadingReportTemplate"/>
              <w:numPr>
                <w:ilvl w:val="0"/>
                <w:numId w:val="0"/>
              </w:numPr>
              <w:spacing w:line="240" w:lineRule="auto"/>
              <w:ind w:left="360" w:hanging="360"/>
              <w:jc w:val="both"/>
              <w:rPr>
                <w:bCs/>
              </w:rPr>
            </w:pPr>
            <w:r w:rsidRPr="00E32EF2">
              <w:rPr>
                <w:rFonts w:cs="Arial"/>
                <w:b w:val="0"/>
                <w:color w:val="000000" w:themeColor="text1"/>
                <w:sz w:val="22"/>
                <w:szCs w:val="22"/>
              </w:rPr>
              <w:t>Executive on behalf of CTM UHB.</w:t>
            </w:r>
          </w:p>
        </w:tc>
      </w:tr>
      <w:tr w:rsidR="00330AD6" w:rsidRPr="00D17ABD" w14:paraId="58814E1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2A79CD3" w14:textId="462A0F48" w:rsidR="00330AD6" w:rsidRDefault="00330AD6" w:rsidP="0004263B">
            <w:pPr>
              <w:tabs>
                <w:tab w:val="left" w:pos="1395"/>
              </w:tabs>
              <w:rPr>
                <w:rFonts w:ascii="Verdana" w:hAnsi="Verdana"/>
                <w:b/>
              </w:rPr>
            </w:pPr>
          </w:p>
        </w:tc>
        <w:tc>
          <w:tcPr>
            <w:tcW w:w="8875" w:type="dxa"/>
            <w:gridSpan w:val="3"/>
            <w:tcBorders>
              <w:top w:val="nil"/>
              <w:left w:val="nil"/>
              <w:bottom w:val="nil"/>
              <w:right w:val="nil"/>
            </w:tcBorders>
          </w:tcPr>
          <w:p w14:paraId="43380E17" w14:textId="234AE8B8" w:rsidR="001A7852" w:rsidRDefault="001A7852" w:rsidP="00730EE1">
            <w:pPr>
              <w:tabs>
                <w:tab w:val="left" w:pos="1395"/>
              </w:tabs>
              <w:jc w:val="both"/>
              <w:rPr>
                <w:rFonts w:ascii="Verdana" w:hAnsi="Verdana"/>
                <w:b/>
                <w:bCs/>
              </w:rPr>
            </w:pPr>
          </w:p>
        </w:tc>
      </w:tr>
      <w:tr w:rsidR="002B44C3" w:rsidRPr="00D17ABD" w14:paraId="2002D7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DC711B0" w14:textId="01BBCB12" w:rsidR="002B44C3" w:rsidRDefault="00C50548" w:rsidP="002B44C3">
            <w:pPr>
              <w:tabs>
                <w:tab w:val="left" w:pos="1395"/>
              </w:tabs>
              <w:rPr>
                <w:rFonts w:ascii="Verdana" w:hAnsi="Verdana"/>
                <w:b/>
              </w:rPr>
            </w:pPr>
            <w:r>
              <w:rPr>
                <w:rFonts w:ascii="Verdana" w:hAnsi="Verdana"/>
                <w:b/>
              </w:rPr>
              <w:t>6</w:t>
            </w:r>
            <w:r w:rsidR="00730EE1">
              <w:rPr>
                <w:rFonts w:ascii="Verdana" w:hAnsi="Verdana"/>
                <w:b/>
              </w:rPr>
              <w:t>.2</w:t>
            </w:r>
          </w:p>
          <w:p w14:paraId="1FB1343A" w14:textId="77777777" w:rsidR="002B44C3" w:rsidRDefault="002B44C3" w:rsidP="00A55D30">
            <w:pPr>
              <w:tabs>
                <w:tab w:val="left" w:pos="1395"/>
              </w:tabs>
              <w:rPr>
                <w:rFonts w:ascii="Verdana" w:hAnsi="Verdana"/>
              </w:rPr>
            </w:pPr>
          </w:p>
        </w:tc>
        <w:tc>
          <w:tcPr>
            <w:tcW w:w="8875" w:type="dxa"/>
            <w:gridSpan w:val="3"/>
            <w:tcBorders>
              <w:top w:val="nil"/>
              <w:left w:val="nil"/>
              <w:bottom w:val="nil"/>
              <w:right w:val="nil"/>
            </w:tcBorders>
          </w:tcPr>
          <w:p w14:paraId="1B0A447C" w14:textId="77777777" w:rsidR="002B44C3" w:rsidRDefault="002B44C3" w:rsidP="002B44C3">
            <w:pPr>
              <w:tabs>
                <w:tab w:val="left" w:pos="1395"/>
              </w:tabs>
              <w:jc w:val="both"/>
              <w:rPr>
                <w:rFonts w:ascii="Verdana" w:hAnsi="Verdana"/>
                <w:b/>
              </w:rPr>
            </w:pPr>
            <w:r>
              <w:rPr>
                <w:rFonts w:ascii="Verdana" w:hAnsi="Verdana"/>
                <w:b/>
              </w:rPr>
              <w:t xml:space="preserve">Board Assurance Framework </w:t>
            </w:r>
          </w:p>
          <w:p w14:paraId="07B72259" w14:textId="77777777" w:rsidR="002B44C3" w:rsidRPr="0031290C" w:rsidRDefault="002B44C3" w:rsidP="002B44C3">
            <w:pPr>
              <w:tabs>
                <w:tab w:val="left" w:pos="1395"/>
              </w:tabs>
              <w:jc w:val="both"/>
              <w:rPr>
                <w:rFonts w:ascii="Verdana" w:hAnsi="Verdana"/>
                <w:b/>
              </w:rPr>
            </w:pPr>
          </w:p>
          <w:p w14:paraId="48CC1E16" w14:textId="6605AF8A" w:rsidR="00DC1546" w:rsidRDefault="00730EE1" w:rsidP="00730EE1">
            <w:pPr>
              <w:tabs>
                <w:tab w:val="left" w:pos="1395"/>
              </w:tabs>
              <w:jc w:val="both"/>
              <w:rPr>
                <w:rFonts w:ascii="Verdana" w:hAnsi="Verdana"/>
              </w:rPr>
            </w:pPr>
            <w:r>
              <w:rPr>
                <w:rFonts w:ascii="Verdana" w:hAnsi="Verdana"/>
              </w:rPr>
              <w:t>C Hamblyn</w:t>
            </w:r>
            <w:r w:rsidR="002B44C3">
              <w:rPr>
                <w:rFonts w:ascii="Verdana" w:hAnsi="Verdana"/>
              </w:rPr>
              <w:t xml:space="preserve"> presented the Board Assurance Framework </w:t>
            </w:r>
            <w:r w:rsidR="00C957B0">
              <w:rPr>
                <w:rFonts w:ascii="Verdana" w:hAnsi="Verdana"/>
              </w:rPr>
              <w:t xml:space="preserve">(BAF) </w:t>
            </w:r>
            <w:r w:rsidR="002B44C3">
              <w:rPr>
                <w:rFonts w:ascii="Verdana" w:hAnsi="Verdana"/>
              </w:rPr>
              <w:t xml:space="preserve">drawing the Boards attention to the significant changes to the </w:t>
            </w:r>
            <w:r w:rsidR="00F7157B">
              <w:rPr>
                <w:rFonts w:ascii="Verdana" w:hAnsi="Verdana"/>
              </w:rPr>
              <w:t xml:space="preserve">Principal </w:t>
            </w:r>
            <w:r w:rsidR="002B44C3">
              <w:rPr>
                <w:rFonts w:ascii="Verdana" w:hAnsi="Verdana"/>
              </w:rPr>
              <w:t>Risks this period.</w:t>
            </w:r>
            <w:r w:rsidR="00E32EF2">
              <w:rPr>
                <w:rFonts w:ascii="Verdana" w:hAnsi="Verdana"/>
              </w:rPr>
              <w:t xml:space="preserve">  Members noted </w:t>
            </w:r>
            <w:r w:rsidR="00C957B0">
              <w:rPr>
                <w:rFonts w:ascii="Verdana" w:hAnsi="Verdana"/>
              </w:rPr>
              <w:t xml:space="preserve">the review </w:t>
            </w:r>
            <w:r w:rsidR="00E32EF2">
              <w:rPr>
                <w:rFonts w:ascii="Verdana" w:hAnsi="Verdana"/>
              </w:rPr>
              <w:t xml:space="preserve">Internal Audit were undertaking </w:t>
            </w:r>
            <w:r w:rsidR="00C957B0">
              <w:rPr>
                <w:rFonts w:ascii="Verdana" w:hAnsi="Verdana"/>
              </w:rPr>
              <w:t xml:space="preserve">on the BAF, the outcome of </w:t>
            </w:r>
            <w:r w:rsidR="00E32EF2">
              <w:rPr>
                <w:rFonts w:ascii="Verdana" w:hAnsi="Verdana"/>
              </w:rPr>
              <w:t xml:space="preserve">which would be presented to the April meeting of the Audit &amp; Risk Committee. </w:t>
            </w:r>
          </w:p>
          <w:p w14:paraId="19235AE3" w14:textId="2ABFFDD9" w:rsidR="007E42D8" w:rsidRDefault="007E42D8" w:rsidP="00730EE1">
            <w:pPr>
              <w:tabs>
                <w:tab w:val="left" w:pos="1395"/>
              </w:tabs>
              <w:jc w:val="both"/>
              <w:rPr>
                <w:rFonts w:ascii="Verdana" w:hAnsi="Verdana"/>
              </w:rPr>
            </w:pPr>
          </w:p>
          <w:p w14:paraId="69DF786E" w14:textId="71C00EB5" w:rsidR="007E42D8" w:rsidRDefault="00E32EF2" w:rsidP="00730EE1">
            <w:pPr>
              <w:tabs>
                <w:tab w:val="left" w:pos="1395"/>
              </w:tabs>
              <w:jc w:val="both"/>
              <w:rPr>
                <w:rFonts w:ascii="Verdana" w:hAnsi="Verdana"/>
              </w:rPr>
            </w:pPr>
            <w:r>
              <w:rPr>
                <w:rFonts w:ascii="Verdana" w:hAnsi="Verdana"/>
              </w:rPr>
              <w:t xml:space="preserve">In response to a question raised by P Roseblade as to in which forum </w:t>
            </w:r>
            <w:r w:rsidR="002813A6">
              <w:rPr>
                <w:rFonts w:ascii="Verdana" w:hAnsi="Verdana"/>
              </w:rPr>
              <w:t>Risk 9 – Sustaining Our Future was being discussed given the importance of the environmental agenda moving forwards, C Hamblyn advised that considerati</w:t>
            </w:r>
            <w:r w:rsidR="000A7529">
              <w:rPr>
                <w:rFonts w:ascii="Verdana" w:hAnsi="Verdana"/>
              </w:rPr>
              <w:t>on was being given to discussing</w:t>
            </w:r>
            <w:r w:rsidR="002813A6">
              <w:rPr>
                <w:rFonts w:ascii="Verdana" w:hAnsi="Verdana"/>
              </w:rPr>
              <w:t xml:space="preserve"> this risk at the Population Health</w:t>
            </w:r>
            <w:r w:rsidR="00C957B0">
              <w:rPr>
                <w:rFonts w:ascii="Verdana" w:hAnsi="Verdana"/>
              </w:rPr>
              <w:t xml:space="preserve"> and</w:t>
            </w:r>
            <w:r w:rsidR="002813A6">
              <w:rPr>
                <w:rFonts w:ascii="Verdana" w:hAnsi="Verdana"/>
              </w:rPr>
              <w:t xml:space="preserve">  Partnerships Committee. </w:t>
            </w:r>
          </w:p>
          <w:p w14:paraId="7094518F" w14:textId="31C4D959" w:rsidR="007E42D8" w:rsidRDefault="007E42D8" w:rsidP="00730EE1">
            <w:pPr>
              <w:tabs>
                <w:tab w:val="left" w:pos="1395"/>
              </w:tabs>
              <w:jc w:val="both"/>
              <w:rPr>
                <w:rFonts w:ascii="Verdana" w:hAnsi="Verdana"/>
              </w:rPr>
            </w:pPr>
          </w:p>
          <w:p w14:paraId="67D2F283" w14:textId="770A6C24" w:rsidR="002813A6" w:rsidRDefault="002813A6" w:rsidP="00730EE1">
            <w:pPr>
              <w:tabs>
                <w:tab w:val="left" w:pos="1395"/>
              </w:tabs>
              <w:jc w:val="both"/>
              <w:rPr>
                <w:rFonts w:ascii="Verdana" w:hAnsi="Verdana"/>
              </w:rPr>
            </w:pPr>
            <w:r>
              <w:rPr>
                <w:rFonts w:ascii="Verdana" w:hAnsi="Verdana"/>
              </w:rPr>
              <w:t xml:space="preserve">In response to a comment made by I Wells in relation to the statement made within the report that there has been no change in relation to trajectory, C Hamblyn advised that this related to no change in terms of scoring which would need to be defined more clearly within the report. </w:t>
            </w:r>
          </w:p>
          <w:p w14:paraId="65E3A733" w14:textId="77777777" w:rsidR="000A7529" w:rsidRDefault="000A7529" w:rsidP="00730EE1">
            <w:pPr>
              <w:tabs>
                <w:tab w:val="left" w:pos="1395"/>
              </w:tabs>
              <w:jc w:val="both"/>
              <w:rPr>
                <w:rFonts w:ascii="Verdana" w:hAnsi="Verdana"/>
              </w:rPr>
            </w:pPr>
          </w:p>
          <w:p w14:paraId="74D45176" w14:textId="30FC8051" w:rsidR="0015173E" w:rsidRDefault="00F82BA8" w:rsidP="00730EE1">
            <w:pPr>
              <w:tabs>
                <w:tab w:val="left" w:pos="1395"/>
              </w:tabs>
              <w:jc w:val="both"/>
              <w:rPr>
                <w:rFonts w:ascii="Verdana" w:hAnsi="Verdana"/>
              </w:rPr>
            </w:pPr>
            <w:r>
              <w:rPr>
                <w:rFonts w:ascii="Verdana" w:hAnsi="Verdana"/>
              </w:rPr>
              <w:t xml:space="preserve">The Chair extended his thanks to C Hamblyn for presenting the report. </w:t>
            </w:r>
            <w:r w:rsidR="0015173E">
              <w:rPr>
                <w:rFonts w:ascii="Verdana" w:hAnsi="Verdana"/>
              </w:rPr>
              <w:t xml:space="preserve"> </w:t>
            </w:r>
          </w:p>
          <w:p w14:paraId="6C2D46D2" w14:textId="43087E50" w:rsidR="00730EE1" w:rsidRPr="009E5090" w:rsidRDefault="00730EE1" w:rsidP="00730EE1">
            <w:pPr>
              <w:tabs>
                <w:tab w:val="left" w:pos="1395"/>
              </w:tabs>
              <w:jc w:val="both"/>
              <w:rPr>
                <w:rFonts w:ascii="Verdana" w:hAnsi="Verdana"/>
              </w:rPr>
            </w:pPr>
          </w:p>
        </w:tc>
      </w:tr>
      <w:tr w:rsidR="00346505"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8E8CF2" w14:textId="79554751" w:rsidR="00346505" w:rsidRDefault="00346505" w:rsidP="002B44C3">
            <w:pPr>
              <w:tabs>
                <w:tab w:val="left" w:pos="1395"/>
              </w:tabs>
              <w:rPr>
                <w:rFonts w:ascii="Verdana" w:hAnsi="Verdana"/>
              </w:rPr>
            </w:pPr>
            <w:r>
              <w:rPr>
                <w:rFonts w:ascii="Verdana" w:hAnsi="Verdana"/>
              </w:rPr>
              <w:lastRenderedPageBreak/>
              <w:t>Resolution:</w:t>
            </w:r>
          </w:p>
          <w:p w14:paraId="579DF61F" w14:textId="4DFD8787" w:rsidR="00EB0A6A" w:rsidRDefault="00EB0A6A" w:rsidP="002B44C3">
            <w:pPr>
              <w:tabs>
                <w:tab w:val="left" w:pos="1395"/>
              </w:tabs>
              <w:rPr>
                <w:rFonts w:ascii="Verdana" w:hAnsi="Verdana"/>
              </w:rPr>
            </w:pPr>
          </w:p>
          <w:p w14:paraId="296CB7AA" w14:textId="36204722" w:rsidR="00730EE1" w:rsidRPr="00730EE1" w:rsidRDefault="00C50548" w:rsidP="002B44C3">
            <w:pPr>
              <w:tabs>
                <w:tab w:val="left" w:pos="1395"/>
              </w:tabs>
              <w:rPr>
                <w:rFonts w:ascii="Verdana" w:hAnsi="Verdana"/>
                <w:b/>
              </w:rPr>
            </w:pPr>
            <w:r>
              <w:rPr>
                <w:rFonts w:ascii="Verdana" w:hAnsi="Verdana"/>
                <w:b/>
              </w:rPr>
              <w:t>6</w:t>
            </w:r>
            <w:r w:rsidR="00730EE1">
              <w:rPr>
                <w:rFonts w:ascii="Verdana" w:hAnsi="Verdana"/>
                <w:b/>
              </w:rPr>
              <w:t>.3</w:t>
            </w:r>
          </w:p>
        </w:tc>
        <w:tc>
          <w:tcPr>
            <w:tcW w:w="8875" w:type="dxa"/>
            <w:gridSpan w:val="3"/>
            <w:tcBorders>
              <w:top w:val="nil"/>
              <w:left w:val="nil"/>
              <w:bottom w:val="nil"/>
              <w:right w:val="nil"/>
            </w:tcBorders>
          </w:tcPr>
          <w:p w14:paraId="2A9ED9EF" w14:textId="77777777" w:rsidR="00346505" w:rsidRDefault="00346505" w:rsidP="002B44C3">
            <w:pPr>
              <w:tabs>
                <w:tab w:val="left" w:pos="1395"/>
              </w:tabs>
              <w:jc w:val="both"/>
              <w:rPr>
                <w:rFonts w:ascii="Verdana" w:hAnsi="Verdana"/>
                <w:b/>
              </w:rPr>
            </w:pPr>
            <w:r>
              <w:rPr>
                <w:rFonts w:ascii="Verdana" w:hAnsi="Verdana"/>
              </w:rPr>
              <w:t xml:space="preserve">The Board Assurance Framework </w:t>
            </w:r>
            <w:r w:rsidRPr="001C30D8">
              <w:rPr>
                <w:rFonts w:ascii="Verdana" w:hAnsi="Verdana"/>
              </w:rPr>
              <w:t>was</w:t>
            </w:r>
            <w:r>
              <w:rPr>
                <w:rFonts w:ascii="Verdana" w:hAnsi="Verdana"/>
                <w:b/>
              </w:rPr>
              <w:t xml:space="preserve"> APPROVED.</w:t>
            </w:r>
          </w:p>
          <w:p w14:paraId="55E401BC" w14:textId="77777777" w:rsidR="00EB0A6A" w:rsidRDefault="00EB0A6A" w:rsidP="002B44C3">
            <w:pPr>
              <w:tabs>
                <w:tab w:val="left" w:pos="1395"/>
              </w:tabs>
              <w:jc w:val="both"/>
              <w:rPr>
                <w:rFonts w:ascii="Verdana" w:hAnsi="Verdana"/>
                <w:b/>
              </w:rPr>
            </w:pPr>
          </w:p>
          <w:p w14:paraId="00AFD35B" w14:textId="7B1453E9" w:rsidR="00730EE1" w:rsidRDefault="009816C9" w:rsidP="002B44C3">
            <w:pPr>
              <w:tabs>
                <w:tab w:val="left" w:pos="1395"/>
              </w:tabs>
              <w:jc w:val="both"/>
              <w:rPr>
                <w:rFonts w:ascii="Verdana" w:hAnsi="Verdana"/>
                <w:b/>
              </w:rPr>
            </w:pPr>
            <w:r>
              <w:rPr>
                <w:rFonts w:ascii="Verdana" w:hAnsi="Verdana"/>
                <w:b/>
              </w:rPr>
              <w:t xml:space="preserve">Integrated Performance Dashboard – Part 1 </w:t>
            </w:r>
          </w:p>
          <w:p w14:paraId="6A626474" w14:textId="77777777" w:rsidR="00730EE1" w:rsidRDefault="00730EE1" w:rsidP="002B44C3">
            <w:pPr>
              <w:tabs>
                <w:tab w:val="left" w:pos="1395"/>
              </w:tabs>
              <w:jc w:val="both"/>
              <w:rPr>
                <w:rFonts w:ascii="Verdana" w:hAnsi="Verdana"/>
                <w:b/>
              </w:rPr>
            </w:pPr>
          </w:p>
          <w:p w14:paraId="34E89B8C" w14:textId="6AD2FE5F" w:rsidR="00FB43DD" w:rsidRDefault="009816C9" w:rsidP="009816C9">
            <w:pPr>
              <w:tabs>
                <w:tab w:val="left" w:pos="1395"/>
              </w:tabs>
              <w:jc w:val="both"/>
              <w:rPr>
                <w:rFonts w:ascii="Verdana" w:hAnsi="Verdana"/>
              </w:rPr>
            </w:pPr>
            <w:r>
              <w:rPr>
                <w:rFonts w:ascii="Verdana" w:hAnsi="Verdana"/>
              </w:rPr>
              <w:t>L Prosser introduce</w:t>
            </w:r>
            <w:r w:rsidR="00426404">
              <w:rPr>
                <w:rFonts w:ascii="Verdana" w:hAnsi="Verdana"/>
              </w:rPr>
              <w:t>d</w:t>
            </w:r>
            <w:r>
              <w:rPr>
                <w:rFonts w:ascii="Verdana" w:hAnsi="Verdana"/>
              </w:rPr>
              <w:t xml:space="preserve"> the r</w:t>
            </w:r>
            <w:r w:rsidR="00730EE1" w:rsidRPr="00730EE1">
              <w:rPr>
                <w:rFonts w:ascii="Verdana" w:hAnsi="Verdana"/>
              </w:rPr>
              <w:t>eport</w:t>
            </w:r>
            <w:r w:rsidR="00FB43DD">
              <w:rPr>
                <w:rFonts w:ascii="Verdana" w:hAnsi="Verdana"/>
              </w:rPr>
              <w:t xml:space="preserve">.  </w:t>
            </w:r>
            <w:r w:rsidR="002813A6">
              <w:rPr>
                <w:rFonts w:ascii="Verdana" w:hAnsi="Verdana"/>
              </w:rPr>
              <w:t xml:space="preserve">Members noted that the report </w:t>
            </w:r>
            <w:r w:rsidR="00C957B0">
              <w:rPr>
                <w:rFonts w:ascii="Verdana" w:hAnsi="Verdana"/>
              </w:rPr>
              <w:t>format</w:t>
            </w:r>
            <w:r w:rsidR="002813A6">
              <w:rPr>
                <w:rFonts w:ascii="Verdana" w:hAnsi="Verdana"/>
              </w:rPr>
              <w:t xml:space="preserve"> had not changed for this month </w:t>
            </w:r>
            <w:r w:rsidR="00C957B0">
              <w:rPr>
                <w:rFonts w:ascii="Verdana" w:hAnsi="Verdana"/>
              </w:rPr>
              <w:t xml:space="preserve">in light </w:t>
            </w:r>
            <w:r w:rsidR="002813A6">
              <w:rPr>
                <w:rFonts w:ascii="Verdana" w:hAnsi="Verdana"/>
              </w:rPr>
              <w:t>of discussions</w:t>
            </w:r>
            <w:r w:rsidR="00C957B0">
              <w:rPr>
                <w:rFonts w:ascii="Verdana" w:hAnsi="Verdana"/>
              </w:rPr>
              <w:t xml:space="preserve"> planned for the </w:t>
            </w:r>
            <w:r w:rsidR="002813A6">
              <w:rPr>
                <w:rFonts w:ascii="Verdana" w:hAnsi="Verdana"/>
              </w:rPr>
              <w:t>April Board Development Session</w:t>
            </w:r>
            <w:r w:rsidR="00C957B0">
              <w:rPr>
                <w:rFonts w:ascii="Verdana" w:hAnsi="Verdana"/>
              </w:rPr>
              <w:t>.</w:t>
            </w:r>
          </w:p>
          <w:p w14:paraId="3670C79A" w14:textId="6761E02E" w:rsidR="00FB43DD" w:rsidRDefault="00FB43DD" w:rsidP="009816C9">
            <w:pPr>
              <w:tabs>
                <w:tab w:val="left" w:pos="1395"/>
              </w:tabs>
              <w:jc w:val="both"/>
              <w:rPr>
                <w:rFonts w:ascii="Verdana" w:hAnsi="Verdana"/>
              </w:rPr>
            </w:pPr>
          </w:p>
          <w:p w14:paraId="30E234E1" w14:textId="14AE0C8E" w:rsidR="00FB43DD" w:rsidRDefault="00FB43DD" w:rsidP="009816C9">
            <w:pPr>
              <w:tabs>
                <w:tab w:val="left" w:pos="1395"/>
              </w:tabs>
              <w:jc w:val="both"/>
              <w:rPr>
                <w:rFonts w:ascii="Verdana" w:hAnsi="Verdana"/>
              </w:rPr>
            </w:pPr>
            <w:r>
              <w:rPr>
                <w:rFonts w:ascii="Verdana" w:hAnsi="Verdana"/>
              </w:rPr>
              <w:t xml:space="preserve">G Hughes presented an update in relation to the </w:t>
            </w:r>
            <w:r w:rsidRPr="00EF1F47">
              <w:rPr>
                <w:rFonts w:ascii="Verdana" w:hAnsi="Verdana"/>
                <w:b/>
              </w:rPr>
              <w:t xml:space="preserve">Operational Performance </w:t>
            </w:r>
            <w:r>
              <w:rPr>
                <w:rFonts w:ascii="Verdana" w:hAnsi="Verdana"/>
              </w:rPr>
              <w:t>section of the report and the following key points were noted:</w:t>
            </w:r>
            <w:r w:rsidR="007E42D8">
              <w:rPr>
                <w:rFonts w:ascii="Verdana" w:hAnsi="Verdana"/>
              </w:rPr>
              <w:t xml:space="preserve"> - </w:t>
            </w:r>
          </w:p>
          <w:p w14:paraId="74246598" w14:textId="069867E9" w:rsidR="007E42D8" w:rsidRDefault="006D26EC" w:rsidP="007E42D8">
            <w:pPr>
              <w:pStyle w:val="ListParagraph"/>
              <w:numPr>
                <w:ilvl w:val="0"/>
                <w:numId w:val="43"/>
              </w:numPr>
              <w:tabs>
                <w:tab w:val="left" w:pos="1395"/>
              </w:tabs>
              <w:jc w:val="both"/>
              <w:rPr>
                <w:rFonts w:ascii="Verdana" w:hAnsi="Verdana"/>
              </w:rPr>
            </w:pPr>
            <w:r>
              <w:rPr>
                <w:rFonts w:ascii="Verdana" w:hAnsi="Verdana"/>
              </w:rPr>
              <w:t xml:space="preserve">There had been a continued reduction in the cohort of longest waiters with focus being placed on patients waiting over 52 weeks for treatment; </w:t>
            </w:r>
          </w:p>
          <w:p w14:paraId="1FD70DC5" w14:textId="33DF47C3" w:rsidR="006D26EC" w:rsidRDefault="006D26EC" w:rsidP="007E42D8">
            <w:pPr>
              <w:pStyle w:val="ListParagraph"/>
              <w:numPr>
                <w:ilvl w:val="0"/>
                <w:numId w:val="43"/>
              </w:numPr>
              <w:tabs>
                <w:tab w:val="left" w:pos="1395"/>
              </w:tabs>
              <w:jc w:val="both"/>
              <w:rPr>
                <w:rFonts w:ascii="Verdana" w:hAnsi="Verdana"/>
              </w:rPr>
            </w:pPr>
            <w:r>
              <w:rPr>
                <w:rFonts w:ascii="Verdana" w:hAnsi="Verdana"/>
              </w:rPr>
              <w:t>An insourced Theatres team had been secured for March and April which was working well despite challenges in relation to managing patients across two Patient Administration Systems. There had also been additional outsourcing within Ophthalmology and Dermatology;</w:t>
            </w:r>
          </w:p>
          <w:p w14:paraId="7FE09EAE" w14:textId="77777777" w:rsidR="006D26EC" w:rsidRDefault="006D26EC" w:rsidP="007E42D8">
            <w:pPr>
              <w:pStyle w:val="ListParagraph"/>
              <w:numPr>
                <w:ilvl w:val="0"/>
                <w:numId w:val="43"/>
              </w:numPr>
              <w:tabs>
                <w:tab w:val="left" w:pos="1395"/>
              </w:tabs>
              <w:jc w:val="both"/>
              <w:rPr>
                <w:rFonts w:ascii="Verdana" w:hAnsi="Verdana"/>
              </w:rPr>
            </w:pPr>
            <w:r>
              <w:rPr>
                <w:rFonts w:ascii="Verdana" w:hAnsi="Verdana"/>
              </w:rPr>
              <w:t>Good utilisation of Theatres at Prince Charles Hospital continued, with seven theatres being run consistently;</w:t>
            </w:r>
          </w:p>
          <w:p w14:paraId="28D42BB8" w14:textId="11582BDE" w:rsidR="007E42D8" w:rsidRDefault="006D26EC" w:rsidP="007E42D8">
            <w:pPr>
              <w:pStyle w:val="ListParagraph"/>
              <w:numPr>
                <w:ilvl w:val="0"/>
                <w:numId w:val="43"/>
              </w:numPr>
              <w:tabs>
                <w:tab w:val="left" w:pos="1395"/>
              </w:tabs>
              <w:jc w:val="both"/>
              <w:rPr>
                <w:rFonts w:ascii="Verdana" w:hAnsi="Verdana"/>
              </w:rPr>
            </w:pPr>
            <w:r>
              <w:rPr>
                <w:rFonts w:ascii="Verdana" w:hAnsi="Verdana"/>
              </w:rPr>
              <w:t>Work was being undertaken with colleagues at Welsh Government in relation to endoscopy utilisation.  Members noted that the Health Board was six rooms short in order to meet the demand and capacity;</w:t>
            </w:r>
            <w:r w:rsidR="007E42D8">
              <w:rPr>
                <w:rFonts w:ascii="Verdana" w:hAnsi="Verdana"/>
              </w:rPr>
              <w:t xml:space="preserve"> </w:t>
            </w:r>
          </w:p>
          <w:p w14:paraId="7E97A6B5" w14:textId="2C4300A0" w:rsidR="006D26EC" w:rsidRDefault="006D26EC" w:rsidP="007E42D8">
            <w:pPr>
              <w:pStyle w:val="ListParagraph"/>
              <w:numPr>
                <w:ilvl w:val="0"/>
                <w:numId w:val="43"/>
              </w:numPr>
              <w:tabs>
                <w:tab w:val="left" w:pos="1395"/>
              </w:tabs>
              <w:jc w:val="both"/>
              <w:rPr>
                <w:rFonts w:ascii="Verdana" w:hAnsi="Verdana"/>
              </w:rPr>
            </w:pPr>
            <w:r>
              <w:rPr>
                <w:rFonts w:ascii="Verdana" w:hAnsi="Verdana"/>
              </w:rPr>
              <w:t>In relation to Diagnostics, focus would be placed on addressing Non Obstetric Ultrasound backlogs;</w:t>
            </w:r>
          </w:p>
          <w:p w14:paraId="217BD34B" w14:textId="0C283947" w:rsidR="006D26EC" w:rsidRDefault="006D26EC" w:rsidP="007E42D8">
            <w:pPr>
              <w:pStyle w:val="ListParagraph"/>
              <w:numPr>
                <w:ilvl w:val="0"/>
                <w:numId w:val="43"/>
              </w:numPr>
              <w:tabs>
                <w:tab w:val="left" w:pos="1395"/>
              </w:tabs>
              <w:jc w:val="both"/>
              <w:rPr>
                <w:rFonts w:ascii="Verdana" w:hAnsi="Verdana"/>
              </w:rPr>
            </w:pPr>
            <w:r>
              <w:rPr>
                <w:rFonts w:ascii="Verdana" w:hAnsi="Verdana"/>
              </w:rPr>
              <w:t>In relation to Therapies, focus was being placed on the weight management programme;</w:t>
            </w:r>
          </w:p>
          <w:p w14:paraId="7E2A0DFD" w14:textId="6CD271C8" w:rsidR="006D26EC" w:rsidRDefault="001943C6" w:rsidP="007E42D8">
            <w:pPr>
              <w:pStyle w:val="ListParagraph"/>
              <w:numPr>
                <w:ilvl w:val="0"/>
                <w:numId w:val="43"/>
              </w:numPr>
              <w:tabs>
                <w:tab w:val="left" w:pos="1395"/>
              </w:tabs>
              <w:jc w:val="both"/>
              <w:rPr>
                <w:rFonts w:ascii="Verdana" w:hAnsi="Verdana"/>
              </w:rPr>
            </w:pPr>
            <w:r>
              <w:rPr>
                <w:rFonts w:ascii="Verdana" w:hAnsi="Verdana"/>
              </w:rPr>
              <w:t>Continuing to source staff to staff areas in relation to additional capacity remain</w:t>
            </w:r>
            <w:r w:rsidR="000A7529">
              <w:rPr>
                <w:rFonts w:ascii="Verdana" w:hAnsi="Verdana"/>
              </w:rPr>
              <w:t>ed</w:t>
            </w:r>
            <w:r>
              <w:rPr>
                <w:rFonts w:ascii="Verdana" w:hAnsi="Verdana"/>
              </w:rPr>
              <w:t xml:space="preserve"> a risk;</w:t>
            </w:r>
          </w:p>
          <w:p w14:paraId="62916532" w14:textId="1982BDAE" w:rsidR="001943C6" w:rsidRDefault="001943C6" w:rsidP="007E42D8">
            <w:pPr>
              <w:pStyle w:val="ListParagraph"/>
              <w:numPr>
                <w:ilvl w:val="0"/>
                <w:numId w:val="43"/>
              </w:numPr>
              <w:tabs>
                <w:tab w:val="left" w:pos="1395"/>
              </w:tabs>
              <w:jc w:val="both"/>
              <w:rPr>
                <w:rFonts w:ascii="Verdana" w:hAnsi="Verdana"/>
              </w:rPr>
            </w:pPr>
            <w:r>
              <w:rPr>
                <w:rFonts w:ascii="Verdana" w:hAnsi="Verdana"/>
              </w:rPr>
              <w:t>In relation to Cancer performance, compliance for February was 46% with the forecast position for March being sustained.  Members noted that the backlog of patients was now at its lowest since November 2021 and the majority of patients were being diagnosed in a timely way. Key areas of focus included Lower GI, Urology and Gynaecology;</w:t>
            </w:r>
          </w:p>
          <w:p w14:paraId="47B37C59" w14:textId="0653816B" w:rsidR="001943C6" w:rsidRDefault="001943C6" w:rsidP="007E42D8">
            <w:pPr>
              <w:pStyle w:val="ListParagraph"/>
              <w:numPr>
                <w:ilvl w:val="0"/>
                <w:numId w:val="43"/>
              </w:numPr>
              <w:tabs>
                <w:tab w:val="left" w:pos="1395"/>
              </w:tabs>
              <w:jc w:val="both"/>
              <w:rPr>
                <w:rFonts w:ascii="Verdana" w:hAnsi="Verdana"/>
              </w:rPr>
            </w:pPr>
            <w:r>
              <w:rPr>
                <w:rFonts w:ascii="Verdana" w:hAnsi="Verdana"/>
              </w:rPr>
              <w:t>In relation to Unscheduled Care, key challenges remained in relation to ambulance handovers, with 60% compliance being achieved at present and focus being placed on there being no declines of red releases.  Discussions continued to take place in relation to challenges regarding flow of patients and the compromises that were being made to accommodate patients within hospitals.  Members noted that the Health Board was experiencing twice the number of delays regarding packages of care compared to the rest of Wales;</w:t>
            </w:r>
          </w:p>
          <w:p w14:paraId="42C39F50" w14:textId="54D749A9" w:rsidR="001943C6" w:rsidRDefault="001943C6" w:rsidP="007E42D8">
            <w:pPr>
              <w:pStyle w:val="ListParagraph"/>
              <w:numPr>
                <w:ilvl w:val="0"/>
                <w:numId w:val="43"/>
              </w:numPr>
              <w:tabs>
                <w:tab w:val="left" w:pos="1395"/>
              </w:tabs>
              <w:jc w:val="both"/>
              <w:rPr>
                <w:rFonts w:ascii="Verdana" w:hAnsi="Verdana"/>
              </w:rPr>
            </w:pPr>
            <w:r>
              <w:rPr>
                <w:rFonts w:ascii="Verdana" w:hAnsi="Verdana"/>
              </w:rPr>
              <w:t xml:space="preserve">In relation to Mental Health, focus continued to be placed on addressing the backlog of patients requiring treatment. </w:t>
            </w:r>
          </w:p>
          <w:p w14:paraId="684BD181" w14:textId="55568326" w:rsidR="00831416" w:rsidRDefault="00831416" w:rsidP="00831416">
            <w:pPr>
              <w:tabs>
                <w:tab w:val="left" w:pos="1395"/>
              </w:tabs>
              <w:jc w:val="both"/>
              <w:rPr>
                <w:rFonts w:ascii="Verdana" w:hAnsi="Verdana"/>
              </w:rPr>
            </w:pPr>
          </w:p>
          <w:p w14:paraId="17DC92F9" w14:textId="25984E40" w:rsidR="00396C3B" w:rsidRDefault="001943C6" w:rsidP="00C50548">
            <w:pPr>
              <w:tabs>
                <w:tab w:val="left" w:pos="1395"/>
              </w:tabs>
              <w:jc w:val="both"/>
              <w:rPr>
                <w:rFonts w:ascii="Verdana" w:hAnsi="Verdana"/>
              </w:rPr>
            </w:pPr>
            <w:r>
              <w:rPr>
                <w:rFonts w:ascii="Verdana" w:hAnsi="Verdana"/>
              </w:rPr>
              <w:t>G</w:t>
            </w:r>
            <w:r w:rsidR="00C50548">
              <w:rPr>
                <w:rFonts w:ascii="Verdana" w:hAnsi="Verdana"/>
              </w:rPr>
              <w:t xml:space="preserve"> Dix and S Davies </w:t>
            </w:r>
            <w:r w:rsidR="00213A4C">
              <w:rPr>
                <w:rFonts w:ascii="Verdana" w:hAnsi="Verdana"/>
              </w:rPr>
              <w:t xml:space="preserve">provided Members with an update in relation to the </w:t>
            </w:r>
            <w:r w:rsidR="00213A4C" w:rsidRPr="00EF1F47">
              <w:rPr>
                <w:rFonts w:ascii="Verdana" w:hAnsi="Verdana"/>
                <w:b/>
              </w:rPr>
              <w:t>Quality Performance</w:t>
            </w:r>
            <w:r w:rsidR="00213A4C">
              <w:rPr>
                <w:rFonts w:ascii="Verdana" w:hAnsi="Verdana"/>
              </w:rPr>
              <w:t xml:space="preserve"> section of</w:t>
            </w:r>
            <w:r w:rsidR="00267736">
              <w:rPr>
                <w:rFonts w:ascii="Verdana" w:hAnsi="Verdana"/>
              </w:rPr>
              <w:t xml:space="preserve"> the report.  </w:t>
            </w:r>
            <w:r>
              <w:rPr>
                <w:rFonts w:ascii="Verdana" w:hAnsi="Verdana"/>
              </w:rPr>
              <w:t>The following key points were noted:</w:t>
            </w:r>
          </w:p>
          <w:p w14:paraId="67DEF09A" w14:textId="57611A55" w:rsidR="001943C6" w:rsidRDefault="00FF64CC" w:rsidP="001943C6">
            <w:pPr>
              <w:pStyle w:val="ListParagraph"/>
              <w:numPr>
                <w:ilvl w:val="0"/>
                <w:numId w:val="45"/>
              </w:numPr>
              <w:tabs>
                <w:tab w:val="left" w:pos="1395"/>
              </w:tabs>
              <w:jc w:val="both"/>
              <w:rPr>
                <w:rFonts w:ascii="Verdana" w:hAnsi="Verdana"/>
              </w:rPr>
            </w:pPr>
            <w:r>
              <w:rPr>
                <w:rFonts w:ascii="Verdana" w:hAnsi="Verdana"/>
              </w:rPr>
              <w:t>There had been a positive improvement in compliance against the 30 day target for complaints responses.  Members noted that further work was required in relation to the quality of responses being provided;</w:t>
            </w:r>
          </w:p>
          <w:p w14:paraId="433C14C8" w14:textId="6039C150" w:rsidR="00FF64CC" w:rsidRDefault="00FF64CC" w:rsidP="001943C6">
            <w:pPr>
              <w:pStyle w:val="ListParagraph"/>
              <w:numPr>
                <w:ilvl w:val="0"/>
                <w:numId w:val="45"/>
              </w:numPr>
              <w:tabs>
                <w:tab w:val="left" w:pos="1395"/>
              </w:tabs>
              <w:jc w:val="both"/>
              <w:rPr>
                <w:rFonts w:ascii="Verdana" w:hAnsi="Verdana"/>
              </w:rPr>
            </w:pPr>
            <w:r>
              <w:rPr>
                <w:rFonts w:ascii="Verdana" w:hAnsi="Verdana"/>
              </w:rPr>
              <w:t xml:space="preserve">There had been a reduction in the number of pressure damage incidents with work being undertaken to reduce the number of incidents further.  </w:t>
            </w:r>
            <w:r>
              <w:rPr>
                <w:rFonts w:ascii="Verdana" w:hAnsi="Verdana"/>
              </w:rPr>
              <w:lastRenderedPageBreak/>
              <w:t>Members noted that a Spotlight Report on Pressure Ulcers and Falls would be presented to the May meeting of the Quality &amp; Safety Committee;</w:t>
            </w:r>
          </w:p>
          <w:p w14:paraId="22B9F0FB" w14:textId="49AA750E" w:rsidR="00FF64CC" w:rsidRDefault="00FF64CC" w:rsidP="001943C6">
            <w:pPr>
              <w:pStyle w:val="ListParagraph"/>
              <w:numPr>
                <w:ilvl w:val="0"/>
                <w:numId w:val="45"/>
              </w:numPr>
              <w:tabs>
                <w:tab w:val="left" w:pos="1395"/>
              </w:tabs>
              <w:jc w:val="both"/>
              <w:rPr>
                <w:rFonts w:ascii="Verdana" w:hAnsi="Verdana"/>
              </w:rPr>
            </w:pPr>
            <w:r>
              <w:rPr>
                <w:rFonts w:ascii="Verdana" w:hAnsi="Verdana"/>
              </w:rPr>
              <w:t>There were concerns in relation to the numbers of E-Coli and Klebsiella infections being seen with half of patients being admitted from the community having an infection.  Work was being undertaken with Care Homes to address this;</w:t>
            </w:r>
          </w:p>
          <w:p w14:paraId="2B5964CB" w14:textId="0073EF53" w:rsidR="00FF64CC" w:rsidRDefault="00FF64CC" w:rsidP="001943C6">
            <w:pPr>
              <w:pStyle w:val="ListParagraph"/>
              <w:numPr>
                <w:ilvl w:val="0"/>
                <w:numId w:val="45"/>
              </w:numPr>
              <w:tabs>
                <w:tab w:val="left" w:pos="1395"/>
              </w:tabs>
              <w:jc w:val="both"/>
              <w:rPr>
                <w:rFonts w:ascii="Verdana" w:hAnsi="Verdana"/>
              </w:rPr>
            </w:pPr>
            <w:r>
              <w:rPr>
                <w:rFonts w:ascii="Verdana" w:hAnsi="Verdana"/>
              </w:rPr>
              <w:t>There had been a decrease in the number of medication errors with administration errors being within natural variation.  Members noted that none of the errors had resulted in serious harm;</w:t>
            </w:r>
          </w:p>
          <w:p w14:paraId="7AB0FA25" w14:textId="6B870F51" w:rsidR="00FF64CC" w:rsidRPr="001943C6" w:rsidRDefault="00FF64CC" w:rsidP="001943C6">
            <w:pPr>
              <w:pStyle w:val="ListParagraph"/>
              <w:numPr>
                <w:ilvl w:val="0"/>
                <w:numId w:val="45"/>
              </w:numPr>
              <w:tabs>
                <w:tab w:val="left" w:pos="1395"/>
              </w:tabs>
              <w:jc w:val="both"/>
              <w:rPr>
                <w:rFonts w:ascii="Verdana" w:hAnsi="Verdana"/>
              </w:rPr>
            </w:pPr>
            <w:r>
              <w:rPr>
                <w:rFonts w:ascii="Verdana" w:hAnsi="Verdana"/>
              </w:rPr>
              <w:t>Whilst there had been a decrease in Mortality rates in January, rates were still above the national average. Work was being undertaken in relation to how data was being recorded and analysed so that there was greater understanding in place.</w:t>
            </w:r>
          </w:p>
          <w:p w14:paraId="1E22FD4F" w14:textId="77777777" w:rsidR="00C50548" w:rsidRDefault="00C50548" w:rsidP="00C50548">
            <w:pPr>
              <w:tabs>
                <w:tab w:val="left" w:pos="1395"/>
              </w:tabs>
              <w:jc w:val="both"/>
              <w:rPr>
                <w:rFonts w:ascii="Verdana" w:hAnsi="Verdana"/>
              </w:rPr>
            </w:pPr>
          </w:p>
          <w:p w14:paraId="506615D1" w14:textId="5ED6CF50" w:rsidR="0015482B" w:rsidRDefault="00B71629" w:rsidP="009816C9">
            <w:pPr>
              <w:tabs>
                <w:tab w:val="left" w:pos="1395"/>
              </w:tabs>
              <w:jc w:val="both"/>
              <w:rPr>
                <w:rFonts w:ascii="Verdana" w:hAnsi="Verdana"/>
              </w:rPr>
            </w:pPr>
            <w:r w:rsidRPr="00FF64CC">
              <w:rPr>
                <w:rFonts w:ascii="Verdana" w:hAnsi="Verdana"/>
              </w:rPr>
              <w:t>H Daniel</w:t>
            </w:r>
            <w:r>
              <w:rPr>
                <w:rFonts w:ascii="Verdana" w:hAnsi="Verdana"/>
              </w:rPr>
              <w:t xml:space="preserve"> provided members with an update against the </w:t>
            </w:r>
            <w:r w:rsidR="00582568" w:rsidRPr="00EF1F47">
              <w:rPr>
                <w:rFonts w:ascii="Verdana" w:hAnsi="Verdana"/>
                <w:b/>
              </w:rPr>
              <w:t>W</w:t>
            </w:r>
            <w:r w:rsidRPr="00EF1F47">
              <w:rPr>
                <w:rFonts w:ascii="Verdana" w:hAnsi="Verdana"/>
                <w:b/>
              </w:rPr>
              <w:t xml:space="preserve">orkforce </w:t>
            </w:r>
            <w:r w:rsidR="00582568" w:rsidRPr="00EF1F47">
              <w:rPr>
                <w:rFonts w:ascii="Verdana" w:hAnsi="Verdana"/>
                <w:b/>
              </w:rPr>
              <w:t>P</w:t>
            </w:r>
            <w:r w:rsidRPr="00EF1F47">
              <w:rPr>
                <w:rFonts w:ascii="Verdana" w:hAnsi="Verdana"/>
                <w:b/>
              </w:rPr>
              <w:t>erformance</w:t>
            </w:r>
            <w:r>
              <w:rPr>
                <w:rFonts w:ascii="Verdana" w:hAnsi="Verdana"/>
              </w:rPr>
              <w:t xml:space="preserve"> section of the report.  </w:t>
            </w:r>
            <w:r w:rsidR="0015482B">
              <w:rPr>
                <w:rFonts w:ascii="Verdana" w:hAnsi="Verdana"/>
              </w:rPr>
              <w:t>The following key points were noted:</w:t>
            </w:r>
          </w:p>
          <w:p w14:paraId="71DC0B3F" w14:textId="1D6811BF" w:rsidR="0015482B" w:rsidRDefault="0015482B" w:rsidP="0015482B">
            <w:pPr>
              <w:pStyle w:val="ListParagraph"/>
              <w:numPr>
                <w:ilvl w:val="0"/>
                <w:numId w:val="46"/>
              </w:numPr>
              <w:tabs>
                <w:tab w:val="left" w:pos="1395"/>
              </w:tabs>
              <w:jc w:val="both"/>
              <w:rPr>
                <w:rFonts w:ascii="Verdana" w:hAnsi="Verdana"/>
              </w:rPr>
            </w:pPr>
            <w:r>
              <w:rPr>
                <w:rFonts w:ascii="Verdana" w:hAnsi="Verdana"/>
              </w:rPr>
              <w:t>Whilst there had been an improvement in relation to P</w:t>
            </w:r>
            <w:r w:rsidR="007321A2">
              <w:rPr>
                <w:rFonts w:ascii="Verdana" w:hAnsi="Verdana"/>
              </w:rPr>
              <w:t xml:space="preserve">erformance Development </w:t>
            </w:r>
            <w:r>
              <w:rPr>
                <w:rFonts w:ascii="Verdana" w:hAnsi="Verdana"/>
              </w:rPr>
              <w:t>R</w:t>
            </w:r>
            <w:r w:rsidR="007321A2">
              <w:rPr>
                <w:rFonts w:ascii="Verdana" w:hAnsi="Verdana"/>
              </w:rPr>
              <w:t>eview (PDR)</w:t>
            </w:r>
            <w:r>
              <w:rPr>
                <w:rFonts w:ascii="Verdana" w:hAnsi="Verdana"/>
              </w:rPr>
              <w:t xml:space="preserve"> performance, it was felt that progress had been too slow, with current performance being at 60%. Members noted that steps were being take to improve the position;</w:t>
            </w:r>
          </w:p>
          <w:p w14:paraId="1465FF47" w14:textId="7BD04439" w:rsidR="0015482B" w:rsidRDefault="0015482B" w:rsidP="0015482B">
            <w:pPr>
              <w:pStyle w:val="ListParagraph"/>
              <w:numPr>
                <w:ilvl w:val="0"/>
                <w:numId w:val="46"/>
              </w:numPr>
              <w:tabs>
                <w:tab w:val="left" w:pos="1395"/>
              </w:tabs>
              <w:jc w:val="both"/>
              <w:rPr>
                <w:rFonts w:ascii="Verdana" w:hAnsi="Verdana"/>
              </w:rPr>
            </w:pPr>
            <w:r>
              <w:rPr>
                <w:rFonts w:ascii="Verdana" w:hAnsi="Verdana"/>
              </w:rPr>
              <w:t>Compliance in relation to Statutory and Mandatory Training was 70%;</w:t>
            </w:r>
          </w:p>
          <w:p w14:paraId="7FD64487" w14:textId="0B5AB870" w:rsidR="0015482B" w:rsidRPr="0015482B" w:rsidRDefault="0015482B" w:rsidP="0015482B">
            <w:pPr>
              <w:pStyle w:val="ListParagraph"/>
              <w:numPr>
                <w:ilvl w:val="0"/>
                <w:numId w:val="46"/>
              </w:numPr>
              <w:tabs>
                <w:tab w:val="left" w:pos="1395"/>
              </w:tabs>
              <w:jc w:val="both"/>
              <w:rPr>
                <w:rFonts w:ascii="Verdana" w:hAnsi="Verdana"/>
              </w:rPr>
            </w:pPr>
            <w:r>
              <w:rPr>
                <w:rFonts w:ascii="Verdana" w:hAnsi="Verdana"/>
              </w:rPr>
              <w:t>Sickness absence remained a challenge, with current rates fluctuating between 7-8%.</w:t>
            </w:r>
          </w:p>
          <w:p w14:paraId="14D6DEB2" w14:textId="77777777" w:rsidR="0015482B" w:rsidRDefault="0015482B" w:rsidP="009816C9">
            <w:pPr>
              <w:tabs>
                <w:tab w:val="left" w:pos="1395"/>
              </w:tabs>
              <w:jc w:val="both"/>
              <w:rPr>
                <w:rFonts w:ascii="Verdana" w:hAnsi="Verdana"/>
              </w:rPr>
            </w:pPr>
          </w:p>
          <w:p w14:paraId="211563FE" w14:textId="35E9CF98" w:rsidR="0059249B" w:rsidRDefault="0015482B" w:rsidP="009816C9">
            <w:pPr>
              <w:tabs>
                <w:tab w:val="left" w:pos="1395"/>
              </w:tabs>
              <w:jc w:val="both"/>
              <w:rPr>
                <w:rFonts w:ascii="Verdana" w:hAnsi="Verdana"/>
              </w:rPr>
            </w:pPr>
            <w:r>
              <w:rPr>
                <w:rFonts w:ascii="Verdana" w:hAnsi="Verdana"/>
              </w:rPr>
              <w:t>In response to a query raised by P Roseblade as to what impact the Industrial Action by Welsh Ambulance Services NHS Trust colle</w:t>
            </w:r>
            <w:r w:rsidR="000A7529">
              <w:rPr>
                <w:rFonts w:ascii="Verdana" w:hAnsi="Verdana"/>
              </w:rPr>
              <w:t>agues had on the Health Board, G</w:t>
            </w:r>
            <w:r>
              <w:rPr>
                <w:rFonts w:ascii="Verdana" w:hAnsi="Verdana"/>
              </w:rPr>
              <w:t xml:space="preserve"> Hughes advised that the Health Board had been prepared </w:t>
            </w:r>
            <w:r w:rsidR="007321A2">
              <w:rPr>
                <w:rFonts w:ascii="Verdana" w:hAnsi="Verdana"/>
              </w:rPr>
              <w:t xml:space="preserve">with an established </w:t>
            </w:r>
            <w:r>
              <w:rPr>
                <w:rFonts w:ascii="Verdana" w:hAnsi="Verdana"/>
              </w:rPr>
              <w:t>Gold Command structure put into place. Work was undertaken to ensure there was offloading capacity in place and Members noted that there were no prolonged delays experienced. Lower ambulance conveyance rates had been seen alongside consistent attendances at the Emergency Department</w:t>
            </w:r>
            <w:r w:rsidR="0059249B">
              <w:rPr>
                <w:rFonts w:ascii="Verdana" w:hAnsi="Verdana"/>
              </w:rPr>
              <w:t>.</w:t>
            </w:r>
          </w:p>
          <w:p w14:paraId="6F9300B6" w14:textId="77777777" w:rsidR="0059249B" w:rsidRDefault="0059249B" w:rsidP="009816C9">
            <w:pPr>
              <w:tabs>
                <w:tab w:val="left" w:pos="1395"/>
              </w:tabs>
              <w:jc w:val="both"/>
              <w:rPr>
                <w:rFonts w:ascii="Verdana" w:hAnsi="Verdana"/>
              </w:rPr>
            </w:pPr>
          </w:p>
          <w:p w14:paraId="2C461FE9" w14:textId="4D607F32" w:rsidR="00142F15" w:rsidRDefault="0059249B" w:rsidP="009816C9">
            <w:pPr>
              <w:tabs>
                <w:tab w:val="left" w:pos="1395"/>
              </w:tabs>
              <w:jc w:val="both"/>
              <w:rPr>
                <w:rFonts w:ascii="Verdana" w:hAnsi="Verdana"/>
              </w:rPr>
            </w:pPr>
            <w:r>
              <w:rPr>
                <w:rFonts w:ascii="Verdana" w:hAnsi="Verdana"/>
              </w:rPr>
              <w:t>In response to a query raised by P Roseblade regarding the Stroke Action plan which she thought was already in place and whether there was a date available for 24/7 Thrombectomy Services to be provided at Bristol, L Edwards advised that the Operations Team were developing an improvement plan as opposed to an action plan and added that a date was not yet available in relation to 24/7 Thrombectomy Services at Bristol.</w:t>
            </w:r>
          </w:p>
          <w:p w14:paraId="09FC8F50" w14:textId="77777777" w:rsidR="0059249B" w:rsidRDefault="0059249B" w:rsidP="009816C9">
            <w:pPr>
              <w:tabs>
                <w:tab w:val="left" w:pos="1395"/>
              </w:tabs>
              <w:jc w:val="both"/>
              <w:rPr>
                <w:rFonts w:ascii="Verdana" w:hAnsi="Verdana"/>
              </w:rPr>
            </w:pPr>
          </w:p>
          <w:p w14:paraId="4741A4C9" w14:textId="1FC2A388" w:rsidR="00142F15" w:rsidRDefault="00C85E5A" w:rsidP="009816C9">
            <w:pPr>
              <w:tabs>
                <w:tab w:val="left" w:pos="1395"/>
              </w:tabs>
              <w:jc w:val="both"/>
              <w:rPr>
                <w:rFonts w:ascii="Verdana" w:hAnsi="Verdana"/>
              </w:rPr>
            </w:pPr>
            <w:r>
              <w:rPr>
                <w:rFonts w:ascii="Verdana" w:hAnsi="Verdana"/>
              </w:rPr>
              <w:t xml:space="preserve">In response to a comment made by G Hopkins as to no reference being made to complaints that are referred onto the Communications Team, G Dix advised that more detail regarding this was regularly being reported to Quality &amp; Safety Committee. </w:t>
            </w:r>
          </w:p>
          <w:p w14:paraId="09084CC9" w14:textId="77777777" w:rsidR="000A7529" w:rsidRDefault="000A7529" w:rsidP="009816C9">
            <w:pPr>
              <w:tabs>
                <w:tab w:val="left" w:pos="1395"/>
              </w:tabs>
              <w:jc w:val="both"/>
              <w:rPr>
                <w:rFonts w:ascii="Verdana" w:hAnsi="Verdana"/>
              </w:rPr>
            </w:pPr>
          </w:p>
          <w:p w14:paraId="00302E43" w14:textId="26E806D0" w:rsidR="007D6312" w:rsidRDefault="007D6312" w:rsidP="009816C9">
            <w:pPr>
              <w:tabs>
                <w:tab w:val="left" w:pos="1395"/>
              </w:tabs>
              <w:jc w:val="both"/>
              <w:rPr>
                <w:rFonts w:ascii="Verdana" w:hAnsi="Verdana"/>
              </w:rPr>
            </w:pPr>
            <w:r>
              <w:rPr>
                <w:rFonts w:ascii="Verdana" w:hAnsi="Verdana"/>
              </w:rPr>
              <w:t xml:space="preserve">In response to a query raised by G Hopkins as to whether there was a way in which some of the data could be presented in a more visual way in relation to some of the nuances that needed to be expressed, P Mears advised that a discussion would be held at the April Board Development </w:t>
            </w:r>
            <w:r w:rsidR="00887EC9">
              <w:rPr>
                <w:rFonts w:ascii="Verdana" w:hAnsi="Verdana"/>
              </w:rPr>
              <w:t xml:space="preserve">Session </w:t>
            </w:r>
            <w:r>
              <w:rPr>
                <w:rFonts w:ascii="Verdana" w:hAnsi="Verdana"/>
              </w:rPr>
              <w:t xml:space="preserve">as to what </w:t>
            </w:r>
            <w:r>
              <w:rPr>
                <w:rFonts w:ascii="Verdana" w:hAnsi="Verdana"/>
              </w:rPr>
              <w:lastRenderedPageBreak/>
              <w:t xml:space="preserve">data Independent Members would like to see included in the report moving forwards and whether the right level of assurance was being provided. </w:t>
            </w:r>
          </w:p>
          <w:p w14:paraId="649B2912" w14:textId="77777777" w:rsidR="007D6312" w:rsidRDefault="007D6312" w:rsidP="009816C9">
            <w:pPr>
              <w:tabs>
                <w:tab w:val="left" w:pos="1395"/>
              </w:tabs>
              <w:jc w:val="both"/>
              <w:rPr>
                <w:rFonts w:ascii="Verdana" w:hAnsi="Verdana"/>
              </w:rPr>
            </w:pPr>
          </w:p>
          <w:p w14:paraId="5BE8689C" w14:textId="20863D1D" w:rsidR="00142F15" w:rsidRDefault="007D6312" w:rsidP="009816C9">
            <w:pPr>
              <w:tabs>
                <w:tab w:val="left" w:pos="1395"/>
              </w:tabs>
              <w:jc w:val="both"/>
              <w:rPr>
                <w:rFonts w:ascii="Verdana" w:hAnsi="Verdana"/>
              </w:rPr>
            </w:pPr>
            <w:r>
              <w:rPr>
                <w:rFonts w:ascii="Verdana" w:hAnsi="Verdana"/>
              </w:rPr>
              <w:t xml:space="preserve">M Jehu made reference to the Crude Mortality Hospital rates which stood at 2.91% which was quite stark and requested that the outcome of the review being undertaken by the Medical Director and Deputy Medical Director was presented to either the Planning, Performance &amp; Finance Committee or Quality &amp; Safety Committee for further discussion. </w:t>
            </w:r>
          </w:p>
          <w:p w14:paraId="0F073520" w14:textId="211DBD8D" w:rsidR="00142F15" w:rsidRDefault="00142F15" w:rsidP="009816C9">
            <w:pPr>
              <w:tabs>
                <w:tab w:val="left" w:pos="1395"/>
              </w:tabs>
              <w:jc w:val="both"/>
              <w:rPr>
                <w:rFonts w:ascii="Verdana" w:hAnsi="Verdana"/>
              </w:rPr>
            </w:pPr>
          </w:p>
          <w:p w14:paraId="3C18B05C" w14:textId="256C8831" w:rsidR="00142F15" w:rsidRDefault="003F3667" w:rsidP="009816C9">
            <w:pPr>
              <w:tabs>
                <w:tab w:val="left" w:pos="1395"/>
              </w:tabs>
              <w:jc w:val="both"/>
              <w:rPr>
                <w:rFonts w:ascii="Verdana" w:hAnsi="Verdana"/>
              </w:rPr>
            </w:pPr>
            <w:r>
              <w:rPr>
                <w:rFonts w:ascii="Verdana" w:hAnsi="Verdana"/>
              </w:rPr>
              <w:t xml:space="preserve">In relation to the update presented by G Hughes in relation to Elective Care and Cancer Performance, P Mears suggested that it may be helpful </w:t>
            </w:r>
            <w:r w:rsidR="00887EC9">
              <w:rPr>
                <w:rFonts w:ascii="Verdana" w:hAnsi="Verdana"/>
              </w:rPr>
              <w:t>update</w:t>
            </w:r>
            <w:r>
              <w:rPr>
                <w:rFonts w:ascii="Verdana" w:hAnsi="Verdana"/>
              </w:rPr>
              <w:t xml:space="preserve"> the Minister </w:t>
            </w:r>
            <w:r w:rsidR="00887EC9">
              <w:rPr>
                <w:rFonts w:ascii="Verdana" w:hAnsi="Verdana"/>
              </w:rPr>
              <w:t>with an</w:t>
            </w:r>
            <w:r>
              <w:rPr>
                <w:rFonts w:ascii="Verdana" w:hAnsi="Verdana"/>
              </w:rPr>
              <w:t xml:space="preserve"> overview on the steps being undertaken within the Health Board to improve trajectory and asked G Hughes to draft a letter in this regard. </w:t>
            </w:r>
          </w:p>
          <w:p w14:paraId="020CEF5C" w14:textId="41134962" w:rsidR="00142F15" w:rsidRDefault="00142F15" w:rsidP="009816C9">
            <w:pPr>
              <w:tabs>
                <w:tab w:val="left" w:pos="1395"/>
              </w:tabs>
              <w:jc w:val="both"/>
              <w:rPr>
                <w:rFonts w:ascii="Verdana" w:hAnsi="Verdana"/>
              </w:rPr>
            </w:pPr>
          </w:p>
          <w:p w14:paraId="0DC63BEE" w14:textId="4FB17CB8" w:rsidR="00142F15" w:rsidRDefault="003F3667" w:rsidP="009816C9">
            <w:pPr>
              <w:tabs>
                <w:tab w:val="left" w:pos="1395"/>
              </w:tabs>
              <w:jc w:val="both"/>
              <w:rPr>
                <w:rFonts w:ascii="Verdana" w:hAnsi="Verdana"/>
              </w:rPr>
            </w:pPr>
            <w:r>
              <w:rPr>
                <w:rFonts w:ascii="Verdana" w:hAnsi="Verdana"/>
              </w:rPr>
              <w:t xml:space="preserve">The Chair advised that there was a significant amount of </w:t>
            </w:r>
            <w:r w:rsidR="008A0A19">
              <w:rPr>
                <w:rFonts w:ascii="Verdana" w:hAnsi="Verdana"/>
              </w:rPr>
              <w:t>improvement activity underway that would benefit from increased awareness along with the documented performance indicators.</w:t>
            </w:r>
            <w:r>
              <w:rPr>
                <w:rFonts w:ascii="Verdana" w:hAnsi="Verdana"/>
              </w:rPr>
              <w:t xml:space="preserve"> </w:t>
            </w:r>
          </w:p>
          <w:p w14:paraId="6DFA99FE" w14:textId="707019C2" w:rsidR="00F23568" w:rsidRDefault="00F23568" w:rsidP="009816C9">
            <w:pPr>
              <w:tabs>
                <w:tab w:val="left" w:pos="1395"/>
              </w:tabs>
              <w:jc w:val="both"/>
              <w:rPr>
                <w:rFonts w:ascii="Verdana" w:hAnsi="Verdana"/>
              </w:rPr>
            </w:pPr>
          </w:p>
          <w:p w14:paraId="1799201D" w14:textId="0D1FC97B" w:rsidR="003F3667" w:rsidRDefault="003F3667" w:rsidP="009816C9">
            <w:pPr>
              <w:tabs>
                <w:tab w:val="left" w:pos="1395"/>
              </w:tabs>
              <w:jc w:val="both"/>
              <w:rPr>
                <w:rFonts w:ascii="Verdana" w:hAnsi="Verdana"/>
              </w:rPr>
            </w:pPr>
            <w:r>
              <w:rPr>
                <w:rFonts w:ascii="Verdana" w:hAnsi="Verdana"/>
              </w:rPr>
              <w:t>D Jouvenat advised that reflecting on the importance of recognition, she wished to extend her congratulations to H Daniel and his team for the Chartered Institute of Personnel and Development achievement in relation to Personal Development Reviews.</w:t>
            </w:r>
          </w:p>
          <w:p w14:paraId="570B7E48" w14:textId="29A79BFC" w:rsidR="00396C3B" w:rsidRDefault="00396C3B" w:rsidP="009816C9">
            <w:pPr>
              <w:tabs>
                <w:tab w:val="left" w:pos="1395"/>
              </w:tabs>
              <w:jc w:val="both"/>
              <w:rPr>
                <w:rFonts w:ascii="Verdana" w:hAnsi="Verdana"/>
              </w:rPr>
            </w:pPr>
          </w:p>
          <w:p w14:paraId="4ACECE72" w14:textId="50E4CEF8" w:rsidR="007804F0" w:rsidRPr="00730EE1" w:rsidRDefault="0099274C" w:rsidP="009816C9">
            <w:pPr>
              <w:tabs>
                <w:tab w:val="left" w:pos="1395"/>
              </w:tabs>
              <w:jc w:val="both"/>
              <w:rPr>
                <w:rFonts w:ascii="Verdana" w:hAnsi="Verdana"/>
              </w:rPr>
            </w:pPr>
            <w:r>
              <w:rPr>
                <w:rFonts w:ascii="Verdana" w:hAnsi="Verdana"/>
              </w:rPr>
              <w:t xml:space="preserve">The Chair extended his thanks to </w:t>
            </w:r>
            <w:r w:rsidR="009816C9">
              <w:rPr>
                <w:rFonts w:ascii="Verdana" w:hAnsi="Verdana"/>
              </w:rPr>
              <w:t>Executive Directors</w:t>
            </w:r>
            <w:r>
              <w:rPr>
                <w:rFonts w:ascii="Verdana" w:hAnsi="Verdana"/>
              </w:rPr>
              <w:t xml:space="preserve"> for presenting the report. </w:t>
            </w:r>
          </w:p>
        </w:tc>
      </w:tr>
      <w:tr w:rsidR="00346505"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46505" w:rsidRDefault="00346505" w:rsidP="002B44C3">
            <w:pPr>
              <w:tabs>
                <w:tab w:val="left" w:pos="1395"/>
              </w:tabs>
              <w:rPr>
                <w:rFonts w:ascii="Verdana" w:hAnsi="Verdana"/>
              </w:rPr>
            </w:pPr>
          </w:p>
        </w:tc>
        <w:tc>
          <w:tcPr>
            <w:tcW w:w="8875" w:type="dxa"/>
            <w:gridSpan w:val="3"/>
            <w:tcBorders>
              <w:top w:val="nil"/>
              <w:left w:val="nil"/>
              <w:bottom w:val="nil"/>
              <w:right w:val="nil"/>
            </w:tcBorders>
          </w:tcPr>
          <w:p w14:paraId="4C4B11F5" w14:textId="7D27BBA6" w:rsidR="001D5C31" w:rsidRDefault="001D5C31" w:rsidP="002B44C3">
            <w:pPr>
              <w:tabs>
                <w:tab w:val="left" w:pos="1395"/>
              </w:tabs>
              <w:jc w:val="both"/>
              <w:rPr>
                <w:rFonts w:ascii="Verdana" w:hAnsi="Verdana"/>
              </w:rPr>
            </w:pPr>
          </w:p>
        </w:tc>
      </w:tr>
      <w:tr w:rsidR="006A4CEE"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74A4A66" w14:textId="4FD205B4" w:rsidR="006A4CEE" w:rsidRDefault="00730EE1" w:rsidP="00EE171E">
            <w:pPr>
              <w:tabs>
                <w:tab w:val="left" w:pos="1395"/>
              </w:tabs>
              <w:rPr>
                <w:rFonts w:ascii="Verdana" w:hAnsi="Verdana"/>
              </w:rPr>
            </w:pPr>
            <w:r>
              <w:rPr>
                <w:rFonts w:ascii="Verdana" w:hAnsi="Verdana"/>
              </w:rPr>
              <w:t>Resolution:</w:t>
            </w:r>
          </w:p>
          <w:p w14:paraId="4731B709" w14:textId="2C670491" w:rsidR="00C6178C" w:rsidRDefault="00C6178C" w:rsidP="00EE171E">
            <w:pPr>
              <w:tabs>
                <w:tab w:val="left" w:pos="1395"/>
              </w:tabs>
              <w:rPr>
                <w:rFonts w:ascii="Verdana" w:hAnsi="Verdana"/>
              </w:rPr>
            </w:pPr>
          </w:p>
          <w:p w14:paraId="0726FC75" w14:textId="77578573" w:rsidR="00C6178C" w:rsidRDefault="00C6178C" w:rsidP="00EE171E">
            <w:pPr>
              <w:tabs>
                <w:tab w:val="left" w:pos="1395"/>
              </w:tabs>
              <w:rPr>
                <w:rFonts w:ascii="Verdana" w:hAnsi="Verdana"/>
              </w:rPr>
            </w:pPr>
            <w:r>
              <w:rPr>
                <w:rFonts w:ascii="Verdana" w:hAnsi="Verdana"/>
              </w:rPr>
              <w:t>Action:</w:t>
            </w:r>
          </w:p>
          <w:p w14:paraId="5E9E63BC" w14:textId="400EE0B1" w:rsidR="00267736" w:rsidRDefault="00267736" w:rsidP="00EE171E">
            <w:pPr>
              <w:tabs>
                <w:tab w:val="left" w:pos="1395"/>
              </w:tabs>
              <w:rPr>
                <w:rFonts w:ascii="Verdana" w:hAnsi="Verdana"/>
              </w:rPr>
            </w:pPr>
          </w:p>
          <w:p w14:paraId="7E41D1C1" w14:textId="77777777" w:rsidR="00C6178C" w:rsidRDefault="00C6178C" w:rsidP="00EE171E">
            <w:pPr>
              <w:tabs>
                <w:tab w:val="left" w:pos="1395"/>
              </w:tabs>
              <w:rPr>
                <w:rFonts w:ascii="Verdana" w:hAnsi="Verdana"/>
                <w:b/>
              </w:rPr>
            </w:pPr>
          </w:p>
          <w:p w14:paraId="010182BA" w14:textId="77777777" w:rsidR="00C6178C" w:rsidRDefault="00C6178C" w:rsidP="00EE171E">
            <w:pPr>
              <w:tabs>
                <w:tab w:val="left" w:pos="1395"/>
              </w:tabs>
              <w:rPr>
                <w:rFonts w:ascii="Verdana" w:hAnsi="Verdana"/>
                <w:b/>
              </w:rPr>
            </w:pPr>
          </w:p>
          <w:p w14:paraId="5476E07E" w14:textId="77777777" w:rsidR="00C6178C" w:rsidRDefault="00C6178C" w:rsidP="00EE171E">
            <w:pPr>
              <w:tabs>
                <w:tab w:val="left" w:pos="1395"/>
              </w:tabs>
              <w:rPr>
                <w:rFonts w:ascii="Verdana" w:hAnsi="Verdana"/>
                <w:b/>
              </w:rPr>
            </w:pPr>
          </w:p>
          <w:p w14:paraId="36D032E2" w14:textId="67D07E4C" w:rsidR="00C6178C" w:rsidRPr="00C6178C" w:rsidRDefault="00C6178C" w:rsidP="00EE171E">
            <w:pPr>
              <w:tabs>
                <w:tab w:val="left" w:pos="1395"/>
              </w:tabs>
              <w:rPr>
                <w:rFonts w:ascii="Verdana" w:hAnsi="Verdana"/>
              </w:rPr>
            </w:pPr>
            <w:r w:rsidRPr="00C6178C">
              <w:rPr>
                <w:rFonts w:ascii="Verdana" w:hAnsi="Verdana"/>
              </w:rPr>
              <w:t>Action:</w:t>
            </w:r>
          </w:p>
          <w:p w14:paraId="492D410B" w14:textId="77777777" w:rsidR="00C6178C" w:rsidRDefault="00C6178C" w:rsidP="00EE171E">
            <w:pPr>
              <w:tabs>
                <w:tab w:val="left" w:pos="1395"/>
              </w:tabs>
              <w:rPr>
                <w:rFonts w:ascii="Verdana" w:hAnsi="Verdana"/>
                <w:b/>
              </w:rPr>
            </w:pPr>
          </w:p>
          <w:p w14:paraId="23263D6B" w14:textId="77777777" w:rsidR="00C6178C" w:rsidRDefault="00C6178C" w:rsidP="00EE171E">
            <w:pPr>
              <w:tabs>
                <w:tab w:val="left" w:pos="1395"/>
              </w:tabs>
              <w:rPr>
                <w:rFonts w:ascii="Verdana" w:hAnsi="Verdana"/>
                <w:b/>
              </w:rPr>
            </w:pPr>
          </w:p>
          <w:p w14:paraId="3B2887BC" w14:textId="77777777" w:rsidR="00C6178C" w:rsidRDefault="00C6178C" w:rsidP="00EE171E">
            <w:pPr>
              <w:tabs>
                <w:tab w:val="left" w:pos="1395"/>
              </w:tabs>
              <w:rPr>
                <w:rFonts w:ascii="Verdana" w:hAnsi="Verdana"/>
                <w:b/>
              </w:rPr>
            </w:pPr>
          </w:p>
          <w:p w14:paraId="244CA317" w14:textId="039D0DD6" w:rsidR="00730EE1" w:rsidRDefault="00C50548" w:rsidP="00EE171E">
            <w:pPr>
              <w:tabs>
                <w:tab w:val="left" w:pos="1395"/>
              </w:tabs>
              <w:rPr>
                <w:rFonts w:ascii="Verdana" w:hAnsi="Verdana"/>
                <w:b/>
              </w:rPr>
            </w:pPr>
            <w:r>
              <w:rPr>
                <w:rFonts w:ascii="Verdana" w:hAnsi="Verdana"/>
                <w:b/>
              </w:rPr>
              <w:t>6</w:t>
            </w:r>
            <w:r w:rsidR="00730EE1">
              <w:rPr>
                <w:rFonts w:ascii="Verdana" w:hAnsi="Verdana"/>
                <w:b/>
              </w:rPr>
              <w:t>.4</w:t>
            </w:r>
          </w:p>
          <w:p w14:paraId="5CB0A872" w14:textId="77777777" w:rsidR="00730EE1" w:rsidRDefault="00730EE1" w:rsidP="00EE171E">
            <w:pPr>
              <w:tabs>
                <w:tab w:val="left" w:pos="1395"/>
              </w:tabs>
              <w:rPr>
                <w:rFonts w:ascii="Verdana" w:hAnsi="Verdana"/>
                <w:b/>
              </w:rPr>
            </w:pPr>
          </w:p>
          <w:p w14:paraId="1CAB5BC3" w14:textId="77777777" w:rsidR="00730EE1" w:rsidRDefault="00730EE1" w:rsidP="00EE171E">
            <w:pPr>
              <w:tabs>
                <w:tab w:val="left" w:pos="1395"/>
              </w:tabs>
              <w:rPr>
                <w:rFonts w:ascii="Verdana" w:hAnsi="Verdana"/>
                <w:b/>
              </w:rPr>
            </w:pPr>
          </w:p>
          <w:p w14:paraId="611E8DF7" w14:textId="77777777" w:rsidR="007804F0" w:rsidRDefault="007804F0" w:rsidP="00EE171E">
            <w:pPr>
              <w:tabs>
                <w:tab w:val="left" w:pos="1395"/>
              </w:tabs>
              <w:rPr>
                <w:rFonts w:ascii="Verdana" w:hAnsi="Verdana"/>
              </w:rPr>
            </w:pPr>
          </w:p>
          <w:p w14:paraId="208D34ED" w14:textId="77777777" w:rsidR="007804F0" w:rsidRDefault="007804F0" w:rsidP="00EE171E">
            <w:pPr>
              <w:tabs>
                <w:tab w:val="left" w:pos="1395"/>
              </w:tabs>
              <w:rPr>
                <w:rFonts w:ascii="Verdana" w:hAnsi="Verdana"/>
              </w:rPr>
            </w:pPr>
          </w:p>
          <w:p w14:paraId="6582A22D" w14:textId="2D6E065D" w:rsidR="00E3410D" w:rsidRDefault="00E3410D" w:rsidP="00EE171E">
            <w:pPr>
              <w:tabs>
                <w:tab w:val="left" w:pos="1395"/>
              </w:tabs>
              <w:rPr>
                <w:rFonts w:ascii="Verdana" w:hAnsi="Verdana"/>
              </w:rPr>
            </w:pPr>
          </w:p>
          <w:p w14:paraId="70F6FBBE" w14:textId="77777777" w:rsidR="00C50548" w:rsidRDefault="00C50548" w:rsidP="00EE171E">
            <w:pPr>
              <w:tabs>
                <w:tab w:val="left" w:pos="1395"/>
              </w:tabs>
              <w:rPr>
                <w:rFonts w:ascii="Verdana" w:hAnsi="Verdana"/>
              </w:rPr>
            </w:pPr>
          </w:p>
          <w:p w14:paraId="42E62EB3" w14:textId="77777777" w:rsidR="0092588B" w:rsidRDefault="0092588B" w:rsidP="00EE171E">
            <w:pPr>
              <w:tabs>
                <w:tab w:val="left" w:pos="1395"/>
              </w:tabs>
              <w:rPr>
                <w:rFonts w:ascii="Verdana" w:hAnsi="Verdana"/>
              </w:rPr>
            </w:pPr>
          </w:p>
          <w:p w14:paraId="64B3C513" w14:textId="77777777" w:rsidR="0092588B" w:rsidRDefault="0092588B" w:rsidP="00EE171E">
            <w:pPr>
              <w:tabs>
                <w:tab w:val="left" w:pos="1395"/>
              </w:tabs>
              <w:rPr>
                <w:rFonts w:ascii="Verdana" w:hAnsi="Verdana"/>
              </w:rPr>
            </w:pPr>
          </w:p>
          <w:p w14:paraId="1088D247" w14:textId="77777777" w:rsidR="0092588B" w:rsidRDefault="0092588B" w:rsidP="00EE171E">
            <w:pPr>
              <w:tabs>
                <w:tab w:val="left" w:pos="1395"/>
              </w:tabs>
              <w:rPr>
                <w:rFonts w:ascii="Verdana" w:hAnsi="Verdana"/>
              </w:rPr>
            </w:pPr>
          </w:p>
          <w:p w14:paraId="3715A8E9" w14:textId="77777777" w:rsidR="0092588B" w:rsidRDefault="0092588B" w:rsidP="00EE171E">
            <w:pPr>
              <w:tabs>
                <w:tab w:val="left" w:pos="1395"/>
              </w:tabs>
              <w:rPr>
                <w:rFonts w:ascii="Verdana" w:hAnsi="Verdana"/>
              </w:rPr>
            </w:pPr>
          </w:p>
          <w:p w14:paraId="25AF65FA" w14:textId="77777777" w:rsidR="0092588B" w:rsidRDefault="0092588B" w:rsidP="00EE171E">
            <w:pPr>
              <w:tabs>
                <w:tab w:val="left" w:pos="1395"/>
              </w:tabs>
              <w:rPr>
                <w:rFonts w:ascii="Verdana" w:hAnsi="Verdana"/>
              </w:rPr>
            </w:pPr>
          </w:p>
          <w:p w14:paraId="0F4637BA" w14:textId="77777777" w:rsidR="0092588B" w:rsidRDefault="0092588B" w:rsidP="00EE171E">
            <w:pPr>
              <w:tabs>
                <w:tab w:val="left" w:pos="1395"/>
              </w:tabs>
              <w:rPr>
                <w:rFonts w:ascii="Verdana" w:hAnsi="Verdana"/>
              </w:rPr>
            </w:pPr>
          </w:p>
          <w:p w14:paraId="090BB6AB" w14:textId="77777777" w:rsidR="0092588B" w:rsidRDefault="0092588B" w:rsidP="00EE171E">
            <w:pPr>
              <w:tabs>
                <w:tab w:val="left" w:pos="1395"/>
              </w:tabs>
              <w:rPr>
                <w:rFonts w:ascii="Verdana" w:hAnsi="Verdana"/>
              </w:rPr>
            </w:pPr>
          </w:p>
          <w:p w14:paraId="080ABE36" w14:textId="77777777" w:rsidR="0092588B" w:rsidRDefault="0092588B" w:rsidP="00EE171E">
            <w:pPr>
              <w:tabs>
                <w:tab w:val="left" w:pos="1395"/>
              </w:tabs>
              <w:rPr>
                <w:rFonts w:ascii="Verdana" w:hAnsi="Verdana"/>
              </w:rPr>
            </w:pPr>
          </w:p>
          <w:p w14:paraId="17307B63" w14:textId="77777777" w:rsidR="0092588B" w:rsidRDefault="0092588B" w:rsidP="00EE171E">
            <w:pPr>
              <w:tabs>
                <w:tab w:val="left" w:pos="1395"/>
              </w:tabs>
              <w:rPr>
                <w:rFonts w:ascii="Verdana" w:hAnsi="Verdana"/>
              </w:rPr>
            </w:pPr>
          </w:p>
          <w:p w14:paraId="64FE7DC8" w14:textId="579200AB" w:rsidR="00730EE1" w:rsidRDefault="00730EE1" w:rsidP="00EE171E">
            <w:pPr>
              <w:tabs>
                <w:tab w:val="left" w:pos="1395"/>
              </w:tabs>
              <w:rPr>
                <w:rFonts w:ascii="Verdana" w:hAnsi="Verdana"/>
              </w:rPr>
            </w:pPr>
            <w:r w:rsidRPr="00730EE1">
              <w:rPr>
                <w:rFonts w:ascii="Verdana" w:hAnsi="Verdana"/>
              </w:rPr>
              <w:t>Resolution:</w:t>
            </w:r>
          </w:p>
          <w:p w14:paraId="456B06E2" w14:textId="77777777" w:rsidR="009816C9" w:rsidRDefault="009816C9" w:rsidP="00EE171E">
            <w:pPr>
              <w:tabs>
                <w:tab w:val="left" w:pos="1395"/>
              </w:tabs>
              <w:rPr>
                <w:rFonts w:ascii="Verdana" w:hAnsi="Verdana"/>
              </w:rPr>
            </w:pPr>
          </w:p>
          <w:p w14:paraId="1EFE5BCD" w14:textId="007660F1" w:rsidR="009816C9" w:rsidRDefault="00C50548" w:rsidP="00EE171E">
            <w:pPr>
              <w:tabs>
                <w:tab w:val="left" w:pos="1395"/>
              </w:tabs>
              <w:rPr>
                <w:rFonts w:ascii="Verdana" w:hAnsi="Verdana"/>
                <w:b/>
              </w:rPr>
            </w:pPr>
            <w:r>
              <w:rPr>
                <w:rFonts w:ascii="Verdana" w:hAnsi="Verdana"/>
                <w:b/>
              </w:rPr>
              <w:t>6</w:t>
            </w:r>
            <w:r w:rsidR="009816C9">
              <w:rPr>
                <w:rFonts w:ascii="Verdana" w:hAnsi="Verdana"/>
                <w:b/>
              </w:rPr>
              <w:t>.5</w:t>
            </w:r>
          </w:p>
          <w:p w14:paraId="20DEAF60" w14:textId="77777777" w:rsidR="009816C9" w:rsidRDefault="009816C9" w:rsidP="00EE171E">
            <w:pPr>
              <w:tabs>
                <w:tab w:val="left" w:pos="1395"/>
              </w:tabs>
              <w:rPr>
                <w:rFonts w:ascii="Verdana" w:hAnsi="Verdana"/>
                <w:b/>
              </w:rPr>
            </w:pPr>
          </w:p>
          <w:p w14:paraId="4B3BEC43" w14:textId="77777777" w:rsidR="009816C9" w:rsidRDefault="009816C9" w:rsidP="00EE171E">
            <w:pPr>
              <w:tabs>
                <w:tab w:val="left" w:pos="1395"/>
              </w:tabs>
              <w:rPr>
                <w:rFonts w:ascii="Verdana" w:hAnsi="Verdana"/>
                <w:b/>
              </w:rPr>
            </w:pPr>
          </w:p>
          <w:p w14:paraId="25CB4226" w14:textId="77777777" w:rsidR="009816C9" w:rsidRDefault="009816C9" w:rsidP="00EE171E">
            <w:pPr>
              <w:tabs>
                <w:tab w:val="left" w:pos="1395"/>
              </w:tabs>
              <w:rPr>
                <w:rFonts w:ascii="Verdana" w:hAnsi="Verdana"/>
                <w:b/>
              </w:rPr>
            </w:pPr>
          </w:p>
          <w:p w14:paraId="37D06DE9" w14:textId="77777777" w:rsidR="0092588B" w:rsidRDefault="0092588B" w:rsidP="00EE171E">
            <w:pPr>
              <w:tabs>
                <w:tab w:val="left" w:pos="1395"/>
              </w:tabs>
              <w:rPr>
                <w:rFonts w:ascii="Verdana" w:hAnsi="Verdana"/>
              </w:rPr>
            </w:pPr>
          </w:p>
          <w:p w14:paraId="6AE27042" w14:textId="77777777" w:rsidR="0092588B" w:rsidRDefault="0092588B" w:rsidP="00EE171E">
            <w:pPr>
              <w:tabs>
                <w:tab w:val="left" w:pos="1395"/>
              </w:tabs>
              <w:rPr>
                <w:rFonts w:ascii="Verdana" w:hAnsi="Verdana"/>
              </w:rPr>
            </w:pPr>
          </w:p>
          <w:p w14:paraId="79A30F74" w14:textId="77777777" w:rsidR="0092588B" w:rsidRDefault="0092588B" w:rsidP="00EE171E">
            <w:pPr>
              <w:tabs>
                <w:tab w:val="left" w:pos="1395"/>
              </w:tabs>
              <w:rPr>
                <w:rFonts w:ascii="Verdana" w:hAnsi="Verdana"/>
              </w:rPr>
            </w:pPr>
          </w:p>
          <w:p w14:paraId="51821AD7" w14:textId="77777777" w:rsidR="0092588B" w:rsidRDefault="0092588B" w:rsidP="00EE171E">
            <w:pPr>
              <w:tabs>
                <w:tab w:val="left" w:pos="1395"/>
              </w:tabs>
              <w:rPr>
                <w:rFonts w:ascii="Verdana" w:hAnsi="Verdana"/>
              </w:rPr>
            </w:pPr>
          </w:p>
          <w:p w14:paraId="3DD4A377" w14:textId="77777777" w:rsidR="0092588B" w:rsidRDefault="0092588B" w:rsidP="00EE171E">
            <w:pPr>
              <w:tabs>
                <w:tab w:val="left" w:pos="1395"/>
              </w:tabs>
              <w:rPr>
                <w:rFonts w:ascii="Verdana" w:hAnsi="Verdana"/>
              </w:rPr>
            </w:pPr>
          </w:p>
          <w:p w14:paraId="57D01D1E" w14:textId="77777777" w:rsidR="0092588B" w:rsidRDefault="0092588B" w:rsidP="00EE171E">
            <w:pPr>
              <w:tabs>
                <w:tab w:val="left" w:pos="1395"/>
              </w:tabs>
              <w:rPr>
                <w:rFonts w:ascii="Verdana" w:hAnsi="Verdana"/>
              </w:rPr>
            </w:pPr>
          </w:p>
          <w:p w14:paraId="56B7034D" w14:textId="77777777" w:rsidR="0092588B" w:rsidRDefault="0092588B" w:rsidP="00EE171E">
            <w:pPr>
              <w:tabs>
                <w:tab w:val="left" w:pos="1395"/>
              </w:tabs>
              <w:rPr>
                <w:rFonts w:ascii="Verdana" w:hAnsi="Verdana"/>
              </w:rPr>
            </w:pPr>
          </w:p>
          <w:p w14:paraId="63D3EB5C" w14:textId="77777777" w:rsidR="0092588B" w:rsidRDefault="0092588B" w:rsidP="00EE171E">
            <w:pPr>
              <w:tabs>
                <w:tab w:val="left" w:pos="1395"/>
              </w:tabs>
              <w:rPr>
                <w:rFonts w:ascii="Verdana" w:hAnsi="Verdana"/>
              </w:rPr>
            </w:pPr>
          </w:p>
          <w:p w14:paraId="249ADA4C" w14:textId="77777777" w:rsidR="0092588B" w:rsidRDefault="0092588B" w:rsidP="00EE171E">
            <w:pPr>
              <w:tabs>
                <w:tab w:val="left" w:pos="1395"/>
              </w:tabs>
              <w:rPr>
                <w:rFonts w:ascii="Verdana" w:hAnsi="Verdana"/>
              </w:rPr>
            </w:pPr>
          </w:p>
          <w:p w14:paraId="0FE82753" w14:textId="77777777" w:rsidR="0092588B" w:rsidRDefault="0092588B" w:rsidP="00EE171E">
            <w:pPr>
              <w:tabs>
                <w:tab w:val="left" w:pos="1395"/>
              </w:tabs>
              <w:rPr>
                <w:rFonts w:ascii="Verdana" w:hAnsi="Verdana"/>
              </w:rPr>
            </w:pPr>
          </w:p>
          <w:p w14:paraId="63A6580D" w14:textId="77777777" w:rsidR="0092588B" w:rsidRDefault="0092588B" w:rsidP="00EE171E">
            <w:pPr>
              <w:tabs>
                <w:tab w:val="left" w:pos="1395"/>
              </w:tabs>
              <w:rPr>
                <w:rFonts w:ascii="Verdana" w:hAnsi="Verdana"/>
              </w:rPr>
            </w:pPr>
          </w:p>
          <w:p w14:paraId="06EFDE05" w14:textId="5E95165A" w:rsidR="009816C9" w:rsidRDefault="0092588B" w:rsidP="00EE171E">
            <w:pPr>
              <w:tabs>
                <w:tab w:val="left" w:pos="1395"/>
              </w:tabs>
              <w:rPr>
                <w:rFonts w:ascii="Verdana" w:hAnsi="Verdana"/>
              </w:rPr>
            </w:pPr>
            <w:r>
              <w:rPr>
                <w:rFonts w:ascii="Verdana" w:hAnsi="Verdana"/>
              </w:rPr>
              <w:t>R</w:t>
            </w:r>
            <w:r w:rsidR="009816C9">
              <w:rPr>
                <w:rFonts w:ascii="Verdana" w:hAnsi="Verdana"/>
              </w:rPr>
              <w:t>esolution:</w:t>
            </w:r>
          </w:p>
          <w:p w14:paraId="18875091" w14:textId="0C005286" w:rsidR="00C6178C" w:rsidRDefault="00C6178C" w:rsidP="00EE171E">
            <w:pPr>
              <w:tabs>
                <w:tab w:val="left" w:pos="1395"/>
              </w:tabs>
              <w:rPr>
                <w:rFonts w:ascii="Verdana" w:hAnsi="Verdana"/>
              </w:rPr>
            </w:pPr>
          </w:p>
          <w:p w14:paraId="036AA890" w14:textId="1227C2C0" w:rsidR="00C6178C" w:rsidRDefault="00C6178C" w:rsidP="00EE171E">
            <w:pPr>
              <w:tabs>
                <w:tab w:val="left" w:pos="1395"/>
              </w:tabs>
              <w:rPr>
                <w:rFonts w:ascii="Verdana" w:hAnsi="Verdana"/>
              </w:rPr>
            </w:pPr>
            <w:r>
              <w:rPr>
                <w:rFonts w:ascii="Verdana" w:hAnsi="Verdana"/>
              </w:rPr>
              <w:t>Action:</w:t>
            </w:r>
          </w:p>
          <w:p w14:paraId="4460E230" w14:textId="77777777" w:rsidR="00C6178C" w:rsidRDefault="00C6178C" w:rsidP="00EE171E">
            <w:pPr>
              <w:tabs>
                <w:tab w:val="left" w:pos="1395"/>
              </w:tabs>
              <w:rPr>
                <w:rFonts w:ascii="Verdana" w:hAnsi="Verdana"/>
              </w:rPr>
            </w:pPr>
          </w:p>
          <w:p w14:paraId="088404E4" w14:textId="50CA124E" w:rsidR="005D27AC" w:rsidRDefault="005D27AC" w:rsidP="00EE171E">
            <w:pPr>
              <w:tabs>
                <w:tab w:val="left" w:pos="1395"/>
              </w:tabs>
              <w:rPr>
                <w:rFonts w:ascii="Verdana" w:hAnsi="Verdana"/>
              </w:rPr>
            </w:pPr>
          </w:p>
          <w:p w14:paraId="6B077CA9" w14:textId="77777777" w:rsidR="00C6178C" w:rsidRDefault="00C6178C" w:rsidP="00EE171E">
            <w:pPr>
              <w:tabs>
                <w:tab w:val="left" w:pos="1395"/>
              </w:tabs>
              <w:rPr>
                <w:rFonts w:ascii="Verdana" w:hAnsi="Verdana"/>
                <w:b/>
              </w:rPr>
            </w:pPr>
          </w:p>
          <w:p w14:paraId="035C6AA0" w14:textId="77777777" w:rsidR="00C6178C" w:rsidRDefault="00C6178C" w:rsidP="00EE171E">
            <w:pPr>
              <w:tabs>
                <w:tab w:val="left" w:pos="1395"/>
              </w:tabs>
              <w:rPr>
                <w:rFonts w:ascii="Verdana" w:hAnsi="Verdana"/>
                <w:b/>
              </w:rPr>
            </w:pPr>
          </w:p>
          <w:p w14:paraId="67FCE7F7" w14:textId="56F183C3" w:rsidR="00C6178C" w:rsidRPr="00C6178C" w:rsidRDefault="00C6178C" w:rsidP="00EE171E">
            <w:pPr>
              <w:tabs>
                <w:tab w:val="left" w:pos="1395"/>
              </w:tabs>
              <w:rPr>
                <w:rFonts w:ascii="Verdana" w:hAnsi="Verdana"/>
              </w:rPr>
            </w:pPr>
            <w:r w:rsidRPr="00C6178C">
              <w:rPr>
                <w:rFonts w:ascii="Verdana" w:hAnsi="Verdana"/>
              </w:rPr>
              <w:t>Action:</w:t>
            </w:r>
          </w:p>
          <w:p w14:paraId="0025AD8B" w14:textId="77777777" w:rsidR="00C6178C" w:rsidRDefault="00C6178C" w:rsidP="00EE171E">
            <w:pPr>
              <w:tabs>
                <w:tab w:val="left" w:pos="1395"/>
              </w:tabs>
              <w:rPr>
                <w:rFonts w:ascii="Verdana" w:hAnsi="Verdana"/>
                <w:b/>
              </w:rPr>
            </w:pPr>
          </w:p>
          <w:p w14:paraId="5C7386C3" w14:textId="77777777" w:rsidR="00C6178C" w:rsidRDefault="00C6178C" w:rsidP="00EE171E">
            <w:pPr>
              <w:tabs>
                <w:tab w:val="left" w:pos="1395"/>
              </w:tabs>
              <w:rPr>
                <w:rFonts w:ascii="Verdana" w:hAnsi="Verdana"/>
                <w:b/>
              </w:rPr>
            </w:pPr>
          </w:p>
          <w:p w14:paraId="693ED3B9" w14:textId="311A63CD" w:rsidR="009816C9" w:rsidRDefault="00C50548" w:rsidP="00EE171E">
            <w:pPr>
              <w:tabs>
                <w:tab w:val="left" w:pos="1395"/>
              </w:tabs>
              <w:rPr>
                <w:rFonts w:ascii="Verdana" w:hAnsi="Verdana"/>
                <w:b/>
              </w:rPr>
            </w:pPr>
            <w:r>
              <w:rPr>
                <w:rFonts w:ascii="Verdana" w:hAnsi="Verdana"/>
                <w:b/>
              </w:rPr>
              <w:t>6</w:t>
            </w:r>
            <w:r w:rsidR="009816C9" w:rsidRPr="009816C9">
              <w:rPr>
                <w:rFonts w:ascii="Verdana" w:hAnsi="Verdana"/>
                <w:b/>
              </w:rPr>
              <w:t xml:space="preserve">.6 </w:t>
            </w:r>
          </w:p>
          <w:p w14:paraId="03D20A87" w14:textId="77777777" w:rsidR="009816C9" w:rsidRDefault="009816C9" w:rsidP="00EE171E">
            <w:pPr>
              <w:tabs>
                <w:tab w:val="left" w:pos="1395"/>
              </w:tabs>
              <w:rPr>
                <w:rFonts w:ascii="Verdana" w:hAnsi="Verdana"/>
                <w:b/>
              </w:rPr>
            </w:pPr>
          </w:p>
          <w:p w14:paraId="20CB08ED" w14:textId="77777777" w:rsidR="009816C9" w:rsidRDefault="009816C9" w:rsidP="00EE171E">
            <w:pPr>
              <w:tabs>
                <w:tab w:val="left" w:pos="1395"/>
              </w:tabs>
              <w:rPr>
                <w:rFonts w:ascii="Verdana" w:hAnsi="Verdana"/>
                <w:b/>
              </w:rPr>
            </w:pPr>
          </w:p>
          <w:p w14:paraId="64F845D2" w14:textId="77777777" w:rsidR="009816C9" w:rsidRDefault="009816C9" w:rsidP="00EE171E">
            <w:pPr>
              <w:tabs>
                <w:tab w:val="left" w:pos="1395"/>
              </w:tabs>
              <w:rPr>
                <w:rFonts w:ascii="Verdana" w:hAnsi="Verdana"/>
                <w:b/>
              </w:rPr>
            </w:pPr>
          </w:p>
          <w:p w14:paraId="6BDBC234" w14:textId="77777777" w:rsidR="006B61D0" w:rsidRDefault="006B61D0" w:rsidP="00EE171E">
            <w:pPr>
              <w:tabs>
                <w:tab w:val="left" w:pos="1395"/>
              </w:tabs>
              <w:rPr>
                <w:rFonts w:ascii="Verdana" w:hAnsi="Verdana"/>
              </w:rPr>
            </w:pPr>
          </w:p>
          <w:p w14:paraId="2F94BFDA" w14:textId="65FA459C" w:rsidR="009816C9" w:rsidRDefault="009816C9" w:rsidP="00EE171E">
            <w:pPr>
              <w:tabs>
                <w:tab w:val="left" w:pos="1395"/>
              </w:tabs>
              <w:rPr>
                <w:rFonts w:ascii="Verdana" w:hAnsi="Verdana"/>
              </w:rPr>
            </w:pPr>
            <w:r>
              <w:rPr>
                <w:rFonts w:ascii="Verdana" w:hAnsi="Verdana"/>
              </w:rPr>
              <w:t>Resolution:</w:t>
            </w:r>
          </w:p>
          <w:p w14:paraId="328D0E2B" w14:textId="77777777" w:rsidR="009816C9" w:rsidRDefault="009816C9" w:rsidP="00EE171E">
            <w:pPr>
              <w:tabs>
                <w:tab w:val="left" w:pos="1395"/>
              </w:tabs>
              <w:rPr>
                <w:rFonts w:ascii="Verdana" w:hAnsi="Verdana"/>
              </w:rPr>
            </w:pPr>
          </w:p>
          <w:p w14:paraId="1F27877C" w14:textId="240873DB" w:rsidR="009816C9" w:rsidRDefault="00C50548" w:rsidP="00EE171E">
            <w:pPr>
              <w:tabs>
                <w:tab w:val="left" w:pos="1395"/>
              </w:tabs>
              <w:rPr>
                <w:rFonts w:ascii="Verdana" w:hAnsi="Verdana"/>
                <w:b/>
              </w:rPr>
            </w:pPr>
            <w:r>
              <w:rPr>
                <w:rFonts w:ascii="Verdana" w:hAnsi="Verdana"/>
                <w:b/>
              </w:rPr>
              <w:t>6.7</w:t>
            </w:r>
          </w:p>
          <w:p w14:paraId="461ABC56" w14:textId="77777777" w:rsidR="009816C9" w:rsidRDefault="009816C9" w:rsidP="00EE171E">
            <w:pPr>
              <w:tabs>
                <w:tab w:val="left" w:pos="1395"/>
              </w:tabs>
              <w:rPr>
                <w:rFonts w:ascii="Verdana" w:hAnsi="Verdana"/>
                <w:b/>
              </w:rPr>
            </w:pPr>
          </w:p>
          <w:p w14:paraId="5FFE1635" w14:textId="77777777" w:rsidR="009816C9" w:rsidRDefault="009816C9" w:rsidP="00EE171E">
            <w:pPr>
              <w:tabs>
                <w:tab w:val="left" w:pos="1395"/>
              </w:tabs>
              <w:rPr>
                <w:rFonts w:ascii="Verdana" w:hAnsi="Verdana"/>
                <w:b/>
              </w:rPr>
            </w:pPr>
          </w:p>
          <w:p w14:paraId="28982901" w14:textId="77777777" w:rsidR="009816C9" w:rsidRDefault="009816C9" w:rsidP="00EE171E">
            <w:pPr>
              <w:tabs>
                <w:tab w:val="left" w:pos="1395"/>
              </w:tabs>
              <w:rPr>
                <w:rFonts w:ascii="Verdana" w:hAnsi="Verdana"/>
                <w:b/>
              </w:rPr>
            </w:pPr>
          </w:p>
          <w:p w14:paraId="430AC139" w14:textId="77777777" w:rsidR="006B61D0" w:rsidRDefault="006B61D0" w:rsidP="00EE171E">
            <w:pPr>
              <w:tabs>
                <w:tab w:val="left" w:pos="1395"/>
              </w:tabs>
              <w:rPr>
                <w:rFonts w:ascii="Verdana" w:hAnsi="Verdana"/>
              </w:rPr>
            </w:pPr>
          </w:p>
          <w:p w14:paraId="62BE25AE" w14:textId="77777777" w:rsidR="006B61D0" w:rsidRDefault="006B61D0" w:rsidP="00EE171E">
            <w:pPr>
              <w:tabs>
                <w:tab w:val="left" w:pos="1395"/>
              </w:tabs>
              <w:rPr>
                <w:rFonts w:ascii="Verdana" w:hAnsi="Verdana"/>
              </w:rPr>
            </w:pPr>
          </w:p>
          <w:p w14:paraId="03CEE76A" w14:textId="77777777" w:rsidR="00C6178C" w:rsidRDefault="00C6178C" w:rsidP="00EE171E">
            <w:pPr>
              <w:tabs>
                <w:tab w:val="left" w:pos="1395"/>
              </w:tabs>
              <w:rPr>
                <w:rFonts w:ascii="Verdana" w:hAnsi="Verdana"/>
              </w:rPr>
            </w:pPr>
          </w:p>
          <w:p w14:paraId="76971A80" w14:textId="6A7ACB1C" w:rsidR="009816C9" w:rsidRDefault="009816C9" w:rsidP="00EE171E">
            <w:pPr>
              <w:tabs>
                <w:tab w:val="left" w:pos="1395"/>
              </w:tabs>
              <w:rPr>
                <w:rFonts w:ascii="Verdana" w:hAnsi="Verdana"/>
              </w:rPr>
            </w:pPr>
            <w:r>
              <w:rPr>
                <w:rFonts w:ascii="Verdana" w:hAnsi="Verdana"/>
              </w:rPr>
              <w:t>Resolution:</w:t>
            </w:r>
          </w:p>
          <w:p w14:paraId="120A2F7D" w14:textId="77777777" w:rsidR="009816C9" w:rsidRDefault="009816C9" w:rsidP="00EE171E">
            <w:pPr>
              <w:tabs>
                <w:tab w:val="left" w:pos="1395"/>
              </w:tabs>
              <w:rPr>
                <w:rFonts w:ascii="Verdana" w:hAnsi="Verdana"/>
              </w:rPr>
            </w:pPr>
          </w:p>
          <w:p w14:paraId="6EEB9F0E" w14:textId="0EF2E8BF" w:rsidR="009816C9" w:rsidRDefault="00C50548" w:rsidP="00EE171E">
            <w:pPr>
              <w:tabs>
                <w:tab w:val="left" w:pos="1395"/>
              </w:tabs>
              <w:rPr>
                <w:rFonts w:ascii="Verdana" w:hAnsi="Verdana"/>
                <w:b/>
              </w:rPr>
            </w:pPr>
            <w:r>
              <w:rPr>
                <w:rFonts w:ascii="Verdana" w:hAnsi="Verdana"/>
                <w:b/>
              </w:rPr>
              <w:t>6</w:t>
            </w:r>
            <w:r w:rsidR="009816C9">
              <w:rPr>
                <w:rFonts w:ascii="Verdana" w:hAnsi="Verdana"/>
                <w:b/>
              </w:rPr>
              <w:t>.8</w:t>
            </w:r>
          </w:p>
          <w:p w14:paraId="16A63AD7" w14:textId="77777777" w:rsidR="009816C9" w:rsidRDefault="009816C9" w:rsidP="00EE171E">
            <w:pPr>
              <w:tabs>
                <w:tab w:val="left" w:pos="1395"/>
              </w:tabs>
              <w:rPr>
                <w:rFonts w:ascii="Verdana" w:hAnsi="Verdana"/>
                <w:b/>
              </w:rPr>
            </w:pPr>
          </w:p>
          <w:p w14:paraId="458C7175" w14:textId="77777777" w:rsidR="009816C9" w:rsidRDefault="009816C9" w:rsidP="00EE171E">
            <w:pPr>
              <w:tabs>
                <w:tab w:val="left" w:pos="1395"/>
              </w:tabs>
              <w:rPr>
                <w:rFonts w:ascii="Verdana" w:hAnsi="Verdana"/>
                <w:b/>
              </w:rPr>
            </w:pPr>
          </w:p>
          <w:p w14:paraId="18C9746C" w14:textId="77777777" w:rsidR="009816C9" w:rsidRDefault="009816C9" w:rsidP="00EE171E">
            <w:pPr>
              <w:tabs>
                <w:tab w:val="left" w:pos="1395"/>
              </w:tabs>
              <w:rPr>
                <w:rFonts w:ascii="Verdana" w:hAnsi="Verdana"/>
                <w:b/>
              </w:rPr>
            </w:pPr>
          </w:p>
          <w:p w14:paraId="3D081AAD" w14:textId="77777777" w:rsidR="00BD2E8A" w:rsidRDefault="00BD2E8A" w:rsidP="00EE171E">
            <w:pPr>
              <w:tabs>
                <w:tab w:val="left" w:pos="1395"/>
              </w:tabs>
              <w:rPr>
                <w:rFonts w:ascii="Verdana" w:hAnsi="Verdana"/>
              </w:rPr>
            </w:pPr>
          </w:p>
          <w:p w14:paraId="384FE9C0" w14:textId="77777777" w:rsidR="00BD2E8A" w:rsidRDefault="00BD2E8A" w:rsidP="00EE171E">
            <w:pPr>
              <w:tabs>
                <w:tab w:val="left" w:pos="1395"/>
              </w:tabs>
              <w:rPr>
                <w:rFonts w:ascii="Verdana" w:hAnsi="Verdana"/>
              </w:rPr>
            </w:pPr>
          </w:p>
          <w:p w14:paraId="60B5ACD6" w14:textId="77777777" w:rsidR="006B61D0" w:rsidRDefault="006B61D0" w:rsidP="00EE171E">
            <w:pPr>
              <w:tabs>
                <w:tab w:val="left" w:pos="1395"/>
              </w:tabs>
              <w:rPr>
                <w:rFonts w:ascii="Verdana" w:hAnsi="Verdana"/>
              </w:rPr>
            </w:pPr>
          </w:p>
          <w:p w14:paraId="729EB1AB" w14:textId="77777777" w:rsidR="006B61D0" w:rsidRDefault="006B61D0" w:rsidP="00EE171E">
            <w:pPr>
              <w:tabs>
                <w:tab w:val="left" w:pos="1395"/>
              </w:tabs>
              <w:rPr>
                <w:rFonts w:ascii="Verdana" w:hAnsi="Verdana"/>
              </w:rPr>
            </w:pPr>
          </w:p>
          <w:p w14:paraId="5657BC45" w14:textId="77777777" w:rsidR="006B61D0" w:rsidRDefault="006B61D0" w:rsidP="00EE171E">
            <w:pPr>
              <w:tabs>
                <w:tab w:val="left" w:pos="1395"/>
              </w:tabs>
              <w:rPr>
                <w:rFonts w:ascii="Verdana" w:hAnsi="Verdana"/>
              </w:rPr>
            </w:pPr>
          </w:p>
          <w:p w14:paraId="61D735B2" w14:textId="77777777" w:rsidR="006B61D0" w:rsidRDefault="006B61D0" w:rsidP="00EE171E">
            <w:pPr>
              <w:tabs>
                <w:tab w:val="left" w:pos="1395"/>
              </w:tabs>
              <w:rPr>
                <w:rFonts w:ascii="Verdana" w:hAnsi="Verdana"/>
              </w:rPr>
            </w:pPr>
          </w:p>
          <w:p w14:paraId="32CAD284" w14:textId="77777777" w:rsidR="006B61D0" w:rsidRDefault="006B61D0" w:rsidP="00EE171E">
            <w:pPr>
              <w:tabs>
                <w:tab w:val="left" w:pos="1395"/>
              </w:tabs>
              <w:rPr>
                <w:rFonts w:ascii="Verdana" w:hAnsi="Verdana"/>
              </w:rPr>
            </w:pPr>
          </w:p>
          <w:p w14:paraId="06B0846E" w14:textId="77777777" w:rsidR="006B61D0" w:rsidRDefault="006B61D0" w:rsidP="00EE171E">
            <w:pPr>
              <w:tabs>
                <w:tab w:val="left" w:pos="1395"/>
              </w:tabs>
              <w:rPr>
                <w:rFonts w:ascii="Verdana" w:hAnsi="Verdana"/>
              </w:rPr>
            </w:pPr>
          </w:p>
          <w:p w14:paraId="530E9488" w14:textId="77777777" w:rsidR="006B61D0" w:rsidRDefault="006B61D0" w:rsidP="00EE171E">
            <w:pPr>
              <w:tabs>
                <w:tab w:val="left" w:pos="1395"/>
              </w:tabs>
              <w:rPr>
                <w:rFonts w:ascii="Verdana" w:hAnsi="Verdana"/>
              </w:rPr>
            </w:pPr>
          </w:p>
          <w:p w14:paraId="27F0FC24" w14:textId="77777777" w:rsidR="006B61D0" w:rsidRDefault="006B61D0" w:rsidP="00EE171E">
            <w:pPr>
              <w:tabs>
                <w:tab w:val="left" w:pos="1395"/>
              </w:tabs>
              <w:rPr>
                <w:rFonts w:ascii="Verdana" w:hAnsi="Verdana"/>
              </w:rPr>
            </w:pPr>
          </w:p>
          <w:p w14:paraId="232AF83F" w14:textId="77777777" w:rsidR="006B61D0" w:rsidRDefault="006B61D0" w:rsidP="00EE171E">
            <w:pPr>
              <w:tabs>
                <w:tab w:val="left" w:pos="1395"/>
              </w:tabs>
              <w:rPr>
                <w:rFonts w:ascii="Verdana" w:hAnsi="Verdana"/>
              </w:rPr>
            </w:pPr>
          </w:p>
          <w:p w14:paraId="24A39D34" w14:textId="77777777" w:rsidR="006B61D0" w:rsidRDefault="006B61D0" w:rsidP="00EE171E">
            <w:pPr>
              <w:tabs>
                <w:tab w:val="left" w:pos="1395"/>
              </w:tabs>
              <w:rPr>
                <w:rFonts w:ascii="Verdana" w:hAnsi="Verdana"/>
              </w:rPr>
            </w:pPr>
          </w:p>
          <w:p w14:paraId="29ECA988" w14:textId="77777777" w:rsidR="006B61D0" w:rsidRDefault="006B61D0" w:rsidP="00EE171E">
            <w:pPr>
              <w:tabs>
                <w:tab w:val="left" w:pos="1395"/>
              </w:tabs>
              <w:rPr>
                <w:rFonts w:ascii="Verdana" w:hAnsi="Verdana"/>
              </w:rPr>
            </w:pPr>
          </w:p>
          <w:p w14:paraId="48EB64F6" w14:textId="77777777" w:rsidR="00765E98" w:rsidRDefault="00765E98" w:rsidP="00EE171E">
            <w:pPr>
              <w:tabs>
                <w:tab w:val="left" w:pos="1395"/>
              </w:tabs>
              <w:rPr>
                <w:rFonts w:ascii="Verdana" w:hAnsi="Verdana"/>
              </w:rPr>
            </w:pPr>
          </w:p>
          <w:p w14:paraId="1C1B59BE" w14:textId="3852509D" w:rsidR="009816C9" w:rsidRDefault="009A6FFA" w:rsidP="00EE171E">
            <w:pPr>
              <w:tabs>
                <w:tab w:val="left" w:pos="1395"/>
              </w:tabs>
              <w:rPr>
                <w:rFonts w:ascii="Verdana" w:hAnsi="Verdana"/>
              </w:rPr>
            </w:pPr>
            <w:r>
              <w:rPr>
                <w:rFonts w:ascii="Verdana" w:hAnsi="Verdana"/>
              </w:rPr>
              <w:t>Re</w:t>
            </w:r>
            <w:r w:rsidR="009816C9">
              <w:rPr>
                <w:rFonts w:ascii="Verdana" w:hAnsi="Verdana"/>
              </w:rPr>
              <w:t>solution:</w:t>
            </w:r>
          </w:p>
          <w:p w14:paraId="43625525" w14:textId="77777777" w:rsidR="00C50548" w:rsidRDefault="00C50548" w:rsidP="00EE171E">
            <w:pPr>
              <w:tabs>
                <w:tab w:val="left" w:pos="1395"/>
              </w:tabs>
              <w:rPr>
                <w:rFonts w:ascii="Verdana" w:hAnsi="Verdana"/>
              </w:rPr>
            </w:pPr>
          </w:p>
          <w:p w14:paraId="4BF61826" w14:textId="77777777" w:rsidR="00C50548" w:rsidRDefault="00C50548" w:rsidP="00EE171E">
            <w:pPr>
              <w:tabs>
                <w:tab w:val="left" w:pos="1395"/>
              </w:tabs>
              <w:rPr>
                <w:rFonts w:ascii="Verdana" w:hAnsi="Verdana"/>
                <w:b/>
              </w:rPr>
            </w:pPr>
            <w:r>
              <w:rPr>
                <w:rFonts w:ascii="Verdana" w:hAnsi="Verdana"/>
                <w:b/>
              </w:rPr>
              <w:t>6.9</w:t>
            </w:r>
          </w:p>
          <w:p w14:paraId="26255791" w14:textId="77777777" w:rsidR="00C50548" w:rsidRDefault="00C50548" w:rsidP="00EE171E">
            <w:pPr>
              <w:tabs>
                <w:tab w:val="left" w:pos="1395"/>
              </w:tabs>
              <w:rPr>
                <w:rFonts w:ascii="Verdana" w:hAnsi="Verdana"/>
                <w:b/>
              </w:rPr>
            </w:pPr>
          </w:p>
          <w:p w14:paraId="1B446EC9" w14:textId="77777777" w:rsidR="00C50548" w:rsidRDefault="00C50548" w:rsidP="00EE171E">
            <w:pPr>
              <w:tabs>
                <w:tab w:val="left" w:pos="1395"/>
              </w:tabs>
              <w:rPr>
                <w:rFonts w:ascii="Verdana" w:hAnsi="Verdana"/>
                <w:b/>
              </w:rPr>
            </w:pPr>
          </w:p>
          <w:p w14:paraId="7CE91A57" w14:textId="77777777" w:rsidR="00C50548" w:rsidRDefault="00C50548" w:rsidP="00EE171E">
            <w:pPr>
              <w:tabs>
                <w:tab w:val="left" w:pos="1395"/>
              </w:tabs>
              <w:rPr>
                <w:rFonts w:ascii="Verdana" w:hAnsi="Verdana"/>
                <w:b/>
              </w:rPr>
            </w:pPr>
          </w:p>
          <w:p w14:paraId="6BC13EDD" w14:textId="77777777" w:rsidR="00C50548" w:rsidRDefault="00C50548" w:rsidP="00EE171E">
            <w:pPr>
              <w:tabs>
                <w:tab w:val="left" w:pos="1395"/>
              </w:tabs>
              <w:rPr>
                <w:rFonts w:ascii="Verdana" w:hAnsi="Verdana"/>
                <w:b/>
              </w:rPr>
            </w:pPr>
          </w:p>
          <w:p w14:paraId="5236345C" w14:textId="77777777" w:rsidR="00765E98" w:rsidRDefault="00765E98" w:rsidP="00EE171E">
            <w:pPr>
              <w:tabs>
                <w:tab w:val="left" w:pos="1395"/>
              </w:tabs>
              <w:rPr>
                <w:rFonts w:ascii="Verdana" w:hAnsi="Verdana"/>
              </w:rPr>
            </w:pPr>
          </w:p>
          <w:p w14:paraId="683EBC9C" w14:textId="32647055" w:rsidR="00C50548" w:rsidRDefault="00C50548" w:rsidP="00EE171E">
            <w:pPr>
              <w:tabs>
                <w:tab w:val="left" w:pos="1395"/>
              </w:tabs>
              <w:rPr>
                <w:rFonts w:ascii="Verdana" w:hAnsi="Verdana"/>
              </w:rPr>
            </w:pPr>
            <w:r>
              <w:rPr>
                <w:rFonts w:ascii="Verdana" w:hAnsi="Verdana"/>
              </w:rPr>
              <w:t>Resolution:</w:t>
            </w:r>
          </w:p>
          <w:p w14:paraId="258EA4D7" w14:textId="77777777" w:rsidR="00C50548" w:rsidRDefault="00C50548" w:rsidP="00EE171E">
            <w:pPr>
              <w:tabs>
                <w:tab w:val="left" w:pos="1395"/>
              </w:tabs>
              <w:rPr>
                <w:rFonts w:ascii="Verdana" w:hAnsi="Verdana"/>
              </w:rPr>
            </w:pPr>
          </w:p>
          <w:p w14:paraId="356F3619" w14:textId="1C9A0073" w:rsidR="00C50548" w:rsidRPr="00C50548" w:rsidRDefault="00C50548" w:rsidP="00EE171E">
            <w:pPr>
              <w:tabs>
                <w:tab w:val="left" w:pos="1395"/>
              </w:tabs>
              <w:rPr>
                <w:rFonts w:ascii="Verdana" w:hAnsi="Verdana"/>
                <w:b/>
              </w:rPr>
            </w:pPr>
            <w:r>
              <w:rPr>
                <w:rFonts w:ascii="Verdana" w:hAnsi="Verdana"/>
                <w:b/>
              </w:rPr>
              <w:t>6.10</w:t>
            </w:r>
          </w:p>
          <w:p w14:paraId="5FF55F3C" w14:textId="77777777" w:rsidR="00C50548" w:rsidRDefault="00C50548" w:rsidP="00EE171E">
            <w:pPr>
              <w:tabs>
                <w:tab w:val="left" w:pos="1395"/>
              </w:tabs>
              <w:rPr>
                <w:rFonts w:ascii="Verdana" w:hAnsi="Verdana"/>
              </w:rPr>
            </w:pPr>
          </w:p>
          <w:p w14:paraId="0877173E" w14:textId="77777777" w:rsidR="00C50548" w:rsidRDefault="00C50548" w:rsidP="00EE171E">
            <w:pPr>
              <w:tabs>
                <w:tab w:val="left" w:pos="1395"/>
              </w:tabs>
              <w:rPr>
                <w:rFonts w:ascii="Verdana" w:hAnsi="Verdana"/>
              </w:rPr>
            </w:pPr>
          </w:p>
          <w:p w14:paraId="2228B903" w14:textId="77777777" w:rsidR="00C50548" w:rsidRDefault="00C50548" w:rsidP="00EE171E">
            <w:pPr>
              <w:tabs>
                <w:tab w:val="left" w:pos="1395"/>
              </w:tabs>
              <w:rPr>
                <w:rFonts w:ascii="Verdana" w:hAnsi="Verdana"/>
              </w:rPr>
            </w:pPr>
          </w:p>
          <w:p w14:paraId="156BCAC2" w14:textId="77777777" w:rsidR="00474F9B" w:rsidRDefault="00474F9B" w:rsidP="00EE171E">
            <w:pPr>
              <w:tabs>
                <w:tab w:val="left" w:pos="1395"/>
              </w:tabs>
              <w:rPr>
                <w:rFonts w:ascii="Verdana" w:hAnsi="Verdana"/>
              </w:rPr>
            </w:pPr>
          </w:p>
          <w:p w14:paraId="5FF5BA8F" w14:textId="77777777" w:rsidR="00474F9B" w:rsidRDefault="00474F9B" w:rsidP="00EE171E">
            <w:pPr>
              <w:tabs>
                <w:tab w:val="left" w:pos="1395"/>
              </w:tabs>
              <w:rPr>
                <w:rFonts w:ascii="Verdana" w:hAnsi="Verdana"/>
              </w:rPr>
            </w:pPr>
          </w:p>
          <w:p w14:paraId="5C4FB391" w14:textId="77777777" w:rsidR="00474F9B" w:rsidRDefault="00474F9B" w:rsidP="00EE171E">
            <w:pPr>
              <w:tabs>
                <w:tab w:val="left" w:pos="1395"/>
              </w:tabs>
              <w:rPr>
                <w:rFonts w:ascii="Verdana" w:hAnsi="Verdana"/>
              </w:rPr>
            </w:pPr>
          </w:p>
          <w:p w14:paraId="3EC925AC" w14:textId="77777777" w:rsidR="00474F9B" w:rsidRDefault="00474F9B" w:rsidP="00EE171E">
            <w:pPr>
              <w:tabs>
                <w:tab w:val="left" w:pos="1395"/>
              </w:tabs>
              <w:rPr>
                <w:rFonts w:ascii="Verdana" w:hAnsi="Verdana"/>
              </w:rPr>
            </w:pPr>
          </w:p>
          <w:p w14:paraId="28985B3F" w14:textId="77777777" w:rsidR="00474F9B" w:rsidRDefault="00474F9B" w:rsidP="00EE171E">
            <w:pPr>
              <w:tabs>
                <w:tab w:val="left" w:pos="1395"/>
              </w:tabs>
              <w:rPr>
                <w:rFonts w:ascii="Verdana" w:hAnsi="Verdana"/>
              </w:rPr>
            </w:pPr>
          </w:p>
          <w:p w14:paraId="3A656168" w14:textId="77777777" w:rsidR="00474F9B" w:rsidRDefault="00474F9B" w:rsidP="00EE171E">
            <w:pPr>
              <w:tabs>
                <w:tab w:val="left" w:pos="1395"/>
              </w:tabs>
              <w:rPr>
                <w:rFonts w:ascii="Verdana" w:hAnsi="Verdana"/>
              </w:rPr>
            </w:pPr>
          </w:p>
          <w:p w14:paraId="53651F69" w14:textId="77777777" w:rsidR="00474F9B" w:rsidRDefault="00474F9B" w:rsidP="00EE171E">
            <w:pPr>
              <w:tabs>
                <w:tab w:val="left" w:pos="1395"/>
              </w:tabs>
              <w:rPr>
                <w:rFonts w:ascii="Verdana" w:hAnsi="Verdana"/>
              </w:rPr>
            </w:pPr>
          </w:p>
          <w:p w14:paraId="0D3780C7" w14:textId="77777777" w:rsidR="00474F9B" w:rsidRDefault="00474F9B" w:rsidP="00EE171E">
            <w:pPr>
              <w:tabs>
                <w:tab w:val="left" w:pos="1395"/>
              </w:tabs>
              <w:rPr>
                <w:rFonts w:ascii="Verdana" w:hAnsi="Verdana"/>
              </w:rPr>
            </w:pPr>
          </w:p>
          <w:p w14:paraId="73A058FD" w14:textId="77777777" w:rsidR="00474F9B" w:rsidRDefault="00474F9B" w:rsidP="00EE171E">
            <w:pPr>
              <w:tabs>
                <w:tab w:val="left" w:pos="1395"/>
              </w:tabs>
              <w:rPr>
                <w:rFonts w:ascii="Verdana" w:hAnsi="Verdana"/>
              </w:rPr>
            </w:pPr>
          </w:p>
          <w:p w14:paraId="432FB208" w14:textId="77777777" w:rsidR="00474F9B" w:rsidRDefault="00474F9B" w:rsidP="00EE171E">
            <w:pPr>
              <w:tabs>
                <w:tab w:val="left" w:pos="1395"/>
              </w:tabs>
              <w:rPr>
                <w:rFonts w:ascii="Verdana" w:hAnsi="Verdana"/>
              </w:rPr>
            </w:pPr>
          </w:p>
          <w:p w14:paraId="4BAADA83" w14:textId="77777777" w:rsidR="00474F9B" w:rsidRDefault="00474F9B" w:rsidP="00EE171E">
            <w:pPr>
              <w:tabs>
                <w:tab w:val="left" w:pos="1395"/>
              </w:tabs>
              <w:rPr>
                <w:rFonts w:ascii="Verdana" w:hAnsi="Verdana"/>
              </w:rPr>
            </w:pPr>
          </w:p>
          <w:p w14:paraId="22A42D31" w14:textId="77777777" w:rsidR="00474F9B" w:rsidRDefault="00474F9B" w:rsidP="00EE171E">
            <w:pPr>
              <w:tabs>
                <w:tab w:val="left" w:pos="1395"/>
              </w:tabs>
              <w:rPr>
                <w:rFonts w:ascii="Verdana" w:hAnsi="Verdana"/>
              </w:rPr>
            </w:pPr>
          </w:p>
          <w:p w14:paraId="002D366A" w14:textId="77777777" w:rsidR="00474F9B" w:rsidRDefault="00474F9B" w:rsidP="00EE171E">
            <w:pPr>
              <w:tabs>
                <w:tab w:val="left" w:pos="1395"/>
              </w:tabs>
              <w:rPr>
                <w:rFonts w:ascii="Verdana" w:hAnsi="Verdana"/>
              </w:rPr>
            </w:pPr>
          </w:p>
          <w:p w14:paraId="06291CF2" w14:textId="77777777" w:rsidR="00474F9B" w:rsidRDefault="00474F9B" w:rsidP="00EE171E">
            <w:pPr>
              <w:tabs>
                <w:tab w:val="left" w:pos="1395"/>
              </w:tabs>
              <w:rPr>
                <w:rFonts w:ascii="Verdana" w:hAnsi="Verdana"/>
              </w:rPr>
            </w:pPr>
          </w:p>
          <w:p w14:paraId="1CED22D5" w14:textId="4630C71D" w:rsidR="00C50548" w:rsidRDefault="00C50548" w:rsidP="00EE171E">
            <w:pPr>
              <w:tabs>
                <w:tab w:val="left" w:pos="1395"/>
              </w:tabs>
              <w:rPr>
                <w:rFonts w:ascii="Verdana" w:hAnsi="Verdana"/>
              </w:rPr>
            </w:pPr>
            <w:r>
              <w:rPr>
                <w:rFonts w:ascii="Verdana" w:hAnsi="Verdana"/>
              </w:rPr>
              <w:t>Resolution:</w:t>
            </w:r>
          </w:p>
          <w:p w14:paraId="666B9484" w14:textId="77777777" w:rsidR="00C50548" w:rsidRDefault="00C50548" w:rsidP="00EE171E">
            <w:pPr>
              <w:tabs>
                <w:tab w:val="left" w:pos="1395"/>
              </w:tabs>
              <w:rPr>
                <w:rFonts w:ascii="Verdana" w:hAnsi="Verdana"/>
              </w:rPr>
            </w:pPr>
          </w:p>
          <w:p w14:paraId="27F2462E" w14:textId="77777777" w:rsidR="00C50548" w:rsidRDefault="00C50548" w:rsidP="00EE171E">
            <w:pPr>
              <w:tabs>
                <w:tab w:val="left" w:pos="1395"/>
              </w:tabs>
              <w:rPr>
                <w:rFonts w:ascii="Verdana" w:hAnsi="Verdana"/>
                <w:b/>
              </w:rPr>
            </w:pPr>
            <w:r>
              <w:rPr>
                <w:rFonts w:ascii="Verdana" w:hAnsi="Verdana"/>
                <w:b/>
              </w:rPr>
              <w:t>6.11</w:t>
            </w:r>
          </w:p>
          <w:p w14:paraId="40B74AA7" w14:textId="77777777" w:rsidR="00C50548" w:rsidRDefault="00C50548" w:rsidP="00EE171E">
            <w:pPr>
              <w:tabs>
                <w:tab w:val="left" w:pos="1395"/>
              </w:tabs>
              <w:rPr>
                <w:rFonts w:ascii="Verdana" w:hAnsi="Verdana"/>
                <w:b/>
              </w:rPr>
            </w:pPr>
          </w:p>
          <w:p w14:paraId="3C12D7F6" w14:textId="77777777" w:rsidR="00C50548" w:rsidRDefault="00C50548" w:rsidP="00EE171E">
            <w:pPr>
              <w:tabs>
                <w:tab w:val="left" w:pos="1395"/>
              </w:tabs>
              <w:rPr>
                <w:rFonts w:ascii="Verdana" w:hAnsi="Verdana"/>
                <w:b/>
              </w:rPr>
            </w:pPr>
          </w:p>
          <w:p w14:paraId="01008D22" w14:textId="77777777" w:rsidR="00C50548" w:rsidRDefault="00C50548" w:rsidP="00EE171E">
            <w:pPr>
              <w:tabs>
                <w:tab w:val="left" w:pos="1395"/>
              </w:tabs>
              <w:rPr>
                <w:rFonts w:ascii="Verdana" w:hAnsi="Verdana"/>
                <w:b/>
              </w:rPr>
            </w:pPr>
          </w:p>
          <w:p w14:paraId="6067D70E" w14:textId="77777777" w:rsidR="00C50548" w:rsidRDefault="00C50548" w:rsidP="00EE171E">
            <w:pPr>
              <w:tabs>
                <w:tab w:val="left" w:pos="1395"/>
              </w:tabs>
              <w:rPr>
                <w:rFonts w:ascii="Verdana" w:hAnsi="Verdana"/>
                <w:b/>
              </w:rPr>
            </w:pPr>
          </w:p>
          <w:p w14:paraId="1C51811A" w14:textId="77777777" w:rsidR="00474F9B" w:rsidRDefault="00474F9B" w:rsidP="00EE171E">
            <w:pPr>
              <w:tabs>
                <w:tab w:val="left" w:pos="1395"/>
              </w:tabs>
              <w:rPr>
                <w:rFonts w:ascii="Verdana" w:hAnsi="Verdana"/>
              </w:rPr>
            </w:pPr>
          </w:p>
          <w:p w14:paraId="47036524" w14:textId="77777777" w:rsidR="00474F9B" w:rsidRDefault="00474F9B" w:rsidP="00EE171E">
            <w:pPr>
              <w:tabs>
                <w:tab w:val="left" w:pos="1395"/>
              </w:tabs>
              <w:rPr>
                <w:rFonts w:ascii="Verdana" w:hAnsi="Verdana"/>
              </w:rPr>
            </w:pPr>
          </w:p>
          <w:p w14:paraId="41756739" w14:textId="77777777" w:rsidR="00474F9B" w:rsidRDefault="00474F9B" w:rsidP="00EE171E">
            <w:pPr>
              <w:tabs>
                <w:tab w:val="left" w:pos="1395"/>
              </w:tabs>
              <w:rPr>
                <w:rFonts w:ascii="Verdana" w:hAnsi="Verdana"/>
              </w:rPr>
            </w:pPr>
          </w:p>
          <w:p w14:paraId="2601B27D" w14:textId="01C36E91" w:rsidR="00C50548" w:rsidRDefault="00C50548" w:rsidP="00EE171E">
            <w:pPr>
              <w:tabs>
                <w:tab w:val="left" w:pos="1395"/>
              </w:tabs>
              <w:rPr>
                <w:rFonts w:ascii="Verdana" w:hAnsi="Verdana"/>
              </w:rPr>
            </w:pPr>
            <w:r>
              <w:rPr>
                <w:rFonts w:ascii="Verdana" w:hAnsi="Verdana"/>
              </w:rPr>
              <w:t>Resolution:</w:t>
            </w:r>
          </w:p>
          <w:p w14:paraId="00DDC9FD" w14:textId="77777777" w:rsidR="00C50548" w:rsidRDefault="00C50548" w:rsidP="00EE171E">
            <w:pPr>
              <w:tabs>
                <w:tab w:val="left" w:pos="1395"/>
              </w:tabs>
              <w:rPr>
                <w:rFonts w:ascii="Verdana" w:hAnsi="Verdana"/>
              </w:rPr>
            </w:pPr>
          </w:p>
          <w:p w14:paraId="17397209" w14:textId="77777777" w:rsidR="00C50548" w:rsidRDefault="00C50548" w:rsidP="00EE171E">
            <w:pPr>
              <w:tabs>
                <w:tab w:val="left" w:pos="1395"/>
              </w:tabs>
              <w:rPr>
                <w:rFonts w:ascii="Verdana" w:hAnsi="Verdana"/>
                <w:b/>
              </w:rPr>
            </w:pPr>
            <w:r w:rsidRPr="00C50548">
              <w:rPr>
                <w:rFonts w:ascii="Verdana" w:hAnsi="Verdana"/>
                <w:b/>
              </w:rPr>
              <w:t>6.12</w:t>
            </w:r>
          </w:p>
          <w:p w14:paraId="0F12C34A" w14:textId="77777777" w:rsidR="00C50548" w:rsidRDefault="00C50548" w:rsidP="00EE171E">
            <w:pPr>
              <w:tabs>
                <w:tab w:val="left" w:pos="1395"/>
              </w:tabs>
              <w:rPr>
                <w:rFonts w:ascii="Verdana" w:hAnsi="Verdana"/>
                <w:b/>
              </w:rPr>
            </w:pPr>
          </w:p>
          <w:p w14:paraId="6E5E12B5" w14:textId="77777777" w:rsidR="00C50548" w:rsidRDefault="00C50548" w:rsidP="00EE171E">
            <w:pPr>
              <w:tabs>
                <w:tab w:val="left" w:pos="1395"/>
              </w:tabs>
              <w:rPr>
                <w:rFonts w:ascii="Verdana" w:hAnsi="Verdana"/>
                <w:b/>
              </w:rPr>
            </w:pPr>
          </w:p>
          <w:p w14:paraId="09932997" w14:textId="77777777" w:rsidR="00C50548" w:rsidRDefault="00C50548" w:rsidP="00EE171E">
            <w:pPr>
              <w:tabs>
                <w:tab w:val="left" w:pos="1395"/>
              </w:tabs>
              <w:rPr>
                <w:rFonts w:ascii="Verdana" w:hAnsi="Verdana"/>
                <w:b/>
              </w:rPr>
            </w:pPr>
          </w:p>
          <w:p w14:paraId="6C2FE1A8" w14:textId="77777777" w:rsidR="00C50548" w:rsidRDefault="00C50548" w:rsidP="00EE171E">
            <w:pPr>
              <w:tabs>
                <w:tab w:val="left" w:pos="1395"/>
              </w:tabs>
              <w:rPr>
                <w:rFonts w:ascii="Verdana" w:hAnsi="Verdana"/>
                <w:b/>
              </w:rPr>
            </w:pPr>
          </w:p>
          <w:p w14:paraId="2028C40B" w14:textId="77777777" w:rsidR="00C50548" w:rsidRDefault="00C50548" w:rsidP="00EE171E">
            <w:pPr>
              <w:tabs>
                <w:tab w:val="left" w:pos="1395"/>
              </w:tabs>
              <w:rPr>
                <w:rFonts w:ascii="Verdana" w:hAnsi="Verdana"/>
                <w:b/>
              </w:rPr>
            </w:pPr>
          </w:p>
          <w:p w14:paraId="326D499E" w14:textId="77777777" w:rsidR="007E5466" w:rsidRDefault="007E5466" w:rsidP="00EE171E">
            <w:pPr>
              <w:tabs>
                <w:tab w:val="left" w:pos="1395"/>
              </w:tabs>
              <w:rPr>
                <w:rFonts w:ascii="Verdana" w:hAnsi="Verdana"/>
              </w:rPr>
            </w:pPr>
          </w:p>
          <w:p w14:paraId="62B7D43F" w14:textId="77777777" w:rsidR="005D54DF" w:rsidRDefault="005D54DF" w:rsidP="00EE171E">
            <w:pPr>
              <w:tabs>
                <w:tab w:val="left" w:pos="1395"/>
              </w:tabs>
              <w:rPr>
                <w:rFonts w:ascii="Verdana" w:hAnsi="Verdana"/>
              </w:rPr>
            </w:pPr>
          </w:p>
          <w:p w14:paraId="0C31E0B8" w14:textId="77777777" w:rsidR="005D54DF" w:rsidRDefault="005D54DF" w:rsidP="00EE171E">
            <w:pPr>
              <w:tabs>
                <w:tab w:val="left" w:pos="1395"/>
              </w:tabs>
              <w:rPr>
                <w:rFonts w:ascii="Verdana" w:hAnsi="Verdana"/>
              </w:rPr>
            </w:pPr>
          </w:p>
          <w:p w14:paraId="381E807F" w14:textId="77777777" w:rsidR="005D54DF" w:rsidRDefault="005D54DF" w:rsidP="00EE171E">
            <w:pPr>
              <w:tabs>
                <w:tab w:val="left" w:pos="1395"/>
              </w:tabs>
              <w:rPr>
                <w:rFonts w:ascii="Verdana" w:hAnsi="Verdana"/>
              </w:rPr>
            </w:pPr>
          </w:p>
          <w:p w14:paraId="54703D2F" w14:textId="77777777" w:rsidR="00765E98" w:rsidRDefault="00765E98" w:rsidP="00EE171E">
            <w:pPr>
              <w:tabs>
                <w:tab w:val="left" w:pos="1395"/>
              </w:tabs>
              <w:rPr>
                <w:rFonts w:ascii="Verdana" w:hAnsi="Verdana"/>
              </w:rPr>
            </w:pPr>
          </w:p>
          <w:p w14:paraId="1B29B6F0" w14:textId="77777777" w:rsidR="00765E98" w:rsidRDefault="00765E98" w:rsidP="00EE171E">
            <w:pPr>
              <w:tabs>
                <w:tab w:val="left" w:pos="1395"/>
              </w:tabs>
              <w:rPr>
                <w:rFonts w:ascii="Verdana" w:hAnsi="Verdana"/>
              </w:rPr>
            </w:pPr>
          </w:p>
          <w:p w14:paraId="5526E6AE" w14:textId="3136B77B" w:rsidR="00C50548" w:rsidRPr="00C50548" w:rsidRDefault="00C50548" w:rsidP="00EE171E">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512D229E" w14:textId="758D17FD" w:rsidR="00A744DB" w:rsidRDefault="00730EE1" w:rsidP="008B0D7E">
            <w:pPr>
              <w:tabs>
                <w:tab w:val="left" w:pos="1395"/>
              </w:tabs>
              <w:jc w:val="both"/>
              <w:rPr>
                <w:rFonts w:ascii="Verdana" w:hAnsi="Verdana"/>
                <w:b/>
                <w:bCs/>
              </w:rPr>
            </w:pPr>
            <w:r w:rsidRPr="00730EE1">
              <w:rPr>
                <w:rFonts w:ascii="Verdana" w:hAnsi="Verdana"/>
                <w:bCs/>
              </w:rPr>
              <w:lastRenderedPageBreak/>
              <w:t>The report was</w:t>
            </w:r>
            <w:r>
              <w:rPr>
                <w:rFonts w:ascii="Verdana" w:hAnsi="Verdana"/>
                <w:b/>
                <w:bCs/>
              </w:rPr>
              <w:t xml:space="preserve"> NOTED. </w:t>
            </w:r>
          </w:p>
          <w:p w14:paraId="40DE29FD" w14:textId="3A4E19BA" w:rsidR="00C6178C" w:rsidRDefault="00C6178C" w:rsidP="008B0D7E">
            <w:pPr>
              <w:tabs>
                <w:tab w:val="left" w:pos="1395"/>
              </w:tabs>
              <w:jc w:val="both"/>
              <w:rPr>
                <w:rFonts w:ascii="Verdana" w:hAnsi="Verdana"/>
                <w:b/>
                <w:bCs/>
              </w:rPr>
            </w:pPr>
          </w:p>
          <w:p w14:paraId="3B654ECA" w14:textId="77777777" w:rsidR="00C6178C" w:rsidRDefault="00C6178C" w:rsidP="00C6178C">
            <w:pPr>
              <w:tabs>
                <w:tab w:val="left" w:pos="1395"/>
              </w:tabs>
              <w:jc w:val="both"/>
              <w:rPr>
                <w:rFonts w:ascii="Verdana" w:hAnsi="Verdana"/>
              </w:rPr>
            </w:pPr>
            <w:r>
              <w:rPr>
                <w:rFonts w:ascii="Verdana" w:hAnsi="Verdana"/>
              </w:rPr>
              <w:t xml:space="preserve">Outcome of the review being undertaken by the Medical Director and Deputy Medical Director in relation to Crude Hospital Mortality rates to be presented to either the Planning, Performance &amp; Finance Committee or Quality &amp; Safety Committee for further discussion. </w:t>
            </w:r>
          </w:p>
          <w:p w14:paraId="613DCF75" w14:textId="77777777" w:rsidR="00C6178C" w:rsidRDefault="00C6178C" w:rsidP="008B0D7E">
            <w:pPr>
              <w:tabs>
                <w:tab w:val="left" w:pos="1395"/>
              </w:tabs>
              <w:jc w:val="both"/>
              <w:rPr>
                <w:rFonts w:ascii="Verdana" w:hAnsi="Verdana"/>
                <w:b/>
                <w:bCs/>
              </w:rPr>
            </w:pPr>
          </w:p>
          <w:p w14:paraId="088AB09A" w14:textId="4E441291" w:rsidR="00730EE1" w:rsidRDefault="00C6178C" w:rsidP="008B0D7E">
            <w:pPr>
              <w:tabs>
                <w:tab w:val="left" w:pos="1395"/>
              </w:tabs>
              <w:jc w:val="both"/>
              <w:rPr>
                <w:rFonts w:ascii="Verdana" w:hAnsi="Verdana"/>
                <w:b/>
                <w:bCs/>
              </w:rPr>
            </w:pPr>
            <w:r>
              <w:rPr>
                <w:rFonts w:ascii="Verdana" w:hAnsi="Verdana"/>
              </w:rPr>
              <w:t>Letter to be written to the Minister to provide an overview on the steps being undertaken within the Health Board to improve trajectory in relation to Elective Care and Cancer Performance</w:t>
            </w:r>
          </w:p>
          <w:p w14:paraId="5F6EB8E7" w14:textId="77777777" w:rsidR="00C6178C" w:rsidRDefault="00C6178C" w:rsidP="008B0D7E">
            <w:pPr>
              <w:tabs>
                <w:tab w:val="left" w:pos="1395"/>
              </w:tabs>
              <w:jc w:val="both"/>
              <w:rPr>
                <w:rFonts w:ascii="Verdana" w:hAnsi="Verdana"/>
                <w:b/>
                <w:bCs/>
              </w:rPr>
            </w:pPr>
          </w:p>
          <w:p w14:paraId="654B12C7" w14:textId="4D429718" w:rsidR="00730EE1" w:rsidRDefault="009816C9" w:rsidP="008B0D7E">
            <w:pPr>
              <w:tabs>
                <w:tab w:val="left" w:pos="1395"/>
              </w:tabs>
              <w:jc w:val="both"/>
              <w:rPr>
                <w:rFonts w:ascii="Verdana" w:hAnsi="Verdana"/>
                <w:b/>
                <w:bCs/>
              </w:rPr>
            </w:pPr>
            <w:r>
              <w:rPr>
                <w:rFonts w:ascii="Verdana" w:hAnsi="Verdana"/>
                <w:b/>
                <w:bCs/>
              </w:rPr>
              <w:t xml:space="preserve">Integrated Performance Dashboard Part 2 – Financial Performance </w:t>
            </w:r>
          </w:p>
          <w:p w14:paraId="5234C1CD" w14:textId="77777777" w:rsidR="00730EE1" w:rsidRDefault="00730EE1" w:rsidP="008B0D7E">
            <w:pPr>
              <w:tabs>
                <w:tab w:val="left" w:pos="1395"/>
              </w:tabs>
              <w:jc w:val="both"/>
              <w:rPr>
                <w:rFonts w:ascii="Verdana" w:hAnsi="Verdana"/>
                <w:b/>
                <w:bCs/>
              </w:rPr>
            </w:pPr>
          </w:p>
          <w:p w14:paraId="1C675E96" w14:textId="3FEAAC4A" w:rsidR="003F3667" w:rsidRDefault="009816C9" w:rsidP="009816C9">
            <w:pPr>
              <w:tabs>
                <w:tab w:val="left" w:pos="1395"/>
              </w:tabs>
              <w:jc w:val="both"/>
              <w:rPr>
                <w:rFonts w:ascii="Verdana" w:hAnsi="Verdana"/>
                <w:bCs/>
              </w:rPr>
            </w:pPr>
            <w:r>
              <w:rPr>
                <w:rFonts w:ascii="Verdana" w:hAnsi="Verdana"/>
                <w:bCs/>
              </w:rPr>
              <w:t>S May</w:t>
            </w:r>
            <w:r w:rsidR="00730EE1">
              <w:rPr>
                <w:rFonts w:ascii="Verdana" w:hAnsi="Verdana"/>
                <w:bCs/>
              </w:rPr>
              <w:t xml:space="preserve"> presented </w:t>
            </w:r>
            <w:r w:rsidR="002136F6">
              <w:rPr>
                <w:rFonts w:ascii="Verdana" w:hAnsi="Verdana"/>
                <w:bCs/>
              </w:rPr>
              <w:t xml:space="preserve">the financial position as at Month </w:t>
            </w:r>
            <w:r w:rsidR="00C50548">
              <w:rPr>
                <w:rFonts w:ascii="Verdana" w:hAnsi="Verdana"/>
                <w:bCs/>
              </w:rPr>
              <w:t>11</w:t>
            </w:r>
            <w:r w:rsidR="00B267FE">
              <w:rPr>
                <w:rFonts w:ascii="Verdana" w:hAnsi="Verdana"/>
                <w:bCs/>
              </w:rPr>
              <w:t xml:space="preserve"> and highlighted the key matters for Members attention. </w:t>
            </w:r>
          </w:p>
          <w:p w14:paraId="28E06634" w14:textId="1F62FBF6" w:rsidR="003F3667" w:rsidRDefault="003F3667" w:rsidP="009816C9">
            <w:pPr>
              <w:tabs>
                <w:tab w:val="left" w:pos="1395"/>
              </w:tabs>
              <w:jc w:val="both"/>
              <w:rPr>
                <w:rFonts w:ascii="Verdana" w:hAnsi="Verdana"/>
                <w:bCs/>
              </w:rPr>
            </w:pPr>
          </w:p>
          <w:p w14:paraId="3368BC3F" w14:textId="317977D9" w:rsidR="003F3667" w:rsidRDefault="003F3667" w:rsidP="009816C9">
            <w:pPr>
              <w:tabs>
                <w:tab w:val="left" w:pos="1395"/>
              </w:tabs>
              <w:jc w:val="both"/>
              <w:rPr>
                <w:rFonts w:ascii="Verdana" w:hAnsi="Verdana"/>
                <w:bCs/>
              </w:rPr>
            </w:pPr>
            <w:r>
              <w:rPr>
                <w:rFonts w:ascii="Verdana" w:hAnsi="Verdana"/>
                <w:bCs/>
              </w:rPr>
              <w:t xml:space="preserve">In response to a query raised by P Roseblade as to whether there were any red areas to flag in relation to Month 12, S May advised that improvements were being seen in relation energy pricing and </w:t>
            </w:r>
            <w:r w:rsidR="0092588B">
              <w:rPr>
                <w:rFonts w:ascii="Verdana" w:hAnsi="Verdana"/>
                <w:bCs/>
              </w:rPr>
              <w:t>added that work was being undertaken with Audit Wales in rela</w:t>
            </w:r>
            <w:r w:rsidR="00C6178C">
              <w:rPr>
                <w:rFonts w:ascii="Verdana" w:hAnsi="Verdana"/>
                <w:bCs/>
              </w:rPr>
              <w:t>tion to getting ahead with year-</w:t>
            </w:r>
            <w:r w:rsidR="0092588B">
              <w:rPr>
                <w:rFonts w:ascii="Verdana" w:hAnsi="Verdana"/>
                <w:bCs/>
              </w:rPr>
              <w:t xml:space="preserve">end processes. </w:t>
            </w:r>
          </w:p>
          <w:p w14:paraId="2119B4F4" w14:textId="6AF627E1" w:rsidR="0092588B" w:rsidRDefault="0092588B" w:rsidP="009816C9">
            <w:pPr>
              <w:tabs>
                <w:tab w:val="left" w:pos="1395"/>
              </w:tabs>
              <w:jc w:val="both"/>
              <w:rPr>
                <w:rFonts w:ascii="Verdana" w:hAnsi="Verdana"/>
                <w:bCs/>
              </w:rPr>
            </w:pPr>
          </w:p>
          <w:p w14:paraId="0064E0D9" w14:textId="339943CC" w:rsidR="0092588B" w:rsidRDefault="0092588B" w:rsidP="009816C9">
            <w:pPr>
              <w:tabs>
                <w:tab w:val="left" w:pos="1395"/>
              </w:tabs>
              <w:jc w:val="both"/>
              <w:rPr>
                <w:rFonts w:ascii="Verdana" w:hAnsi="Verdana"/>
                <w:bCs/>
              </w:rPr>
            </w:pPr>
            <w:r>
              <w:rPr>
                <w:rFonts w:ascii="Verdana" w:hAnsi="Verdana"/>
                <w:bCs/>
              </w:rPr>
              <w:t xml:space="preserve">P Roseblade welcomed the achievements in relation to capital spend, with £61.6m being spent out of the £72.3m of Capital Resource Limit.  </w:t>
            </w:r>
          </w:p>
          <w:p w14:paraId="6AC5CA05" w14:textId="3891D733" w:rsidR="002136F6" w:rsidRDefault="002136F6" w:rsidP="009816C9">
            <w:pPr>
              <w:tabs>
                <w:tab w:val="left" w:pos="1395"/>
              </w:tabs>
              <w:jc w:val="both"/>
              <w:rPr>
                <w:rFonts w:ascii="Verdana" w:hAnsi="Verdana"/>
                <w:bCs/>
              </w:rPr>
            </w:pPr>
          </w:p>
          <w:p w14:paraId="20AE728C" w14:textId="6D51A167" w:rsidR="00677563" w:rsidRDefault="00677563" w:rsidP="008B0D7E">
            <w:pPr>
              <w:tabs>
                <w:tab w:val="left" w:pos="1395"/>
              </w:tabs>
              <w:jc w:val="both"/>
              <w:rPr>
                <w:rFonts w:ascii="Verdana" w:hAnsi="Verdana"/>
                <w:bCs/>
              </w:rPr>
            </w:pPr>
            <w:r>
              <w:rPr>
                <w:rFonts w:ascii="Verdana" w:hAnsi="Verdana"/>
                <w:bCs/>
              </w:rPr>
              <w:lastRenderedPageBreak/>
              <w:t xml:space="preserve">The Chair extended his thanks to </w:t>
            </w:r>
            <w:r w:rsidR="009816C9">
              <w:rPr>
                <w:rFonts w:ascii="Verdana" w:hAnsi="Verdana"/>
                <w:bCs/>
              </w:rPr>
              <w:t>S May</w:t>
            </w:r>
            <w:r>
              <w:rPr>
                <w:rFonts w:ascii="Verdana" w:hAnsi="Verdana"/>
                <w:bCs/>
              </w:rPr>
              <w:t xml:space="preserve"> for presenting the report. </w:t>
            </w:r>
          </w:p>
          <w:p w14:paraId="56D4FC49" w14:textId="77777777" w:rsidR="00730EE1" w:rsidRDefault="00730EE1" w:rsidP="008B0D7E">
            <w:pPr>
              <w:tabs>
                <w:tab w:val="left" w:pos="1395"/>
              </w:tabs>
              <w:jc w:val="both"/>
              <w:rPr>
                <w:rFonts w:ascii="Verdana" w:hAnsi="Verdana"/>
                <w:bCs/>
              </w:rPr>
            </w:pPr>
          </w:p>
          <w:p w14:paraId="2D1DF3FD" w14:textId="77777777" w:rsidR="00730EE1" w:rsidRDefault="00730EE1" w:rsidP="008B0D7E">
            <w:pPr>
              <w:tabs>
                <w:tab w:val="left" w:pos="1395"/>
              </w:tabs>
              <w:jc w:val="both"/>
              <w:rPr>
                <w:rFonts w:ascii="Verdana" w:hAnsi="Verdana"/>
                <w:bCs/>
              </w:rPr>
            </w:pPr>
            <w:r>
              <w:rPr>
                <w:rFonts w:ascii="Verdana" w:hAnsi="Verdana"/>
                <w:bCs/>
              </w:rPr>
              <w:t xml:space="preserve">The report was </w:t>
            </w:r>
            <w:r w:rsidRPr="00730EE1">
              <w:rPr>
                <w:rFonts w:ascii="Verdana" w:hAnsi="Verdana"/>
                <w:b/>
                <w:bCs/>
              </w:rPr>
              <w:t>NOTED.</w:t>
            </w:r>
            <w:r>
              <w:rPr>
                <w:rFonts w:ascii="Verdana" w:hAnsi="Verdana"/>
                <w:bCs/>
              </w:rPr>
              <w:t xml:space="preserve"> </w:t>
            </w:r>
          </w:p>
          <w:p w14:paraId="19823CB9" w14:textId="77777777" w:rsidR="00730EE1" w:rsidRDefault="00730EE1" w:rsidP="008B0D7E">
            <w:pPr>
              <w:tabs>
                <w:tab w:val="left" w:pos="1395"/>
              </w:tabs>
              <w:jc w:val="both"/>
              <w:rPr>
                <w:rFonts w:ascii="Verdana" w:hAnsi="Verdana"/>
                <w:bCs/>
              </w:rPr>
            </w:pPr>
          </w:p>
          <w:p w14:paraId="56E67F44" w14:textId="105C752F" w:rsidR="009816C9" w:rsidRDefault="00C50548" w:rsidP="008B0D7E">
            <w:pPr>
              <w:tabs>
                <w:tab w:val="left" w:pos="1395"/>
              </w:tabs>
              <w:jc w:val="both"/>
              <w:rPr>
                <w:rFonts w:ascii="Verdana" w:hAnsi="Verdana"/>
                <w:b/>
                <w:bCs/>
              </w:rPr>
            </w:pPr>
            <w:r>
              <w:rPr>
                <w:rFonts w:ascii="Verdana" w:hAnsi="Verdana"/>
                <w:b/>
                <w:bCs/>
              </w:rPr>
              <w:t xml:space="preserve">Audit Wales Review – Structured Assessment </w:t>
            </w:r>
          </w:p>
          <w:p w14:paraId="7CE27BAF" w14:textId="77777777" w:rsidR="009816C9" w:rsidRDefault="009816C9" w:rsidP="008B0D7E">
            <w:pPr>
              <w:tabs>
                <w:tab w:val="left" w:pos="1395"/>
              </w:tabs>
              <w:jc w:val="both"/>
              <w:rPr>
                <w:rFonts w:ascii="Verdana" w:hAnsi="Verdana"/>
                <w:b/>
                <w:bCs/>
              </w:rPr>
            </w:pPr>
          </w:p>
          <w:p w14:paraId="48813EF5" w14:textId="7F9D3C8E" w:rsidR="00E3410D" w:rsidRDefault="00C50548" w:rsidP="00C50548">
            <w:pPr>
              <w:tabs>
                <w:tab w:val="left" w:pos="1395"/>
              </w:tabs>
              <w:jc w:val="both"/>
              <w:rPr>
                <w:rFonts w:ascii="Verdana" w:hAnsi="Verdana"/>
                <w:bCs/>
              </w:rPr>
            </w:pPr>
            <w:r>
              <w:rPr>
                <w:rFonts w:ascii="Verdana" w:hAnsi="Verdana"/>
                <w:bCs/>
              </w:rPr>
              <w:t>S Utley</w:t>
            </w:r>
            <w:r w:rsidR="001658D7">
              <w:rPr>
                <w:rFonts w:ascii="Verdana" w:hAnsi="Verdana"/>
                <w:bCs/>
              </w:rPr>
              <w:t xml:space="preserve"> </w:t>
            </w:r>
            <w:r w:rsidR="009816C9">
              <w:rPr>
                <w:rFonts w:ascii="Verdana" w:hAnsi="Verdana"/>
                <w:bCs/>
              </w:rPr>
              <w:t>presented the report</w:t>
            </w:r>
            <w:r w:rsidR="0092588B">
              <w:rPr>
                <w:rFonts w:ascii="Verdana" w:hAnsi="Verdana"/>
                <w:bCs/>
              </w:rPr>
              <w:t xml:space="preserve"> and highlighted the key points for Members attention. </w:t>
            </w:r>
          </w:p>
          <w:p w14:paraId="4E290E65" w14:textId="5E2CB1F0" w:rsidR="0092588B" w:rsidRDefault="0092588B" w:rsidP="00C50548">
            <w:pPr>
              <w:tabs>
                <w:tab w:val="left" w:pos="1395"/>
              </w:tabs>
              <w:jc w:val="both"/>
              <w:rPr>
                <w:rFonts w:ascii="Verdana" w:hAnsi="Verdana"/>
                <w:bCs/>
              </w:rPr>
            </w:pPr>
          </w:p>
          <w:p w14:paraId="73B31B2D" w14:textId="46B57A83" w:rsidR="0092588B" w:rsidRDefault="0092588B" w:rsidP="00C50548">
            <w:pPr>
              <w:tabs>
                <w:tab w:val="left" w:pos="1395"/>
              </w:tabs>
              <w:jc w:val="both"/>
              <w:rPr>
                <w:rFonts w:ascii="Verdana" w:hAnsi="Verdana"/>
                <w:bCs/>
              </w:rPr>
            </w:pPr>
            <w:r>
              <w:rPr>
                <w:rFonts w:ascii="Verdana" w:hAnsi="Verdana"/>
                <w:bCs/>
              </w:rPr>
              <w:t xml:space="preserve">P Mears advised that in relation to performance reporting, it would be helpful if some examples could be provided from other organisations of where performance reporting had been undertaken really well and suggested that maybe a further discussion could be held with C Hamblyn and L Prosser regarding this. S Utley agreed to action this request outside the meeting. </w:t>
            </w:r>
          </w:p>
          <w:p w14:paraId="4A758D29" w14:textId="078AD00A" w:rsidR="00F23568" w:rsidRDefault="00F23568" w:rsidP="00C50548">
            <w:pPr>
              <w:tabs>
                <w:tab w:val="left" w:pos="1395"/>
              </w:tabs>
              <w:jc w:val="both"/>
              <w:rPr>
                <w:rFonts w:ascii="Verdana" w:hAnsi="Verdana"/>
                <w:bCs/>
              </w:rPr>
            </w:pPr>
          </w:p>
          <w:p w14:paraId="638F8962" w14:textId="2B56CD58" w:rsidR="00FE55F8" w:rsidRDefault="008A0A19" w:rsidP="008B0D7E">
            <w:pPr>
              <w:tabs>
                <w:tab w:val="left" w:pos="1395"/>
              </w:tabs>
              <w:jc w:val="both"/>
              <w:rPr>
                <w:rFonts w:ascii="Verdana" w:hAnsi="Verdana"/>
                <w:bCs/>
              </w:rPr>
            </w:pPr>
            <w:r>
              <w:rPr>
                <w:rFonts w:ascii="Verdana" w:hAnsi="Verdana"/>
                <w:bCs/>
              </w:rPr>
              <w:t xml:space="preserve">P Roseblade expressed concerns that she felt that the report did not fully reflect the positive improvements made over the last 18 months and agreed to meet with S Utley outside the meeting to discuss further. </w:t>
            </w:r>
          </w:p>
          <w:p w14:paraId="3C1073E6" w14:textId="77777777" w:rsidR="00765E98" w:rsidRDefault="00765E98" w:rsidP="008B0D7E">
            <w:pPr>
              <w:tabs>
                <w:tab w:val="left" w:pos="1395"/>
              </w:tabs>
              <w:jc w:val="both"/>
              <w:rPr>
                <w:rFonts w:ascii="Verdana" w:hAnsi="Verdana"/>
                <w:bCs/>
              </w:rPr>
            </w:pPr>
          </w:p>
          <w:p w14:paraId="51B0993E" w14:textId="3E7D452A"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w:t>
            </w:r>
          </w:p>
          <w:p w14:paraId="1B82CDC8" w14:textId="4AF26D40" w:rsidR="009816C9" w:rsidRDefault="009816C9" w:rsidP="008B0D7E">
            <w:pPr>
              <w:tabs>
                <w:tab w:val="left" w:pos="1395"/>
              </w:tabs>
              <w:jc w:val="both"/>
              <w:rPr>
                <w:rFonts w:ascii="Verdana" w:hAnsi="Verdana"/>
                <w:bCs/>
              </w:rPr>
            </w:pPr>
          </w:p>
          <w:p w14:paraId="55A212C7" w14:textId="54310456" w:rsidR="00C6178C" w:rsidRDefault="00C6178C" w:rsidP="008B0D7E">
            <w:pPr>
              <w:tabs>
                <w:tab w:val="left" w:pos="1395"/>
              </w:tabs>
              <w:jc w:val="both"/>
              <w:rPr>
                <w:rFonts w:ascii="Verdana" w:hAnsi="Verdana"/>
                <w:b/>
                <w:bCs/>
              </w:rPr>
            </w:pPr>
            <w:r>
              <w:rPr>
                <w:rFonts w:ascii="Verdana" w:hAnsi="Verdana"/>
                <w:bCs/>
              </w:rPr>
              <w:t>Examples to be provided from other organisations of where performance reporting had been undertaken really well. Further discussion to be held between Audit Wales, Assistant Director of Governance &amp; Risk and the Executive Director of Strategy &amp; Transformation</w:t>
            </w:r>
          </w:p>
          <w:p w14:paraId="6E2C3ADA" w14:textId="77777777" w:rsidR="00C6178C" w:rsidRDefault="00C6178C" w:rsidP="008B0D7E">
            <w:pPr>
              <w:tabs>
                <w:tab w:val="left" w:pos="1395"/>
              </w:tabs>
              <w:jc w:val="both"/>
              <w:rPr>
                <w:rFonts w:ascii="Verdana" w:hAnsi="Verdana"/>
                <w:b/>
                <w:bCs/>
              </w:rPr>
            </w:pPr>
          </w:p>
          <w:p w14:paraId="57AAAA6D" w14:textId="78E2C005" w:rsidR="00C6178C" w:rsidRDefault="00C6178C" w:rsidP="008B0D7E">
            <w:pPr>
              <w:tabs>
                <w:tab w:val="left" w:pos="1395"/>
              </w:tabs>
              <w:jc w:val="both"/>
              <w:rPr>
                <w:rFonts w:ascii="Verdana" w:hAnsi="Verdana"/>
                <w:b/>
                <w:bCs/>
              </w:rPr>
            </w:pPr>
            <w:r>
              <w:rPr>
                <w:rFonts w:ascii="Verdana" w:hAnsi="Verdana" w:cs="Arial"/>
              </w:rPr>
              <w:t xml:space="preserve">Further discussion to be held with P Roseblade outside the meeting regarding </w:t>
            </w:r>
            <w:r w:rsidR="008A0A19">
              <w:rPr>
                <w:rFonts w:ascii="Verdana" w:hAnsi="Verdana" w:cs="Arial"/>
              </w:rPr>
              <w:t xml:space="preserve">her concerns in relation to the report. </w:t>
            </w:r>
          </w:p>
          <w:p w14:paraId="06415E11" w14:textId="77777777" w:rsidR="00C6178C" w:rsidRDefault="00C6178C" w:rsidP="008B0D7E">
            <w:pPr>
              <w:tabs>
                <w:tab w:val="left" w:pos="1395"/>
              </w:tabs>
              <w:jc w:val="both"/>
              <w:rPr>
                <w:rFonts w:ascii="Verdana" w:hAnsi="Verdana"/>
                <w:b/>
                <w:bCs/>
              </w:rPr>
            </w:pPr>
          </w:p>
          <w:p w14:paraId="15CDDB76" w14:textId="2D11283C" w:rsidR="009816C9" w:rsidRDefault="00C50548" w:rsidP="008B0D7E">
            <w:pPr>
              <w:tabs>
                <w:tab w:val="left" w:pos="1395"/>
              </w:tabs>
              <w:jc w:val="both"/>
              <w:rPr>
                <w:rFonts w:ascii="Verdana" w:hAnsi="Verdana"/>
                <w:b/>
                <w:bCs/>
              </w:rPr>
            </w:pPr>
            <w:r>
              <w:rPr>
                <w:rFonts w:ascii="Verdana" w:hAnsi="Verdana"/>
                <w:b/>
                <w:bCs/>
              </w:rPr>
              <w:t xml:space="preserve">Audit Wales Annual Audit Report </w:t>
            </w:r>
          </w:p>
          <w:p w14:paraId="36C1A611" w14:textId="44DA361C" w:rsidR="009816C9" w:rsidRDefault="009816C9" w:rsidP="008B0D7E">
            <w:pPr>
              <w:tabs>
                <w:tab w:val="left" w:pos="1395"/>
              </w:tabs>
              <w:jc w:val="both"/>
              <w:rPr>
                <w:rFonts w:ascii="Verdana" w:hAnsi="Verdana"/>
                <w:b/>
                <w:bCs/>
              </w:rPr>
            </w:pPr>
          </w:p>
          <w:p w14:paraId="7952071B" w14:textId="67CAD03C" w:rsidR="007C4AB3" w:rsidRDefault="00C50548" w:rsidP="00C50548">
            <w:pPr>
              <w:tabs>
                <w:tab w:val="left" w:pos="1395"/>
              </w:tabs>
              <w:jc w:val="both"/>
              <w:rPr>
                <w:rFonts w:ascii="Verdana" w:hAnsi="Verdana"/>
                <w:bCs/>
              </w:rPr>
            </w:pPr>
            <w:r>
              <w:rPr>
                <w:rFonts w:ascii="Verdana" w:hAnsi="Verdana"/>
                <w:bCs/>
              </w:rPr>
              <w:t>S Utley</w:t>
            </w:r>
            <w:r w:rsidR="007C4AB3">
              <w:rPr>
                <w:rFonts w:ascii="Verdana" w:hAnsi="Verdana"/>
                <w:bCs/>
              </w:rPr>
              <w:t xml:space="preserve"> presented the report </w:t>
            </w:r>
            <w:r w:rsidR="0092588B">
              <w:rPr>
                <w:rFonts w:ascii="Verdana" w:hAnsi="Verdana"/>
                <w:bCs/>
              </w:rPr>
              <w:t xml:space="preserve">and extended her thanks to the Health Board for supporting the delivery of the audit programme throughout the year. </w:t>
            </w:r>
          </w:p>
          <w:p w14:paraId="73D99C3C" w14:textId="4BF92078" w:rsidR="00C25E33" w:rsidRDefault="00C25E33" w:rsidP="008B0D7E">
            <w:pPr>
              <w:tabs>
                <w:tab w:val="left" w:pos="1395"/>
              </w:tabs>
              <w:jc w:val="both"/>
              <w:rPr>
                <w:rFonts w:ascii="Verdana" w:hAnsi="Verdana"/>
                <w:bCs/>
              </w:rPr>
            </w:pPr>
          </w:p>
          <w:p w14:paraId="65004792" w14:textId="77777777"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 xml:space="preserve">. </w:t>
            </w:r>
          </w:p>
          <w:p w14:paraId="6C169753" w14:textId="77777777" w:rsidR="009816C9" w:rsidRDefault="009816C9" w:rsidP="008B0D7E">
            <w:pPr>
              <w:tabs>
                <w:tab w:val="left" w:pos="1395"/>
              </w:tabs>
              <w:jc w:val="both"/>
              <w:rPr>
                <w:rFonts w:ascii="Verdana" w:hAnsi="Verdana"/>
                <w:bCs/>
              </w:rPr>
            </w:pPr>
          </w:p>
          <w:p w14:paraId="55971EB8" w14:textId="3EAEB4D7" w:rsidR="009816C9" w:rsidRDefault="00C50548" w:rsidP="008B0D7E">
            <w:pPr>
              <w:tabs>
                <w:tab w:val="left" w:pos="1395"/>
              </w:tabs>
              <w:jc w:val="both"/>
              <w:rPr>
                <w:rFonts w:ascii="Verdana" w:hAnsi="Verdana"/>
                <w:b/>
                <w:bCs/>
              </w:rPr>
            </w:pPr>
            <w:r>
              <w:rPr>
                <w:rFonts w:ascii="Verdana" w:hAnsi="Verdana"/>
                <w:b/>
                <w:bCs/>
              </w:rPr>
              <w:t xml:space="preserve">Annual Board Effectiveness Self-Assessment </w:t>
            </w:r>
          </w:p>
          <w:p w14:paraId="25571C64" w14:textId="77777777" w:rsidR="009816C9" w:rsidRDefault="009816C9" w:rsidP="008B0D7E">
            <w:pPr>
              <w:tabs>
                <w:tab w:val="left" w:pos="1395"/>
              </w:tabs>
              <w:jc w:val="both"/>
              <w:rPr>
                <w:rFonts w:ascii="Verdana" w:hAnsi="Verdana"/>
                <w:b/>
                <w:bCs/>
              </w:rPr>
            </w:pPr>
          </w:p>
          <w:p w14:paraId="615FCE8E" w14:textId="0A59613A" w:rsidR="00C24FED" w:rsidRDefault="00C50548" w:rsidP="00C50548">
            <w:pPr>
              <w:tabs>
                <w:tab w:val="left" w:pos="1395"/>
              </w:tabs>
              <w:jc w:val="both"/>
              <w:rPr>
                <w:rFonts w:ascii="Verdana" w:hAnsi="Verdana"/>
                <w:bCs/>
              </w:rPr>
            </w:pPr>
            <w:r>
              <w:rPr>
                <w:rFonts w:ascii="Verdana" w:hAnsi="Verdana"/>
                <w:bCs/>
              </w:rPr>
              <w:t>C Hamblyn</w:t>
            </w:r>
            <w:r w:rsidR="009816C9">
              <w:rPr>
                <w:rFonts w:ascii="Verdana" w:hAnsi="Verdana"/>
                <w:bCs/>
              </w:rPr>
              <w:t xml:space="preserve"> presented the report</w:t>
            </w:r>
            <w:r w:rsidR="00114346">
              <w:rPr>
                <w:rFonts w:ascii="Verdana" w:hAnsi="Verdana"/>
                <w:bCs/>
              </w:rPr>
              <w:t xml:space="preserve"> </w:t>
            </w:r>
            <w:r w:rsidR="006B61D0">
              <w:rPr>
                <w:rFonts w:ascii="Verdana" w:hAnsi="Verdana"/>
                <w:bCs/>
              </w:rPr>
              <w:t xml:space="preserve">and advised that the report had been shared with Board Members outside the meeting for comment and review and extended her thanks to Members for their commitment in completing the Self-Assessment. </w:t>
            </w:r>
          </w:p>
          <w:p w14:paraId="3E62A91C" w14:textId="7AAC4F9C" w:rsidR="009816C9" w:rsidRDefault="009816C9" w:rsidP="008B0D7E">
            <w:pPr>
              <w:tabs>
                <w:tab w:val="left" w:pos="1395"/>
              </w:tabs>
              <w:jc w:val="both"/>
              <w:rPr>
                <w:rFonts w:ascii="Verdana" w:hAnsi="Verdana"/>
                <w:bCs/>
              </w:rPr>
            </w:pPr>
          </w:p>
          <w:p w14:paraId="3F76FB73" w14:textId="6E28E28B" w:rsidR="009816C9" w:rsidRDefault="009816C9" w:rsidP="008B0D7E">
            <w:pPr>
              <w:tabs>
                <w:tab w:val="left" w:pos="1395"/>
              </w:tabs>
              <w:jc w:val="both"/>
              <w:rPr>
                <w:rFonts w:ascii="Verdana" w:hAnsi="Verdana"/>
                <w:bCs/>
              </w:rPr>
            </w:pPr>
            <w:r w:rsidRPr="006B61D0">
              <w:rPr>
                <w:rFonts w:ascii="Verdana" w:hAnsi="Verdana"/>
                <w:bCs/>
              </w:rPr>
              <w:t xml:space="preserve">The </w:t>
            </w:r>
            <w:r w:rsidR="006B61D0" w:rsidRPr="006B61D0">
              <w:rPr>
                <w:rFonts w:ascii="Verdana" w:hAnsi="Verdana"/>
                <w:bCs/>
              </w:rPr>
              <w:t xml:space="preserve">Board </w:t>
            </w:r>
            <w:r w:rsidR="006B61D0" w:rsidRPr="006B61D0">
              <w:rPr>
                <w:rFonts w:ascii="Verdana" w:hAnsi="Verdana" w:cs="Arial"/>
                <w:b/>
              </w:rPr>
              <w:t>APPROVED</w:t>
            </w:r>
            <w:r w:rsidR="006B61D0" w:rsidRPr="006B61D0">
              <w:rPr>
                <w:rFonts w:ascii="Verdana" w:hAnsi="Verdana" w:cs="Arial"/>
              </w:rPr>
              <w:t xml:space="preserve"> the Self-Assessment Maturity Rating of Level</w:t>
            </w:r>
            <w:r w:rsidR="006B61D0" w:rsidRPr="005C27C7">
              <w:rPr>
                <w:rFonts w:ascii="Verdana" w:hAnsi="Verdana" w:cs="Arial"/>
                <w:sz w:val="24"/>
                <w:szCs w:val="24"/>
              </w:rPr>
              <w:t xml:space="preserve"> </w:t>
            </w:r>
            <w:r w:rsidR="006B61D0">
              <w:rPr>
                <w:rFonts w:ascii="Verdana" w:hAnsi="Verdana" w:cs="Arial"/>
                <w:sz w:val="24"/>
                <w:szCs w:val="24"/>
              </w:rPr>
              <w:t>4</w:t>
            </w:r>
            <w:r>
              <w:rPr>
                <w:rFonts w:ascii="Verdana" w:hAnsi="Verdana"/>
                <w:bCs/>
              </w:rPr>
              <w:t xml:space="preserve">. </w:t>
            </w:r>
          </w:p>
          <w:p w14:paraId="6B3178C1" w14:textId="77777777" w:rsidR="009816C9" w:rsidRDefault="009816C9" w:rsidP="008B0D7E">
            <w:pPr>
              <w:tabs>
                <w:tab w:val="left" w:pos="1395"/>
              </w:tabs>
              <w:jc w:val="both"/>
              <w:rPr>
                <w:rFonts w:ascii="Verdana" w:hAnsi="Verdana"/>
                <w:bCs/>
              </w:rPr>
            </w:pPr>
          </w:p>
          <w:p w14:paraId="2E0F626F" w14:textId="78676234" w:rsidR="009816C9" w:rsidRDefault="00C50548" w:rsidP="008B0D7E">
            <w:pPr>
              <w:tabs>
                <w:tab w:val="left" w:pos="1395"/>
              </w:tabs>
              <w:jc w:val="both"/>
              <w:rPr>
                <w:rFonts w:ascii="Verdana" w:hAnsi="Verdana"/>
                <w:b/>
                <w:bCs/>
              </w:rPr>
            </w:pPr>
            <w:r>
              <w:rPr>
                <w:rFonts w:ascii="Verdana" w:hAnsi="Verdana"/>
                <w:b/>
                <w:bCs/>
              </w:rPr>
              <w:t>Quality &amp; Safety</w:t>
            </w:r>
            <w:r w:rsidR="009816C9">
              <w:rPr>
                <w:rFonts w:ascii="Verdana" w:hAnsi="Verdana"/>
                <w:b/>
                <w:bCs/>
              </w:rPr>
              <w:t xml:space="preserve"> Committee Highlight Report</w:t>
            </w:r>
            <w:r>
              <w:rPr>
                <w:rFonts w:ascii="Verdana" w:hAnsi="Verdana"/>
                <w:b/>
                <w:bCs/>
              </w:rPr>
              <w:t xml:space="preserve"> – Verbal Update</w:t>
            </w:r>
          </w:p>
          <w:p w14:paraId="615BE48F" w14:textId="77777777" w:rsidR="009816C9" w:rsidRDefault="009816C9" w:rsidP="008B0D7E">
            <w:pPr>
              <w:tabs>
                <w:tab w:val="left" w:pos="1395"/>
              </w:tabs>
              <w:jc w:val="both"/>
              <w:rPr>
                <w:rFonts w:ascii="Verdana" w:hAnsi="Verdana"/>
                <w:b/>
                <w:bCs/>
              </w:rPr>
            </w:pPr>
          </w:p>
          <w:p w14:paraId="4A88AABD" w14:textId="2DED6D83" w:rsidR="006B61D0" w:rsidRDefault="00C50548" w:rsidP="00C50548">
            <w:pPr>
              <w:tabs>
                <w:tab w:val="left" w:pos="1395"/>
              </w:tabs>
              <w:jc w:val="both"/>
              <w:rPr>
                <w:rFonts w:ascii="Verdana" w:hAnsi="Verdana"/>
                <w:bCs/>
              </w:rPr>
            </w:pPr>
            <w:r>
              <w:rPr>
                <w:rFonts w:ascii="Verdana" w:hAnsi="Verdana"/>
                <w:bCs/>
              </w:rPr>
              <w:t>J Sadgrove</w:t>
            </w:r>
            <w:r w:rsidR="009816C9">
              <w:rPr>
                <w:rFonts w:ascii="Verdana" w:hAnsi="Verdana"/>
                <w:bCs/>
              </w:rPr>
              <w:t xml:space="preserve"> presented </w:t>
            </w:r>
            <w:r>
              <w:rPr>
                <w:rFonts w:ascii="Verdana" w:hAnsi="Verdana"/>
                <w:bCs/>
              </w:rPr>
              <w:t xml:space="preserve">Members with a verbal update of the items the Committee wished to escalate to the Board following their meeting on the 16 March 2023. </w:t>
            </w:r>
            <w:r w:rsidR="006B61D0">
              <w:rPr>
                <w:rFonts w:ascii="Verdana" w:hAnsi="Verdana"/>
                <w:bCs/>
              </w:rPr>
              <w:t xml:space="preserve">J Sadgrove advised that the Committee had a detailed discussion </w:t>
            </w:r>
            <w:r w:rsidR="006B61D0">
              <w:rPr>
                <w:rFonts w:ascii="Verdana" w:hAnsi="Verdana"/>
                <w:bCs/>
              </w:rPr>
              <w:lastRenderedPageBreak/>
              <w:t xml:space="preserve">on how to balance risk in relation to boarding additional patients on wards against the risk of failing to release ambulances and the failure to attend to really sick patients in the community.  J Sadgrove advised that Committee members felt that it would be helpful to have wider Board discussion on this matter and it had been </w:t>
            </w:r>
            <w:r w:rsidR="00C6178C">
              <w:rPr>
                <w:rFonts w:ascii="Verdana" w:hAnsi="Verdana"/>
                <w:bCs/>
              </w:rPr>
              <w:t>noted</w:t>
            </w:r>
            <w:r w:rsidR="006B61D0">
              <w:rPr>
                <w:rFonts w:ascii="Verdana" w:hAnsi="Verdana"/>
                <w:bCs/>
              </w:rPr>
              <w:t xml:space="preserve"> that a discussion would be held at the nex</w:t>
            </w:r>
            <w:r w:rsidR="00C6178C">
              <w:rPr>
                <w:rFonts w:ascii="Verdana" w:hAnsi="Verdana"/>
                <w:bCs/>
              </w:rPr>
              <w:t>t Board Development Session</w:t>
            </w:r>
            <w:r w:rsidR="008A0A19">
              <w:rPr>
                <w:rFonts w:ascii="Verdana" w:hAnsi="Verdana"/>
                <w:bCs/>
              </w:rPr>
              <w:t>.</w:t>
            </w:r>
            <w:r w:rsidR="00C6178C">
              <w:rPr>
                <w:rFonts w:ascii="Verdana" w:hAnsi="Verdana"/>
                <w:bCs/>
              </w:rPr>
              <w:t xml:space="preserve"> </w:t>
            </w:r>
            <w:r w:rsidR="006B61D0">
              <w:rPr>
                <w:rFonts w:ascii="Verdana" w:hAnsi="Verdana"/>
                <w:bCs/>
              </w:rPr>
              <w:t xml:space="preserve"> </w:t>
            </w:r>
          </w:p>
          <w:p w14:paraId="55E61A67" w14:textId="77777777" w:rsidR="006B61D0" w:rsidRDefault="006B61D0" w:rsidP="00C50548">
            <w:pPr>
              <w:tabs>
                <w:tab w:val="left" w:pos="1395"/>
              </w:tabs>
              <w:jc w:val="both"/>
              <w:rPr>
                <w:rFonts w:ascii="Verdana" w:hAnsi="Verdana"/>
                <w:bCs/>
              </w:rPr>
            </w:pPr>
          </w:p>
          <w:p w14:paraId="0E25C6E7" w14:textId="000D7102" w:rsidR="007E5466" w:rsidRDefault="006B61D0" w:rsidP="00C50548">
            <w:pPr>
              <w:tabs>
                <w:tab w:val="left" w:pos="1395"/>
              </w:tabs>
              <w:jc w:val="both"/>
              <w:rPr>
                <w:rFonts w:ascii="Verdana" w:hAnsi="Verdana"/>
                <w:bCs/>
              </w:rPr>
            </w:pPr>
            <w:r>
              <w:rPr>
                <w:rFonts w:ascii="Verdana" w:hAnsi="Verdana"/>
                <w:bCs/>
              </w:rPr>
              <w:t xml:space="preserve">J Sadgrove advised that the second area of concern related to Mental Health and the issues raised within the Healthcare Inspectorate Wales reports.  Members had noted the need for an IT system which supported the service more effectively and there was awareness that the Welsh Community Care Information System was in the Health Board’s plan for the coming year. </w:t>
            </w:r>
          </w:p>
          <w:p w14:paraId="6B5E1FEA" w14:textId="626FA747" w:rsidR="00C24FED" w:rsidRDefault="00C24FED" w:rsidP="008B0D7E">
            <w:pPr>
              <w:tabs>
                <w:tab w:val="left" w:pos="1395"/>
              </w:tabs>
              <w:jc w:val="both"/>
              <w:rPr>
                <w:rFonts w:ascii="Verdana" w:hAnsi="Verdana"/>
                <w:bCs/>
              </w:rPr>
            </w:pPr>
          </w:p>
          <w:p w14:paraId="38522DA6" w14:textId="47BB8121" w:rsidR="009816C9" w:rsidRDefault="006B61D0" w:rsidP="008B0D7E">
            <w:pPr>
              <w:tabs>
                <w:tab w:val="left" w:pos="1395"/>
              </w:tabs>
              <w:jc w:val="both"/>
              <w:rPr>
                <w:rFonts w:ascii="Verdana" w:hAnsi="Verdana"/>
                <w:bCs/>
              </w:rPr>
            </w:pPr>
            <w:r>
              <w:rPr>
                <w:rFonts w:ascii="Verdana" w:hAnsi="Verdana"/>
                <w:bCs/>
              </w:rPr>
              <w:t>The verbal update</w:t>
            </w:r>
            <w:r w:rsidR="009816C9">
              <w:rPr>
                <w:rFonts w:ascii="Verdana" w:hAnsi="Verdana"/>
                <w:bCs/>
              </w:rPr>
              <w:t xml:space="preserve"> was </w:t>
            </w:r>
            <w:r w:rsidR="009816C9" w:rsidRPr="009816C9">
              <w:rPr>
                <w:rFonts w:ascii="Verdana" w:hAnsi="Verdana"/>
                <w:b/>
                <w:bCs/>
              </w:rPr>
              <w:t>NOTED</w:t>
            </w:r>
            <w:r w:rsidR="009816C9">
              <w:rPr>
                <w:rFonts w:ascii="Verdana" w:hAnsi="Verdana"/>
                <w:bCs/>
              </w:rPr>
              <w:t xml:space="preserve">. </w:t>
            </w:r>
          </w:p>
          <w:p w14:paraId="0956498E" w14:textId="3EE374C2" w:rsidR="00C50548" w:rsidRDefault="00C50548" w:rsidP="008B0D7E">
            <w:pPr>
              <w:tabs>
                <w:tab w:val="left" w:pos="1395"/>
              </w:tabs>
              <w:jc w:val="both"/>
              <w:rPr>
                <w:rFonts w:ascii="Verdana" w:hAnsi="Verdana"/>
                <w:bCs/>
              </w:rPr>
            </w:pPr>
          </w:p>
          <w:p w14:paraId="37031D47" w14:textId="5EB5C93D" w:rsidR="00C50548" w:rsidRDefault="00C50548" w:rsidP="008B0D7E">
            <w:pPr>
              <w:tabs>
                <w:tab w:val="left" w:pos="1395"/>
              </w:tabs>
              <w:jc w:val="both"/>
              <w:rPr>
                <w:rFonts w:ascii="Verdana" w:hAnsi="Verdana"/>
                <w:b/>
                <w:bCs/>
              </w:rPr>
            </w:pPr>
            <w:r>
              <w:rPr>
                <w:rFonts w:ascii="Verdana" w:hAnsi="Verdana"/>
                <w:b/>
                <w:bCs/>
              </w:rPr>
              <w:t xml:space="preserve">Planning, Performance &amp; Finance Committee Highlight Report </w:t>
            </w:r>
          </w:p>
          <w:p w14:paraId="7EF60DA3" w14:textId="6D3015DD" w:rsidR="00C50548" w:rsidRDefault="00C50548" w:rsidP="008B0D7E">
            <w:pPr>
              <w:tabs>
                <w:tab w:val="left" w:pos="1395"/>
              </w:tabs>
              <w:jc w:val="both"/>
              <w:rPr>
                <w:rFonts w:ascii="Verdana" w:hAnsi="Verdana"/>
                <w:b/>
                <w:bCs/>
              </w:rPr>
            </w:pPr>
          </w:p>
          <w:p w14:paraId="68C3A663" w14:textId="056CF270" w:rsidR="00C50548" w:rsidRPr="00C50548" w:rsidRDefault="00C50548" w:rsidP="008B0D7E">
            <w:pPr>
              <w:tabs>
                <w:tab w:val="left" w:pos="1395"/>
              </w:tabs>
              <w:jc w:val="both"/>
              <w:rPr>
                <w:rFonts w:ascii="Verdana" w:hAnsi="Verdana"/>
                <w:bCs/>
              </w:rPr>
            </w:pPr>
            <w:r>
              <w:rPr>
                <w:rFonts w:ascii="Verdana" w:hAnsi="Verdana"/>
                <w:bCs/>
              </w:rPr>
              <w:t>M Jehu presented Members with an update on the items contained within the alert/escalate section of the report</w:t>
            </w:r>
            <w:r w:rsidR="007E5466">
              <w:rPr>
                <w:rFonts w:ascii="Verdana" w:hAnsi="Verdana"/>
                <w:bCs/>
              </w:rPr>
              <w:t xml:space="preserve"> </w:t>
            </w:r>
            <w:r w:rsidR="00474F9B">
              <w:rPr>
                <w:rFonts w:ascii="Verdana" w:hAnsi="Verdana"/>
                <w:bCs/>
              </w:rPr>
              <w:t>and advised that both issues had been discussed during the meeting today</w:t>
            </w:r>
            <w:r w:rsidR="00C6178C">
              <w:rPr>
                <w:rFonts w:ascii="Verdana" w:hAnsi="Verdana"/>
                <w:bCs/>
              </w:rPr>
              <w:t>.</w:t>
            </w:r>
            <w:r w:rsidR="007E5466">
              <w:rPr>
                <w:rFonts w:ascii="Verdana" w:hAnsi="Verdana"/>
                <w:bCs/>
              </w:rPr>
              <w:t xml:space="preserve"> </w:t>
            </w:r>
          </w:p>
          <w:p w14:paraId="5BE1C261" w14:textId="77777777" w:rsidR="009816C9" w:rsidRDefault="009816C9" w:rsidP="008B0D7E">
            <w:pPr>
              <w:tabs>
                <w:tab w:val="left" w:pos="1395"/>
              </w:tabs>
              <w:jc w:val="both"/>
              <w:rPr>
                <w:rFonts w:ascii="Verdana" w:hAnsi="Verdana"/>
                <w:bCs/>
              </w:rPr>
            </w:pPr>
          </w:p>
          <w:p w14:paraId="312AD4B7" w14:textId="4483CAC2" w:rsidR="00C50548" w:rsidRDefault="00C50548" w:rsidP="008B0D7E">
            <w:pPr>
              <w:tabs>
                <w:tab w:val="left" w:pos="1395"/>
              </w:tabs>
              <w:jc w:val="both"/>
              <w:rPr>
                <w:rFonts w:ascii="Verdana" w:hAnsi="Verdana"/>
                <w:bCs/>
              </w:rPr>
            </w:pPr>
            <w:r>
              <w:rPr>
                <w:rFonts w:ascii="Verdana" w:hAnsi="Verdana"/>
                <w:bCs/>
              </w:rPr>
              <w:t xml:space="preserve">The report was </w:t>
            </w:r>
            <w:r w:rsidRPr="00C50548">
              <w:rPr>
                <w:rFonts w:ascii="Verdana" w:hAnsi="Verdana"/>
                <w:b/>
                <w:bCs/>
              </w:rPr>
              <w:t>NOTED.</w:t>
            </w:r>
            <w:r>
              <w:rPr>
                <w:rFonts w:ascii="Verdana" w:hAnsi="Verdana"/>
                <w:bCs/>
              </w:rPr>
              <w:t xml:space="preserve"> </w:t>
            </w:r>
          </w:p>
          <w:p w14:paraId="0F064EFF" w14:textId="441B74D4" w:rsidR="00C50548" w:rsidRDefault="00C50548" w:rsidP="008B0D7E">
            <w:pPr>
              <w:tabs>
                <w:tab w:val="left" w:pos="1395"/>
              </w:tabs>
              <w:jc w:val="both"/>
              <w:rPr>
                <w:rFonts w:ascii="Verdana" w:hAnsi="Verdana"/>
                <w:bCs/>
              </w:rPr>
            </w:pPr>
          </w:p>
          <w:p w14:paraId="6C5DB584" w14:textId="745A22B4" w:rsidR="00C50548" w:rsidRDefault="00C50548" w:rsidP="008B0D7E">
            <w:pPr>
              <w:tabs>
                <w:tab w:val="left" w:pos="1395"/>
              </w:tabs>
              <w:jc w:val="both"/>
              <w:rPr>
                <w:rFonts w:ascii="Verdana" w:hAnsi="Verdana"/>
                <w:b/>
                <w:bCs/>
              </w:rPr>
            </w:pPr>
            <w:r>
              <w:rPr>
                <w:rFonts w:ascii="Verdana" w:hAnsi="Verdana"/>
                <w:b/>
                <w:bCs/>
              </w:rPr>
              <w:t>Digital &amp; Data Committee Highlight Report</w:t>
            </w:r>
          </w:p>
          <w:p w14:paraId="40F25817" w14:textId="5CD4AAFF" w:rsidR="00C50548" w:rsidRDefault="00C50548" w:rsidP="008B0D7E">
            <w:pPr>
              <w:tabs>
                <w:tab w:val="left" w:pos="1395"/>
              </w:tabs>
              <w:jc w:val="both"/>
              <w:rPr>
                <w:rFonts w:ascii="Verdana" w:hAnsi="Verdana"/>
                <w:b/>
                <w:bCs/>
              </w:rPr>
            </w:pPr>
          </w:p>
          <w:p w14:paraId="6CD2DD9B" w14:textId="65E84167" w:rsidR="00C50548" w:rsidRDefault="00C50548" w:rsidP="00C50548">
            <w:pPr>
              <w:tabs>
                <w:tab w:val="left" w:pos="1395"/>
              </w:tabs>
              <w:jc w:val="both"/>
              <w:rPr>
                <w:rFonts w:ascii="Verdana" w:hAnsi="Verdana"/>
                <w:bCs/>
              </w:rPr>
            </w:pPr>
            <w:r w:rsidRPr="00C50548">
              <w:rPr>
                <w:rFonts w:ascii="Verdana" w:hAnsi="Verdana"/>
                <w:bCs/>
              </w:rPr>
              <w:t>I Wells</w:t>
            </w:r>
            <w:r>
              <w:rPr>
                <w:rFonts w:ascii="Verdana" w:hAnsi="Verdana"/>
                <w:b/>
                <w:bCs/>
              </w:rPr>
              <w:t xml:space="preserve"> </w:t>
            </w:r>
            <w:r>
              <w:rPr>
                <w:rFonts w:ascii="Verdana" w:hAnsi="Verdana"/>
                <w:bCs/>
              </w:rPr>
              <w:t>presented Members with an update on the items contained within the alert/escalate section of the report</w:t>
            </w:r>
            <w:r w:rsidR="00474F9B">
              <w:rPr>
                <w:rFonts w:ascii="Verdana" w:hAnsi="Verdana"/>
                <w:bCs/>
              </w:rPr>
              <w:t xml:space="preserve">.  Members noted that a number of reports presented to the last meeting of the Committee highlighted concerns in relation to capacity and resource.  I Wells advised that this was discussed earlier in the meeting today as part of the IMTP discussion which had alleviated the immediate concerns.  </w:t>
            </w:r>
          </w:p>
          <w:p w14:paraId="1A21F59F" w14:textId="3C4F6397" w:rsidR="00474F9B" w:rsidRDefault="00474F9B" w:rsidP="00C50548">
            <w:pPr>
              <w:tabs>
                <w:tab w:val="left" w:pos="1395"/>
              </w:tabs>
              <w:jc w:val="both"/>
              <w:rPr>
                <w:rFonts w:ascii="Verdana" w:hAnsi="Verdana"/>
                <w:bCs/>
              </w:rPr>
            </w:pPr>
          </w:p>
          <w:p w14:paraId="4CAC6FE5" w14:textId="088F116F" w:rsidR="00474F9B" w:rsidRDefault="00474F9B" w:rsidP="00C50548">
            <w:pPr>
              <w:tabs>
                <w:tab w:val="left" w:pos="1395"/>
              </w:tabs>
              <w:jc w:val="both"/>
              <w:rPr>
                <w:rFonts w:ascii="Verdana" w:hAnsi="Verdana"/>
                <w:bCs/>
              </w:rPr>
            </w:pPr>
            <w:r>
              <w:rPr>
                <w:rFonts w:ascii="Verdana" w:hAnsi="Verdana"/>
                <w:bCs/>
              </w:rPr>
              <w:t xml:space="preserve">I Wells advised that an area of positive escalation had also been identified in relation to the digital whiteboards that were being </w:t>
            </w:r>
            <w:r w:rsidR="008A0A19">
              <w:rPr>
                <w:rFonts w:ascii="Verdana" w:hAnsi="Verdana"/>
                <w:bCs/>
              </w:rPr>
              <w:t xml:space="preserve">introduced </w:t>
            </w:r>
            <w:r>
              <w:rPr>
                <w:rFonts w:ascii="Verdana" w:hAnsi="Verdana"/>
                <w:bCs/>
              </w:rPr>
              <w:t xml:space="preserve">throughout the Health Board. It was noted that a demonstration of the use of whiteboards would be received at a future Board Development Session. </w:t>
            </w:r>
          </w:p>
          <w:p w14:paraId="711668FE" w14:textId="31655266" w:rsidR="007E5466" w:rsidRDefault="007E5466" w:rsidP="00C50548">
            <w:pPr>
              <w:tabs>
                <w:tab w:val="left" w:pos="1395"/>
              </w:tabs>
              <w:jc w:val="both"/>
              <w:rPr>
                <w:rFonts w:ascii="Verdana" w:hAnsi="Verdana"/>
                <w:bCs/>
              </w:rPr>
            </w:pPr>
          </w:p>
          <w:p w14:paraId="0AB14DF6" w14:textId="4F38FD22" w:rsidR="007E5466" w:rsidRDefault="00474F9B" w:rsidP="00C50548">
            <w:pPr>
              <w:tabs>
                <w:tab w:val="left" w:pos="1395"/>
              </w:tabs>
              <w:jc w:val="both"/>
              <w:rPr>
                <w:rFonts w:ascii="Verdana" w:hAnsi="Verdana"/>
                <w:bCs/>
              </w:rPr>
            </w:pPr>
            <w:r>
              <w:rPr>
                <w:rFonts w:ascii="Verdana" w:hAnsi="Verdana"/>
                <w:bCs/>
              </w:rPr>
              <w:t xml:space="preserve">S Morris advised that a positive discussion had recently taken place with the Information Commissioners Office (ICO) and Members noted that strong focus would be placed on the completion of the ICO action plan. </w:t>
            </w:r>
          </w:p>
          <w:p w14:paraId="7EA5837C" w14:textId="77777777" w:rsidR="00C50548" w:rsidRDefault="00C50548" w:rsidP="008B0D7E">
            <w:pPr>
              <w:tabs>
                <w:tab w:val="left" w:pos="1395"/>
              </w:tabs>
              <w:jc w:val="both"/>
              <w:rPr>
                <w:rFonts w:ascii="Verdana" w:hAnsi="Verdana"/>
                <w:bCs/>
              </w:rPr>
            </w:pPr>
          </w:p>
          <w:p w14:paraId="1519A982" w14:textId="77777777" w:rsidR="00C50548" w:rsidRDefault="00C50548" w:rsidP="008B0D7E">
            <w:pPr>
              <w:tabs>
                <w:tab w:val="left" w:pos="1395"/>
              </w:tabs>
              <w:jc w:val="both"/>
              <w:rPr>
                <w:rFonts w:ascii="Verdana" w:hAnsi="Verdana"/>
                <w:bCs/>
              </w:rPr>
            </w:pPr>
            <w:r>
              <w:rPr>
                <w:rFonts w:ascii="Verdana" w:hAnsi="Verdana"/>
                <w:bCs/>
              </w:rPr>
              <w:t xml:space="preserve">The report was </w:t>
            </w:r>
            <w:r w:rsidRPr="00C6178C">
              <w:rPr>
                <w:rFonts w:ascii="Verdana" w:hAnsi="Verdana"/>
                <w:b/>
                <w:bCs/>
              </w:rPr>
              <w:t>NOTED</w:t>
            </w:r>
            <w:r>
              <w:rPr>
                <w:rFonts w:ascii="Verdana" w:hAnsi="Verdana"/>
                <w:bCs/>
              </w:rPr>
              <w:t xml:space="preserve">. </w:t>
            </w:r>
          </w:p>
          <w:p w14:paraId="414D6B29" w14:textId="77777777" w:rsidR="00C50548" w:rsidRDefault="00C50548" w:rsidP="008B0D7E">
            <w:pPr>
              <w:tabs>
                <w:tab w:val="left" w:pos="1395"/>
              </w:tabs>
              <w:jc w:val="both"/>
              <w:rPr>
                <w:rFonts w:ascii="Verdana" w:hAnsi="Verdana"/>
                <w:bCs/>
              </w:rPr>
            </w:pPr>
          </w:p>
          <w:p w14:paraId="00812701" w14:textId="77777777" w:rsidR="00C50548" w:rsidRDefault="00C50548" w:rsidP="008B0D7E">
            <w:pPr>
              <w:tabs>
                <w:tab w:val="left" w:pos="1395"/>
              </w:tabs>
              <w:jc w:val="both"/>
              <w:rPr>
                <w:rFonts w:ascii="Verdana" w:hAnsi="Verdana"/>
                <w:b/>
                <w:bCs/>
              </w:rPr>
            </w:pPr>
            <w:r>
              <w:rPr>
                <w:rFonts w:ascii="Verdana" w:hAnsi="Verdana"/>
                <w:b/>
                <w:bCs/>
              </w:rPr>
              <w:t>Population Health &amp; Partnerships Committee Highlight Report</w:t>
            </w:r>
          </w:p>
          <w:p w14:paraId="0B69A071" w14:textId="77777777" w:rsidR="00C50548" w:rsidRDefault="00C50548" w:rsidP="008B0D7E">
            <w:pPr>
              <w:tabs>
                <w:tab w:val="left" w:pos="1395"/>
              </w:tabs>
              <w:jc w:val="both"/>
              <w:rPr>
                <w:rFonts w:ascii="Verdana" w:hAnsi="Verdana"/>
                <w:b/>
                <w:bCs/>
              </w:rPr>
            </w:pPr>
          </w:p>
          <w:p w14:paraId="3D7912E7" w14:textId="3C0BF7E2" w:rsidR="00C50548" w:rsidRPr="00C50548" w:rsidRDefault="00C50548" w:rsidP="00C50548">
            <w:pPr>
              <w:tabs>
                <w:tab w:val="left" w:pos="1395"/>
              </w:tabs>
              <w:jc w:val="both"/>
              <w:rPr>
                <w:rFonts w:ascii="Verdana" w:hAnsi="Verdana"/>
                <w:bCs/>
              </w:rPr>
            </w:pPr>
            <w:r>
              <w:rPr>
                <w:rFonts w:ascii="Verdana" w:hAnsi="Verdana"/>
                <w:bCs/>
              </w:rPr>
              <w:t>J Sadgrove</w:t>
            </w:r>
            <w:r>
              <w:rPr>
                <w:rFonts w:ascii="Verdana" w:hAnsi="Verdana"/>
                <w:b/>
                <w:bCs/>
              </w:rPr>
              <w:t xml:space="preserve"> </w:t>
            </w:r>
            <w:r>
              <w:rPr>
                <w:rFonts w:ascii="Verdana" w:hAnsi="Verdana"/>
                <w:bCs/>
              </w:rPr>
              <w:t>presented Members with an update on the items contained within the alert/escalate section of the report</w:t>
            </w:r>
            <w:r w:rsidR="00474F9B">
              <w:rPr>
                <w:rFonts w:ascii="Verdana" w:hAnsi="Verdana"/>
                <w:bCs/>
              </w:rPr>
              <w:t xml:space="preserve">. Members noted that it had been agreed at a previous Board Development Session that monitoring of Research &amp; Development activities would be undertaken by the Population Health &amp; Partnerships Committee. </w:t>
            </w:r>
          </w:p>
          <w:p w14:paraId="35460690" w14:textId="77777777" w:rsidR="00C50548" w:rsidRDefault="00C50548" w:rsidP="008B0D7E">
            <w:pPr>
              <w:tabs>
                <w:tab w:val="left" w:pos="1395"/>
              </w:tabs>
              <w:jc w:val="both"/>
              <w:rPr>
                <w:rFonts w:ascii="Verdana" w:hAnsi="Verdana"/>
                <w:b/>
                <w:bCs/>
              </w:rPr>
            </w:pPr>
          </w:p>
          <w:p w14:paraId="6DD0609C" w14:textId="77777777" w:rsidR="00C50548" w:rsidRDefault="00C50548" w:rsidP="008B0D7E">
            <w:pPr>
              <w:tabs>
                <w:tab w:val="left" w:pos="1395"/>
              </w:tabs>
              <w:jc w:val="both"/>
              <w:rPr>
                <w:rFonts w:ascii="Verdana" w:hAnsi="Verdana"/>
                <w:b/>
                <w:bCs/>
              </w:rPr>
            </w:pPr>
            <w:r w:rsidRPr="00C50548">
              <w:rPr>
                <w:rFonts w:ascii="Verdana" w:hAnsi="Verdana"/>
                <w:bCs/>
              </w:rPr>
              <w:t>The report was</w:t>
            </w:r>
            <w:r>
              <w:rPr>
                <w:rFonts w:ascii="Verdana" w:hAnsi="Verdana"/>
                <w:b/>
                <w:bCs/>
              </w:rPr>
              <w:t xml:space="preserve"> NOTED. </w:t>
            </w:r>
          </w:p>
          <w:p w14:paraId="206D73B8" w14:textId="77777777" w:rsidR="00C50548" w:rsidRDefault="00C50548" w:rsidP="008B0D7E">
            <w:pPr>
              <w:tabs>
                <w:tab w:val="left" w:pos="1395"/>
              </w:tabs>
              <w:jc w:val="both"/>
              <w:rPr>
                <w:rFonts w:ascii="Verdana" w:hAnsi="Verdana"/>
                <w:b/>
                <w:bCs/>
              </w:rPr>
            </w:pPr>
          </w:p>
          <w:p w14:paraId="199BA72A" w14:textId="77777777" w:rsidR="00C50548" w:rsidRDefault="00C50548" w:rsidP="008B0D7E">
            <w:pPr>
              <w:tabs>
                <w:tab w:val="left" w:pos="1395"/>
              </w:tabs>
              <w:jc w:val="both"/>
              <w:rPr>
                <w:rFonts w:ascii="Verdana" w:hAnsi="Verdana"/>
                <w:b/>
                <w:bCs/>
              </w:rPr>
            </w:pPr>
            <w:r>
              <w:rPr>
                <w:rFonts w:ascii="Verdana" w:hAnsi="Verdana"/>
                <w:b/>
                <w:bCs/>
              </w:rPr>
              <w:t>Mental Health Act Monitoring Committee Highlight Report</w:t>
            </w:r>
          </w:p>
          <w:p w14:paraId="3ABAC31C" w14:textId="77777777" w:rsidR="00C50548" w:rsidRDefault="00C50548" w:rsidP="008B0D7E">
            <w:pPr>
              <w:tabs>
                <w:tab w:val="left" w:pos="1395"/>
              </w:tabs>
              <w:jc w:val="both"/>
              <w:rPr>
                <w:rFonts w:ascii="Verdana" w:hAnsi="Verdana"/>
                <w:b/>
                <w:bCs/>
              </w:rPr>
            </w:pPr>
          </w:p>
          <w:p w14:paraId="09C88A64" w14:textId="46AB6B3F" w:rsidR="00C50548" w:rsidRDefault="00C50548" w:rsidP="00C50548">
            <w:pPr>
              <w:tabs>
                <w:tab w:val="left" w:pos="1395"/>
              </w:tabs>
              <w:jc w:val="both"/>
              <w:rPr>
                <w:rFonts w:ascii="Verdana" w:hAnsi="Verdana"/>
                <w:bCs/>
              </w:rPr>
            </w:pPr>
            <w:r>
              <w:rPr>
                <w:rFonts w:ascii="Verdana" w:hAnsi="Verdana"/>
                <w:bCs/>
              </w:rPr>
              <w:t>J Sadgrove</w:t>
            </w:r>
            <w:r>
              <w:rPr>
                <w:rFonts w:ascii="Verdana" w:hAnsi="Verdana"/>
                <w:b/>
                <w:bCs/>
              </w:rPr>
              <w:t xml:space="preserve"> </w:t>
            </w:r>
            <w:r>
              <w:rPr>
                <w:rFonts w:ascii="Verdana" w:hAnsi="Verdana"/>
                <w:bCs/>
              </w:rPr>
              <w:t>presented Members with an update on the items contained within the alert/escalate section of the report</w:t>
            </w:r>
            <w:r w:rsidR="00474F9B">
              <w:rPr>
                <w:rFonts w:ascii="Verdana" w:hAnsi="Verdana"/>
                <w:bCs/>
              </w:rPr>
              <w:t xml:space="preserve">. Members noted that discussions were held in relation to the Healthcare Inspectorate Wales Inspection report and a request had been made to the Operational Group to report back to the next Committee on the steps that had been taken to address the issues identified. </w:t>
            </w:r>
            <w:r w:rsidR="00DF6806">
              <w:rPr>
                <w:rFonts w:ascii="Verdana" w:hAnsi="Verdana"/>
                <w:bCs/>
              </w:rPr>
              <w:t xml:space="preserve"> </w:t>
            </w:r>
          </w:p>
          <w:p w14:paraId="6EB9DE13" w14:textId="21A30CFE" w:rsidR="005D54DF" w:rsidRPr="005D54DF" w:rsidRDefault="005D54DF" w:rsidP="005D54DF">
            <w:pPr>
              <w:jc w:val="both"/>
              <w:rPr>
                <w:rFonts w:ascii="Verdana" w:hAnsi="Verdana" w:cs="Arial"/>
              </w:rPr>
            </w:pPr>
            <w:r w:rsidRPr="005D54DF">
              <w:rPr>
                <w:rFonts w:ascii="Verdana" w:hAnsi="Verdana"/>
                <w:bCs/>
              </w:rPr>
              <w:t xml:space="preserve">M Jehu advised that an update had been received from South Wales Police in relation to Section 136 and </w:t>
            </w:r>
            <w:r>
              <w:rPr>
                <w:rFonts w:ascii="Verdana" w:hAnsi="Verdana"/>
                <w:bCs/>
              </w:rPr>
              <w:t xml:space="preserve">advised that </w:t>
            </w:r>
            <w:r w:rsidRPr="005D54DF">
              <w:rPr>
                <w:rFonts w:ascii="Verdana" w:hAnsi="Verdana" w:cs="Arial"/>
              </w:rPr>
              <w:t xml:space="preserve">Committee were pleased to note that discharges had decreased with </w:t>
            </w:r>
            <w:r w:rsidRPr="005D54DF">
              <w:rPr>
                <w:rFonts w:ascii="Verdana" w:hAnsi="Verdana"/>
              </w:rPr>
              <w:t xml:space="preserve">735 occurrences compared with 1,190 in the previous year amounting to a 40% reduction. </w:t>
            </w:r>
          </w:p>
          <w:p w14:paraId="393E3291" w14:textId="2491215E" w:rsidR="005D54DF" w:rsidRDefault="005D54DF" w:rsidP="00C50548">
            <w:pPr>
              <w:tabs>
                <w:tab w:val="left" w:pos="1395"/>
              </w:tabs>
              <w:jc w:val="both"/>
              <w:rPr>
                <w:rFonts w:ascii="Verdana" w:hAnsi="Verdana"/>
                <w:bCs/>
              </w:rPr>
            </w:pPr>
          </w:p>
          <w:p w14:paraId="4D5D7980" w14:textId="6AEF9976" w:rsidR="00C50548" w:rsidRPr="00C50548" w:rsidRDefault="00C50548" w:rsidP="00C50548">
            <w:pPr>
              <w:tabs>
                <w:tab w:val="left" w:pos="1395"/>
              </w:tabs>
              <w:jc w:val="both"/>
              <w:rPr>
                <w:rFonts w:ascii="Verdana" w:hAnsi="Verdana"/>
                <w:b/>
                <w:bCs/>
              </w:rPr>
            </w:pPr>
            <w:r w:rsidRPr="00C50548">
              <w:rPr>
                <w:rFonts w:ascii="Verdana" w:hAnsi="Verdana"/>
                <w:bCs/>
              </w:rPr>
              <w:t>The report was</w:t>
            </w:r>
            <w:r>
              <w:rPr>
                <w:rFonts w:ascii="Verdana" w:hAnsi="Verdana"/>
                <w:b/>
                <w:bCs/>
              </w:rPr>
              <w:t xml:space="preserve"> NOTED. </w:t>
            </w:r>
          </w:p>
        </w:tc>
      </w:tr>
      <w:tr w:rsidR="009E229B"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9E229B" w:rsidRPr="00D17ABD" w:rsidRDefault="009E229B" w:rsidP="00D22908">
            <w:pPr>
              <w:tabs>
                <w:tab w:val="left" w:pos="1395"/>
              </w:tabs>
              <w:rPr>
                <w:rFonts w:ascii="Verdana" w:hAnsi="Verdana"/>
                <w:b/>
              </w:rPr>
            </w:pPr>
          </w:p>
        </w:tc>
        <w:tc>
          <w:tcPr>
            <w:tcW w:w="8875" w:type="dxa"/>
            <w:gridSpan w:val="3"/>
            <w:tcBorders>
              <w:top w:val="nil"/>
              <w:left w:val="nil"/>
              <w:bottom w:val="nil"/>
              <w:right w:val="nil"/>
            </w:tcBorders>
          </w:tcPr>
          <w:p w14:paraId="4CA3E3F7" w14:textId="08147FA9" w:rsidR="009816C9" w:rsidRPr="009816C9" w:rsidRDefault="009816C9" w:rsidP="009A6FFA">
            <w:pPr>
              <w:tabs>
                <w:tab w:val="left" w:pos="1395"/>
              </w:tabs>
              <w:jc w:val="both"/>
              <w:rPr>
                <w:rFonts w:ascii="Verdana" w:hAnsi="Verdana"/>
                <w:bCs/>
              </w:rPr>
            </w:pPr>
          </w:p>
        </w:tc>
      </w:tr>
      <w:tr w:rsidR="00896C67"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896C67" w:rsidRDefault="00896C67" w:rsidP="0009189C">
            <w:pPr>
              <w:tabs>
                <w:tab w:val="left" w:pos="1395"/>
              </w:tabs>
              <w:rPr>
                <w:rFonts w:ascii="Verdana" w:hAnsi="Verdana"/>
              </w:rPr>
            </w:pPr>
          </w:p>
        </w:tc>
        <w:tc>
          <w:tcPr>
            <w:tcW w:w="8875" w:type="dxa"/>
            <w:gridSpan w:val="3"/>
            <w:tcBorders>
              <w:top w:val="nil"/>
              <w:left w:val="nil"/>
              <w:bottom w:val="nil"/>
              <w:right w:val="nil"/>
            </w:tcBorders>
          </w:tcPr>
          <w:p w14:paraId="3979F428" w14:textId="77777777" w:rsidR="00896C67" w:rsidRPr="00CF52B8" w:rsidRDefault="00896C67" w:rsidP="00E71A41">
            <w:pPr>
              <w:jc w:val="both"/>
              <w:rPr>
                <w:rFonts w:ascii="Verdana" w:hAnsi="Verdana"/>
                <w:bCs/>
              </w:rPr>
            </w:pPr>
          </w:p>
        </w:tc>
      </w:tr>
      <w:tr w:rsidR="0009189C" w:rsidRPr="00D17ABD" w14:paraId="30397456" w14:textId="77777777" w:rsidTr="0021650E">
        <w:tc>
          <w:tcPr>
            <w:tcW w:w="1620" w:type="dxa"/>
            <w:tcBorders>
              <w:top w:val="nil"/>
              <w:left w:val="nil"/>
              <w:bottom w:val="nil"/>
              <w:right w:val="nil"/>
            </w:tcBorders>
          </w:tcPr>
          <w:p w14:paraId="43F1EF94" w14:textId="0E20155D" w:rsidR="004C0F0E" w:rsidRPr="00D17ABD" w:rsidRDefault="00E9428E" w:rsidP="00E9428E">
            <w:pPr>
              <w:tabs>
                <w:tab w:val="left" w:pos="1395"/>
              </w:tabs>
              <w:rPr>
                <w:rFonts w:ascii="Verdana" w:hAnsi="Verdana"/>
                <w:b/>
              </w:rPr>
            </w:pPr>
            <w:r>
              <w:rPr>
                <w:rFonts w:ascii="Verdana" w:hAnsi="Verdana"/>
                <w:b/>
              </w:rPr>
              <w:t>7</w:t>
            </w:r>
          </w:p>
        </w:tc>
        <w:tc>
          <w:tcPr>
            <w:tcW w:w="8875" w:type="dxa"/>
            <w:gridSpan w:val="3"/>
            <w:tcBorders>
              <w:top w:val="nil"/>
              <w:left w:val="nil"/>
              <w:bottom w:val="nil"/>
              <w:right w:val="nil"/>
            </w:tcBorders>
          </w:tcPr>
          <w:p w14:paraId="0DCE382B" w14:textId="77777777" w:rsidR="00BD2E8A" w:rsidRDefault="0009189C" w:rsidP="00E9428E">
            <w:pPr>
              <w:tabs>
                <w:tab w:val="left" w:pos="1395"/>
              </w:tabs>
              <w:jc w:val="both"/>
              <w:rPr>
                <w:rFonts w:ascii="Verdana" w:hAnsi="Verdana"/>
                <w:b/>
                <w:bCs/>
              </w:rPr>
            </w:pPr>
            <w:r>
              <w:rPr>
                <w:rFonts w:ascii="Verdana" w:hAnsi="Verdana"/>
                <w:b/>
                <w:bCs/>
              </w:rPr>
              <w:t>ANY OTHER BUSINESS</w:t>
            </w:r>
          </w:p>
          <w:p w14:paraId="723B9CB7" w14:textId="1BE26E94" w:rsidR="00DF6806" w:rsidRDefault="00DF6806" w:rsidP="00E9428E">
            <w:pPr>
              <w:tabs>
                <w:tab w:val="left" w:pos="1395"/>
              </w:tabs>
              <w:jc w:val="both"/>
              <w:rPr>
                <w:rFonts w:ascii="Verdana" w:hAnsi="Verdana"/>
                <w:b/>
                <w:bCs/>
              </w:rPr>
            </w:pPr>
          </w:p>
          <w:p w14:paraId="58B8D538" w14:textId="654BB047" w:rsidR="005D54DF" w:rsidRPr="005D54DF" w:rsidRDefault="005D54DF" w:rsidP="00E9428E">
            <w:pPr>
              <w:tabs>
                <w:tab w:val="left" w:pos="1395"/>
              </w:tabs>
              <w:jc w:val="both"/>
              <w:rPr>
                <w:rFonts w:ascii="Verdana" w:hAnsi="Verdana"/>
                <w:bCs/>
              </w:rPr>
            </w:pPr>
            <w:r w:rsidRPr="005D54DF">
              <w:rPr>
                <w:rFonts w:ascii="Verdana" w:hAnsi="Verdana"/>
                <w:bCs/>
              </w:rPr>
              <w:t xml:space="preserve">P Mears recognised that this would be the Chairs last Board meeting and advised that he wanted to formally record his thanks to the </w:t>
            </w:r>
            <w:r w:rsidR="00C6178C">
              <w:rPr>
                <w:rFonts w:ascii="Verdana" w:hAnsi="Verdana"/>
                <w:bCs/>
              </w:rPr>
              <w:t>Chair for everything that he had</w:t>
            </w:r>
            <w:r w:rsidRPr="005D54DF">
              <w:rPr>
                <w:rFonts w:ascii="Verdana" w:hAnsi="Verdana"/>
                <w:bCs/>
              </w:rPr>
              <w:t xml:space="preserve"> done for the organisation over the last 18 months. P Mears advised that the Chair had joined the Health Board at a challenging time and </w:t>
            </w:r>
            <w:r w:rsidR="008A0A19">
              <w:rPr>
                <w:rFonts w:ascii="Verdana" w:hAnsi="Verdana"/>
                <w:bCs/>
              </w:rPr>
              <w:t>that he would be sorely missed</w:t>
            </w:r>
            <w:r w:rsidRPr="005D54DF">
              <w:rPr>
                <w:rFonts w:ascii="Verdana" w:hAnsi="Verdana"/>
                <w:bCs/>
              </w:rPr>
              <w:t xml:space="preserve">. </w:t>
            </w:r>
          </w:p>
          <w:p w14:paraId="608B07A2" w14:textId="7A82641A" w:rsidR="005D54DF" w:rsidRPr="005D54DF" w:rsidRDefault="005D54DF" w:rsidP="00E9428E">
            <w:pPr>
              <w:tabs>
                <w:tab w:val="left" w:pos="1395"/>
              </w:tabs>
              <w:jc w:val="both"/>
              <w:rPr>
                <w:rFonts w:ascii="Verdana" w:hAnsi="Verdana"/>
                <w:bCs/>
              </w:rPr>
            </w:pPr>
          </w:p>
          <w:p w14:paraId="15B73358" w14:textId="56289EE0" w:rsidR="00DF6806" w:rsidRPr="005652AC" w:rsidRDefault="005D54DF" w:rsidP="008A0A19">
            <w:pPr>
              <w:tabs>
                <w:tab w:val="left" w:pos="1395"/>
              </w:tabs>
              <w:jc w:val="both"/>
              <w:rPr>
                <w:rFonts w:ascii="Verdana" w:hAnsi="Verdana"/>
                <w:bCs/>
              </w:rPr>
            </w:pPr>
            <w:r w:rsidRPr="005D54DF">
              <w:rPr>
                <w:rFonts w:ascii="Verdana" w:hAnsi="Verdana"/>
                <w:bCs/>
              </w:rPr>
              <w:t xml:space="preserve">The Chair </w:t>
            </w:r>
            <w:r w:rsidR="008A0A19">
              <w:rPr>
                <w:rFonts w:ascii="Verdana" w:hAnsi="Verdana"/>
                <w:bCs/>
              </w:rPr>
              <w:t>commented</w:t>
            </w:r>
            <w:r w:rsidR="008A0A19" w:rsidRPr="005D54DF">
              <w:rPr>
                <w:rFonts w:ascii="Verdana" w:hAnsi="Verdana"/>
                <w:bCs/>
              </w:rPr>
              <w:t xml:space="preserve"> </w:t>
            </w:r>
            <w:r w:rsidRPr="005D54DF">
              <w:rPr>
                <w:rFonts w:ascii="Verdana" w:hAnsi="Verdana"/>
                <w:bCs/>
              </w:rPr>
              <w:t>that he felt privileged to have been Chair of the organisation and added that he had</w:t>
            </w:r>
            <w:r w:rsidR="008A0A19">
              <w:rPr>
                <w:rFonts w:ascii="Verdana" w:hAnsi="Verdana"/>
                <w:bCs/>
              </w:rPr>
              <w:t xml:space="preserve"> been proud to</w:t>
            </w:r>
            <w:r w:rsidRPr="005D54DF">
              <w:rPr>
                <w:rFonts w:ascii="Verdana" w:hAnsi="Verdana"/>
                <w:bCs/>
              </w:rPr>
              <w:t xml:space="preserve"> witness</w:t>
            </w:r>
            <w:r w:rsidR="008A0A19">
              <w:rPr>
                <w:rFonts w:ascii="Verdana" w:hAnsi="Verdana"/>
                <w:bCs/>
              </w:rPr>
              <w:t xml:space="preserve"> how</w:t>
            </w:r>
            <w:r w:rsidRPr="005D54DF">
              <w:rPr>
                <w:rFonts w:ascii="Verdana" w:hAnsi="Verdana"/>
                <w:bCs/>
              </w:rPr>
              <w:t xml:space="preserve"> everyone </w:t>
            </w:r>
            <w:r w:rsidR="008A0A19">
              <w:rPr>
                <w:rFonts w:ascii="Verdana" w:hAnsi="Verdana"/>
                <w:bCs/>
              </w:rPr>
              <w:t xml:space="preserve">he met </w:t>
            </w:r>
            <w:r w:rsidRPr="005D54DF">
              <w:rPr>
                <w:rFonts w:ascii="Verdana" w:hAnsi="Verdana"/>
                <w:bCs/>
              </w:rPr>
              <w:t>working within the Health Board w</w:t>
            </w:r>
            <w:r w:rsidR="008A0A19">
              <w:rPr>
                <w:rFonts w:ascii="Verdana" w:hAnsi="Verdana"/>
                <w:bCs/>
              </w:rPr>
              <w:t>ere</w:t>
            </w:r>
            <w:r w:rsidRPr="005D54DF">
              <w:rPr>
                <w:rFonts w:ascii="Verdana" w:hAnsi="Verdana"/>
                <w:bCs/>
              </w:rPr>
              <w:t xml:space="preserve"> keen to make a </w:t>
            </w:r>
            <w:r w:rsidR="008A0A19">
              <w:rPr>
                <w:rFonts w:ascii="Verdana" w:hAnsi="Verdana"/>
                <w:bCs/>
              </w:rPr>
              <w:t>positive difference</w:t>
            </w:r>
            <w:r w:rsidR="008A0A19" w:rsidRPr="005D54DF">
              <w:rPr>
                <w:rFonts w:ascii="Verdana" w:hAnsi="Verdana"/>
                <w:bCs/>
              </w:rPr>
              <w:t xml:space="preserve"> </w:t>
            </w:r>
            <w:r w:rsidRPr="005D54DF">
              <w:rPr>
                <w:rFonts w:ascii="Verdana" w:hAnsi="Verdana"/>
                <w:bCs/>
              </w:rPr>
              <w:t xml:space="preserve">to the people within the community and the services provided. </w:t>
            </w:r>
          </w:p>
        </w:tc>
      </w:tr>
      <w:tr w:rsidR="0009189C" w:rsidRPr="00D17ABD" w14:paraId="69C4BA97"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gridSpan w:val="3"/>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21650E">
        <w:tc>
          <w:tcPr>
            <w:tcW w:w="1620" w:type="dxa"/>
            <w:tcBorders>
              <w:top w:val="nil"/>
              <w:left w:val="nil"/>
              <w:bottom w:val="nil"/>
              <w:right w:val="nil"/>
            </w:tcBorders>
          </w:tcPr>
          <w:p w14:paraId="3B37207A" w14:textId="52BA31D4" w:rsidR="0009189C" w:rsidRPr="00D17ABD" w:rsidRDefault="00E9428E" w:rsidP="0009189C">
            <w:pPr>
              <w:tabs>
                <w:tab w:val="left" w:pos="1395"/>
              </w:tabs>
              <w:rPr>
                <w:rFonts w:ascii="Verdana" w:hAnsi="Verdana"/>
                <w:b/>
              </w:rPr>
            </w:pPr>
            <w:r>
              <w:rPr>
                <w:rFonts w:ascii="Verdana" w:hAnsi="Verdana"/>
                <w:b/>
              </w:rPr>
              <w:t>7</w:t>
            </w:r>
            <w:r w:rsidR="00DE10C7">
              <w:rPr>
                <w:rFonts w:ascii="Verdana" w:hAnsi="Verdana"/>
                <w:b/>
              </w:rPr>
              <w:t>.1</w:t>
            </w:r>
          </w:p>
        </w:tc>
        <w:tc>
          <w:tcPr>
            <w:tcW w:w="8875" w:type="dxa"/>
            <w:gridSpan w:val="3"/>
            <w:tcBorders>
              <w:top w:val="nil"/>
              <w:left w:val="nil"/>
              <w:bottom w:val="nil"/>
              <w:right w:val="nil"/>
            </w:tcBorders>
          </w:tcPr>
          <w:p w14:paraId="4CE5B832" w14:textId="77777777" w:rsidR="0009189C" w:rsidRPr="006C73EA" w:rsidRDefault="0009189C" w:rsidP="0009189C">
            <w:pPr>
              <w:jc w:val="both"/>
              <w:rPr>
                <w:rFonts w:ascii="Verdana" w:hAnsi="Verdana" w:cs="Arial"/>
                <w:b/>
                <w:sz w:val="24"/>
              </w:rPr>
            </w:pPr>
            <w:r w:rsidRPr="006C73EA">
              <w:rPr>
                <w:rFonts w:ascii="Verdana" w:hAnsi="Verdana" w:cs="Arial"/>
                <w:b/>
                <w:sz w:val="24"/>
              </w:rPr>
              <w:t>How did we do in this meeting?</w:t>
            </w:r>
          </w:p>
          <w:p w14:paraId="23D821C5" w14:textId="77777777" w:rsidR="0009189C" w:rsidRDefault="0009189C" w:rsidP="0009189C">
            <w:pPr>
              <w:jc w:val="both"/>
              <w:rPr>
                <w:rFonts w:ascii="Verdana" w:hAnsi="Verdana" w:cs="Arial"/>
                <w:b/>
              </w:rPr>
            </w:pPr>
          </w:p>
          <w:p w14:paraId="137F6370" w14:textId="19F4B63B" w:rsidR="0009189C" w:rsidRPr="00974B99" w:rsidRDefault="0021650E" w:rsidP="0009189C">
            <w:pPr>
              <w:jc w:val="both"/>
              <w:rPr>
                <w:rFonts w:ascii="Verdana" w:hAnsi="Verdana" w:cs="Arial"/>
              </w:rPr>
            </w:pPr>
            <w:r>
              <w:rPr>
                <w:rFonts w:ascii="Verdana" w:hAnsi="Verdana" w:cs="Arial"/>
              </w:rPr>
              <w:t>T</w:t>
            </w:r>
            <w:r w:rsidRPr="00974B99">
              <w:rPr>
                <w:rFonts w:ascii="Verdana" w:hAnsi="Verdana" w:cs="Arial"/>
              </w:rPr>
              <w:t>he Chair advised that he would welcome feedback from Board Members as to how th</w:t>
            </w:r>
            <w:r>
              <w:rPr>
                <w:rFonts w:ascii="Verdana" w:hAnsi="Verdana" w:cs="Arial"/>
              </w:rPr>
              <w:t>ey felt the meeting went today outside the meeting.</w:t>
            </w:r>
          </w:p>
        </w:tc>
      </w:tr>
      <w:tr w:rsidR="0009189C" w:rsidRPr="00D17ABD" w14:paraId="360EEAFF" w14:textId="77777777" w:rsidTr="0021650E">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21650E">
        <w:tc>
          <w:tcPr>
            <w:tcW w:w="1620" w:type="dxa"/>
            <w:tcBorders>
              <w:top w:val="nil"/>
              <w:left w:val="nil"/>
              <w:bottom w:val="nil"/>
              <w:right w:val="nil"/>
            </w:tcBorders>
          </w:tcPr>
          <w:p w14:paraId="755A152C" w14:textId="104B310B" w:rsidR="0009189C" w:rsidRPr="00D17ABD" w:rsidRDefault="00E9428E" w:rsidP="0009189C">
            <w:pPr>
              <w:tabs>
                <w:tab w:val="left" w:pos="1395"/>
              </w:tabs>
              <w:rPr>
                <w:rFonts w:ascii="Verdana" w:hAnsi="Verdana"/>
                <w:b/>
              </w:rPr>
            </w:pPr>
            <w:r>
              <w:rPr>
                <w:rFonts w:ascii="Verdana" w:hAnsi="Verdana"/>
                <w:b/>
              </w:rPr>
              <w:t>8</w:t>
            </w:r>
          </w:p>
        </w:tc>
        <w:tc>
          <w:tcPr>
            <w:tcW w:w="8875" w:type="dxa"/>
            <w:gridSpan w:val="3"/>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hAnsi="Verdana" w:cs="Arial"/>
                <w:b/>
              </w:rPr>
              <w:t>DATE AND TIME OF THE NEXT MEETING</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E92FBD">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E30AA74" w14:textId="4417DC67" w:rsidR="0009189C" w:rsidRPr="00D17ABD" w:rsidRDefault="0009189C" w:rsidP="00E9428E">
            <w:pPr>
              <w:jc w:val="both"/>
              <w:rPr>
                <w:rFonts w:ascii="Verdana" w:hAnsi="Verdana" w:cs="Arial"/>
                <w:b/>
              </w:rPr>
            </w:pPr>
            <w:r w:rsidRPr="00D17ABD">
              <w:rPr>
                <w:rFonts w:ascii="Verdana" w:hAnsi="Verdana" w:cs="Arial"/>
              </w:rPr>
              <w:t xml:space="preserve">The next </w:t>
            </w:r>
            <w:r w:rsidR="00E92FBD">
              <w:rPr>
                <w:rFonts w:ascii="Verdana" w:hAnsi="Verdana" w:cs="Arial"/>
              </w:rPr>
              <w:t>m</w:t>
            </w:r>
            <w:r w:rsidRPr="00D17ABD">
              <w:rPr>
                <w:rFonts w:ascii="Verdana" w:hAnsi="Verdana" w:cs="Arial"/>
              </w:rPr>
              <w:t xml:space="preserve">eeting would take place at </w:t>
            </w:r>
            <w:r>
              <w:rPr>
                <w:rFonts w:ascii="Verdana" w:hAnsi="Verdana" w:cs="Arial"/>
              </w:rPr>
              <w:t xml:space="preserve">Thursday </w:t>
            </w:r>
            <w:r w:rsidR="00E9428E">
              <w:rPr>
                <w:rFonts w:ascii="Verdana" w:hAnsi="Verdana" w:cs="Arial"/>
              </w:rPr>
              <w:t>25 May</w:t>
            </w:r>
            <w:r w:rsidR="004D4273">
              <w:rPr>
                <w:rFonts w:ascii="Verdana" w:hAnsi="Verdana" w:cs="Arial"/>
              </w:rPr>
              <w:t xml:space="preserve"> 2023</w:t>
            </w:r>
            <w:r>
              <w:rPr>
                <w:rFonts w:ascii="Verdana" w:hAnsi="Verdana" w:cs="Arial"/>
              </w:rPr>
              <w:t xml:space="preserve"> at 10am.</w:t>
            </w:r>
          </w:p>
        </w:tc>
      </w:tr>
      <w:tr w:rsidR="0009189C" w:rsidRPr="00D17ABD" w14:paraId="3D0DD079" w14:textId="77777777" w:rsidTr="0021650E">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21650E">
        <w:tc>
          <w:tcPr>
            <w:tcW w:w="1620" w:type="dxa"/>
            <w:tcBorders>
              <w:top w:val="nil"/>
              <w:left w:val="nil"/>
              <w:bottom w:val="nil"/>
              <w:right w:val="nil"/>
            </w:tcBorders>
          </w:tcPr>
          <w:p w14:paraId="560395C3" w14:textId="67092862" w:rsidR="0009189C" w:rsidRPr="00D17ABD" w:rsidRDefault="00E9428E" w:rsidP="0009189C">
            <w:pPr>
              <w:tabs>
                <w:tab w:val="left" w:pos="1395"/>
              </w:tabs>
              <w:rPr>
                <w:rFonts w:ascii="Verdana" w:hAnsi="Verdana"/>
                <w:b/>
              </w:rPr>
            </w:pPr>
            <w:r>
              <w:rPr>
                <w:rFonts w:ascii="Verdana" w:hAnsi="Verdana"/>
                <w:b/>
              </w:rPr>
              <w:t>9</w:t>
            </w:r>
          </w:p>
        </w:tc>
        <w:tc>
          <w:tcPr>
            <w:tcW w:w="8875" w:type="dxa"/>
            <w:gridSpan w:val="3"/>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hAnsi="Verdana" w:cs="Arial"/>
                <w:b/>
              </w:rPr>
              <w:t>CLOSE OF MEETING</w:t>
            </w:r>
          </w:p>
        </w:tc>
      </w:tr>
      <w:tr w:rsidR="0009189C" w:rsidRPr="00D17ABD" w14:paraId="11836FEB" w14:textId="77777777" w:rsidTr="0021650E">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F8F02" w14:textId="77777777" w:rsidR="00525291" w:rsidRDefault="00525291" w:rsidP="00A97026">
      <w:pPr>
        <w:spacing w:after="0" w:line="240" w:lineRule="auto"/>
      </w:pPr>
      <w:r>
        <w:separator/>
      </w:r>
    </w:p>
  </w:endnote>
  <w:endnote w:type="continuationSeparator" w:id="0">
    <w:p w14:paraId="796B6F92" w14:textId="77777777" w:rsidR="00525291" w:rsidRDefault="0052529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25291" w:rsidRPr="001325B8" w14:paraId="05156D8F" w14:textId="77777777" w:rsidTr="00E36D42">
      <w:trPr>
        <w:jc w:val="center"/>
      </w:trPr>
      <w:tc>
        <w:tcPr>
          <w:tcW w:w="4112" w:type="dxa"/>
        </w:tcPr>
        <w:p w14:paraId="5B8C0737" w14:textId="59529E4C" w:rsidR="00525291" w:rsidRPr="001325B8" w:rsidRDefault="00340907" w:rsidP="00E9428E">
          <w:pPr>
            <w:pStyle w:val="Footer"/>
            <w:rPr>
              <w:rFonts w:ascii="Verdana" w:hAnsi="Verdana"/>
              <w:b/>
              <w:sz w:val="18"/>
              <w:szCs w:val="18"/>
            </w:rPr>
          </w:pPr>
          <w:r>
            <w:rPr>
              <w:rFonts w:ascii="Verdana" w:hAnsi="Verdana"/>
              <w:b/>
              <w:sz w:val="18"/>
              <w:szCs w:val="18"/>
            </w:rPr>
            <w:t>C</w:t>
          </w:r>
          <w:r w:rsidR="00525291" w:rsidRPr="001325B8">
            <w:rPr>
              <w:rFonts w:ascii="Verdana" w:hAnsi="Verdana"/>
              <w:b/>
              <w:sz w:val="18"/>
              <w:szCs w:val="18"/>
            </w:rPr>
            <w:t xml:space="preserve">onfirmed Minutes of the CTMUHB held on the </w:t>
          </w:r>
          <w:r w:rsidR="00525291">
            <w:rPr>
              <w:rFonts w:ascii="Verdana" w:hAnsi="Verdana"/>
              <w:b/>
              <w:sz w:val="18"/>
              <w:szCs w:val="18"/>
            </w:rPr>
            <w:t>30 March 2023</w:t>
          </w:r>
        </w:p>
      </w:tc>
      <w:tc>
        <w:tcPr>
          <w:tcW w:w="4110" w:type="dxa"/>
        </w:tcPr>
        <w:p w14:paraId="575CD989" w14:textId="35110082" w:rsidR="00525291" w:rsidRPr="001325B8" w:rsidRDefault="00525291"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340907">
            <w:rPr>
              <w:rFonts w:ascii="Verdana Bold"/>
              <w:noProof/>
              <w:sz w:val="18"/>
              <w:szCs w:val="18"/>
            </w:rPr>
            <w:t>15</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340907">
            <w:rPr>
              <w:rFonts w:ascii="Verdana Bold"/>
              <w:noProof/>
              <w:sz w:val="18"/>
              <w:szCs w:val="18"/>
            </w:rPr>
            <w:t>15</w:t>
          </w:r>
          <w:r w:rsidRPr="001325B8">
            <w:rPr>
              <w:rFonts w:ascii="Verdana Bold"/>
              <w:sz w:val="18"/>
              <w:szCs w:val="18"/>
            </w:rPr>
            <w:fldChar w:fldCharType="end"/>
          </w:r>
        </w:p>
        <w:p w14:paraId="25FDA43F" w14:textId="77777777" w:rsidR="00525291" w:rsidRPr="001325B8" w:rsidRDefault="00525291" w:rsidP="00E36D42">
          <w:pPr>
            <w:pStyle w:val="Footer"/>
            <w:jc w:val="center"/>
            <w:rPr>
              <w:rFonts w:ascii="Verdana" w:hAnsi="Verdana"/>
              <w:sz w:val="18"/>
              <w:szCs w:val="18"/>
            </w:rPr>
          </w:pPr>
        </w:p>
      </w:tc>
      <w:tc>
        <w:tcPr>
          <w:tcW w:w="2552" w:type="dxa"/>
        </w:tcPr>
        <w:p w14:paraId="2F1649AE" w14:textId="75702600" w:rsidR="00525291" w:rsidRPr="001325B8" w:rsidRDefault="00525291" w:rsidP="00E9428E">
          <w:pPr>
            <w:pStyle w:val="Footer"/>
            <w:rPr>
              <w:rFonts w:ascii="Verdana" w:hAnsi="Verdana"/>
              <w:sz w:val="18"/>
              <w:szCs w:val="18"/>
            </w:rPr>
          </w:pPr>
        </w:p>
      </w:tc>
    </w:tr>
  </w:tbl>
  <w:p w14:paraId="2218B628" w14:textId="77777777" w:rsidR="00525291" w:rsidRPr="001325B8" w:rsidRDefault="00525291">
    <w:pPr>
      <w:pStyle w:val="Footer"/>
      <w:rPr>
        <w:sz w:val="18"/>
        <w:szCs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934A83" w14:textId="77777777" w:rsidR="00525291" w:rsidRDefault="00525291" w:rsidP="00A97026">
      <w:pPr>
        <w:spacing w:after="0" w:line="240" w:lineRule="auto"/>
      </w:pPr>
      <w:r>
        <w:separator/>
      </w:r>
    </w:p>
  </w:footnote>
  <w:footnote w:type="continuationSeparator" w:id="0">
    <w:p w14:paraId="281F37DB" w14:textId="77777777" w:rsidR="00525291" w:rsidRDefault="0052529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4D3A828B" w:rsidR="00525291" w:rsidRDefault="00525291"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B015FE7"/>
    <w:multiLevelType w:val="hybridMultilevel"/>
    <w:tmpl w:val="CA326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9865B0"/>
    <w:multiLevelType w:val="hybridMultilevel"/>
    <w:tmpl w:val="9AD0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4"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1734D2"/>
    <w:multiLevelType w:val="hybridMultilevel"/>
    <w:tmpl w:val="70527DE0"/>
    <w:lvl w:ilvl="0" w:tplc="6A1AC510">
      <w:numFmt w:val="bullet"/>
      <w:lvlText w:val="-"/>
      <w:lvlJc w:val="left"/>
      <w:pPr>
        <w:ind w:left="760" w:hanging="360"/>
      </w:pPr>
      <w:rPr>
        <w:rFonts w:ascii="Verdana" w:eastAsia="Times New Roman" w:hAnsi="Verdana" w:cs="Times New Roman" w:hint="default"/>
        <w:b/>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29" w15:restartNumberingAfterBreak="0">
    <w:nsid w:val="60770A6C"/>
    <w:multiLevelType w:val="hybridMultilevel"/>
    <w:tmpl w:val="E0F6D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1"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F6E0DF2"/>
    <w:multiLevelType w:val="hybridMultilevel"/>
    <w:tmpl w:val="524EFF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3BD6FDD"/>
    <w:multiLevelType w:val="hybridMultilevel"/>
    <w:tmpl w:val="97A64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EA6A09"/>
    <w:multiLevelType w:val="hybridMultilevel"/>
    <w:tmpl w:val="6E148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20"/>
  </w:num>
  <w:num w:numId="2">
    <w:abstractNumId w:val="31"/>
  </w:num>
  <w:num w:numId="3">
    <w:abstractNumId w:val="10"/>
  </w:num>
  <w:num w:numId="4">
    <w:abstractNumId w:val="30"/>
  </w:num>
  <w:num w:numId="5">
    <w:abstractNumId w:val="22"/>
  </w:num>
  <w:num w:numId="6">
    <w:abstractNumId w:val="21"/>
  </w:num>
  <w:num w:numId="7">
    <w:abstractNumId w:val="25"/>
  </w:num>
  <w:num w:numId="8">
    <w:abstractNumId w:val="4"/>
  </w:num>
  <w:num w:numId="9">
    <w:abstractNumId w:val="0"/>
  </w:num>
  <w:num w:numId="10">
    <w:abstractNumId w:val="12"/>
  </w:num>
  <w:num w:numId="11">
    <w:abstractNumId w:val="34"/>
  </w:num>
  <w:num w:numId="12">
    <w:abstractNumId w:val="26"/>
  </w:num>
  <w:num w:numId="13">
    <w:abstractNumId w:val="5"/>
  </w:num>
  <w:num w:numId="14">
    <w:abstractNumId w:val="40"/>
  </w:num>
  <w:num w:numId="15">
    <w:abstractNumId w:val="23"/>
  </w:num>
  <w:num w:numId="16">
    <w:abstractNumId w:val="33"/>
  </w:num>
  <w:num w:numId="17">
    <w:abstractNumId w:val="15"/>
  </w:num>
  <w:num w:numId="18">
    <w:abstractNumId w:val="16"/>
  </w:num>
  <w:num w:numId="19">
    <w:abstractNumId w:val="18"/>
  </w:num>
  <w:num w:numId="20">
    <w:abstractNumId w:val="9"/>
  </w:num>
  <w:num w:numId="21">
    <w:abstractNumId w:val="6"/>
  </w:num>
  <w:num w:numId="22">
    <w:abstractNumId w:val="44"/>
  </w:num>
  <w:num w:numId="23">
    <w:abstractNumId w:val="27"/>
  </w:num>
  <w:num w:numId="24">
    <w:abstractNumId w:val="14"/>
  </w:num>
  <w:num w:numId="25">
    <w:abstractNumId w:val="32"/>
  </w:num>
  <w:num w:numId="26">
    <w:abstractNumId w:val="36"/>
  </w:num>
  <w:num w:numId="27">
    <w:abstractNumId w:val="1"/>
  </w:num>
  <w:num w:numId="28">
    <w:abstractNumId w:val="8"/>
  </w:num>
  <w:num w:numId="29">
    <w:abstractNumId w:val="7"/>
  </w:num>
  <w:num w:numId="30">
    <w:abstractNumId w:val="38"/>
  </w:num>
  <w:num w:numId="31">
    <w:abstractNumId w:val="17"/>
  </w:num>
  <w:num w:numId="32">
    <w:abstractNumId w:val="45"/>
  </w:num>
  <w:num w:numId="33">
    <w:abstractNumId w:val="46"/>
  </w:num>
  <w:num w:numId="34">
    <w:abstractNumId w:val="11"/>
  </w:num>
  <w:num w:numId="35">
    <w:abstractNumId w:val="39"/>
  </w:num>
  <w:num w:numId="36">
    <w:abstractNumId w:val="35"/>
  </w:num>
  <w:num w:numId="37">
    <w:abstractNumId w:val="19"/>
  </w:num>
  <w:num w:numId="38">
    <w:abstractNumId w:val="13"/>
  </w:num>
  <w:num w:numId="39">
    <w:abstractNumId w:val="41"/>
  </w:num>
  <w:num w:numId="40">
    <w:abstractNumId w:val="24"/>
  </w:num>
  <w:num w:numId="41">
    <w:abstractNumId w:val="29"/>
  </w:num>
  <w:num w:numId="42">
    <w:abstractNumId w:val="3"/>
  </w:num>
  <w:num w:numId="43">
    <w:abstractNumId w:val="2"/>
  </w:num>
  <w:num w:numId="44">
    <w:abstractNumId w:val="37"/>
  </w:num>
  <w:num w:numId="45">
    <w:abstractNumId w:val="43"/>
  </w:num>
  <w:num w:numId="46">
    <w:abstractNumId w:val="42"/>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6FD2"/>
    <w:rsid w:val="00037F27"/>
    <w:rsid w:val="00040D4A"/>
    <w:rsid w:val="0004263B"/>
    <w:rsid w:val="000435B4"/>
    <w:rsid w:val="00043E78"/>
    <w:rsid w:val="00043F61"/>
    <w:rsid w:val="0004495D"/>
    <w:rsid w:val="000455B2"/>
    <w:rsid w:val="0005039C"/>
    <w:rsid w:val="00050929"/>
    <w:rsid w:val="000547EF"/>
    <w:rsid w:val="00055F08"/>
    <w:rsid w:val="0005603D"/>
    <w:rsid w:val="00060828"/>
    <w:rsid w:val="00071F3A"/>
    <w:rsid w:val="0007286E"/>
    <w:rsid w:val="000739C0"/>
    <w:rsid w:val="000759D8"/>
    <w:rsid w:val="00083C56"/>
    <w:rsid w:val="0008535E"/>
    <w:rsid w:val="00085778"/>
    <w:rsid w:val="00090DE9"/>
    <w:rsid w:val="00091743"/>
    <w:rsid w:val="00091779"/>
    <w:rsid w:val="0009189C"/>
    <w:rsid w:val="00095FF5"/>
    <w:rsid w:val="000A1BB4"/>
    <w:rsid w:val="000A5F64"/>
    <w:rsid w:val="000A7529"/>
    <w:rsid w:val="000A7BD0"/>
    <w:rsid w:val="000B1C73"/>
    <w:rsid w:val="000B24CA"/>
    <w:rsid w:val="000B53ED"/>
    <w:rsid w:val="000B7F53"/>
    <w:rsid w:val="000C3C0E"/>
    <w:rsid w:val="000D7FB4"/>
    <w:rsid w:val="000E58F9"/>
    <w:rsid w:val="000E7825"/>
    <w:rsid w:val="000E79C2"/>
    <w:rsid w:val="000E7BC0"/>
    <w:rsid w:val="000F79D7"/>
    <w:rsid w:val="0010285F"/>
    <w:rsid w:val="0010616B"/>
    <w:rsid w:val="00110888"/>
    <w:rsid w:val="00114346"/>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0AD2"/>
    <w:rsid w:val="00191611"/>
    <w:rsid w:val="00191796"/>
    <w:rsid w:val="00194040"/>
    <w:rsid w:val="00194079"/>
    <w:rsid w:val="001943C6"/>
    <w:rsid w:val="00194A7E"/>
    <w:rsid w:val="00195A3F"/>
    <w:rsid w:val="00197A9C"/>
    <w:rsid w:val="001A6C2D"/>
    <w:rsid w:val="001A7852"/>
    <w:rsid w:val="001B0F9C"/>
    <w:rsid w:val="001B3F96"/>
    <w:rsid w:val="001B42AB"/>
    <w:rsid w:val="001B55E3"/>
    <w:rsid w:val="001B77E6"/>
    <w:rsid w:val="001B7BDF"/>
    <w:rsid w:val="001B7FB7"/>
    <w:rsid w:val="001C03BF"/>
    <w:rsid w:val="001C1504"/>
    <w:rsid w:val="001C30D8"/>
    <w:rsid w:val="001C3EE1"/>
    <w:rsid w:val="001C5005"/>
    <w:rsid w:val="001C6849"/>
    <w:rsid w:val="001C754E"/>
    <w:rsid w:val="001C7979"/>
    <w:rsid w:val="001D0EA7"/>
    <w:rsid w:val="001D1AF9"/>
    <w:rsid w:val="001D293D"/>
    <w:rsid w:val="001D42BE"/>
    <w:rsid w:val="001D4F19"/>
    <w:rsid w:val="001D51C5"/>
    <w:rsid w:val="001D5315"/>
    <w:rsid w:val="001D5C31"/>
    <w:rsid w:val="001D5CB4"/>
    <w:rsid w:val="001D7FD8"/>
    <w:rsid w:val="001E06AB"/>
    <w:rsid w:val="001E273B"/>
    <w:rsid w:val="001F2C99"/>
    <w:rsid w:val="001F519C"/>
    <w:rsid w:val="001F5272"/>
    <w:rsid w:val="001F55AE"/>
    <w:rsid w:val="001F7FD7"/>
    <w:rsid w:val="00201874"/>
    <w:rsid w:val="002019E2"/>
    <w:rsid w:val="00203CFC"/>
    <w:rsid w:val="002042CB"/>
    <w:rsid w:val="00204D4A"/>
    <w:rsid w:val="0020506A"/>
    <w:rsid w:val="00205DE9"/>
    <w:rsid w:val="00206B13"/>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E0B"/>
    <w:rsid w:val="00222B4A"/>
    <w:rsid w:val="00223882"/>
    <w:rsid w:val="002305B4"/>
    <w:rsid w:val="002323A2"/>
    <w:rsid w:val="002334F6"/>
    <w:rsid w:val="00234A10"/>
    <w:rsid w:val="00235189"/>
    <w:rsid w:val="0023669B"/>
    <w:rsid w:val="00241270"/>
    <w:rsid w:val="00241CA3"/>
    <w:rsid w:val="00242A40"/>
    <w:rsid w:val="00250C91"/>
    <w:rsid w:val="002514D4"/>
    <w:rsid w:val="00251F41"/>
    <w:rsid w:val="00252473"/>
    <w:rsid w:val="00252C79"/>
    <w:rsid w:val="00255C06"/>
    <w:rsid w:val="00267736"/>
    <w:rsid w:val="0027585C"/>
    <w:rsid w:val="002813A6"/>
    <w:rsid w:val="00281B12"/>
    <w:rsid w:val="002852E5"/>
    <w:rsid w:val="0028637D"/>
    <w:rsid w:val="00291128"/>
    <w:rsid w:val="002943F0"/>
    <w:rsid w:val="0029592B"/>
    <w:rsid w:val="00296B00"/>
    <w:rsid w:val="002A0A7A"/>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0EF5"/>
    <w:rsid w:val="002D19BF"/>
    <w:rsid w:val="002D2627"/>
    <w:rsid w:val="002D2FF8"/>
    <w:rsid w:val="002D32A1"/>
    <w:rsid w:val="002D5CDC"/>
    <w:rsid w:val="002E0E2A"/>
    <w:rsid w:val="002E1A84"/>
    <w:rsid w:val="002E46B2"/>
    <w:rsid w:val="002E4996"/>
    <w:rsid w:val="002E6F49"/>
    <w:rsid w:val="002F3466"/>
    <w:rsid w:val="002F4B67"/>
    <w:rsid w:val="002F6C48"/>
    <w:rsid w:val="00301FE8"/>
    <w:rsid w:val="003047C9"/>
    <w:rsid w:val="0030566C"/>
    <w:rsid w:val="00305ADC"/>
    <w:rsid w:val="003069BF"/>
    <w:rsid w:val="003077DA"/>
    <w:rsid w:val="00310666"/>
    <w:rsid w:val="00311547"/>
    <w:rsid w:val="0031290C"/>
    <w:rsid w:val="00313ACA"/>
    <w:rsid w:val="0031621E"/>
    <w:rsid w:val="00321BBA"/>
    <w:rsid w:val="00322CA0"/>
    <w:rsid w:val="0032393F"/>
    <w:rsid w:val="003257D3"/>
    <w:rsid w:val="00327CEE"/>
    <w:rsid w:val="00330AD6"/>
    <w:rsid w:val="00330C7F"/>
    <w:rsid w:val="00331106"/>
    <w:rsid w:val="00331C40"/>
    <w:rsid w:val="00336099"/>
    <w:rsid w:val="00340907"/>
    <w:rsid w:val="0034186D"/>
    <w:rsid w:val="00344AB3"/>
    <w:rsid w:val="00345462"/>
    <w:rsid w:val="00346505"/>
    <w:rsid w:val="0034669F"/>
    <w:rsid w:val="00351F61"/>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6928"/>
    <w:rsid w:val="00396805"/>
    <w:rsid w:val="00396C3B"/>
    <w:rsid w:val="00397AB2"/>
    <w:rsid w:val="00397AD3"/>
    <w:rsid w:val="003A35C4"/>
    <w:rsid w:val="003B1360"/>
    <w:rsid w:val="003B2A01"/>
    <w:rsid w:val="003B5033"/>
    <w:rsid w:val="003B53C1"/>
    <w:rsid w:val="003B5B93"/>
    <w:rsid w:val="003D03DD"/>
    <w:rsid w:val="003D0735"/>
    <w:rsid w:val="003D14EB"/>
    <w:rsid w:val="003D3455"/>
    <w:rsid w:val="003D3885"/>
    <w:rsid w:val="003D4352"/>
    <w:rsid w:val="003D4A77"/>
    <w:rsid w:val="003D5296"/>
    <w:rsid w:val="003E176C"/>
    <w:rsid w:val="003E2494"/>
    <w:rsid w:val="003E73ED"/>
    <w:rsid w:val="003F042D"/>
    <w:rsid w:val="003F35AB"/>
    <w:rsid w:val="003F3667"/>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3C70"/>
    <w:rsid w:val="00434CF0"/>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604DC"/>
    <w:rsid w:val="00460CE0"/>
    <w:rsid w:val="0046351F"/>
    <w:rsid w:val="0046388D"/>
    <w:rsid w:val="0046586D"/>
    <w:rsid w:val="00471C21"/>
    <w:rsid w:val="004746F8"/>
    <w:rsid w:val="00474F9B"/>
    <w:rsid w:val="004763AF"/>
    <w:rsid w:val="00482978"/>
    <w:rsid w:val="004831EC"/>
    <w:rsid w:val="0048344D"/>
    <w:rsid w:val="00483561"/>
    <w:rsid w:val="00484C0A"/>
    <w:rsid w:val="00491818"/>
    <w:rsid w:val="0049266C"/>
    <w:rsid w:val="00494B03"/>
    <w:rsid w:val="004960CC"/>
    <w:rsid w:val="004A3E90"/>
    <w:rsid w:val="004A6308"/>
    <w:rsid w:val="004B1D37"/>
    <w:rsid w:val="004B20FB"/>
    <w:rsid w:val="004B340C"/>
    <w:rsid w:val="004B4271"/>
    <w:rsid w:val="004C0F0E"/>
    <w:rsid w:val="004C2D35"/>
    <w:rsid w:val="004C3554"/>
    <w:rsid w:val="004C53B8"/>
    <w:rsid w:val="004D4248"/>
    <w:rsid w:val="004D4273"/>
    <w:rsid w:val="004D69A2"/>
    <w:rsid w:val="004D7E5B"/>
    <w:rsid w:val="004E03BC"/>
    <w:rsid w:val="004E0908"/>
    <w:rsid w:val="004E30C3"/>
    <w:rsid w:val="004E5815"/>
    <w:rsid w:val="004E58C9"/>
    <w:rsid w:val="004E6E8D"/>
    <w:rsid w:val="004F45DE"/>
    <w:rsid w:val="004F53C3"/>
    <w:rsid w:val="00500100"/>
    <w:rsid w:val="00501614"/>
    <w:rsid w:val="00501D90"/>
    <w:rsid w:val="00504ACF"/>
    <w:rsid w:val="00506F36"/>
    <w:rsid w:val="005108C3"/>
    <w:rsid w:val="00512E98"/>
    <w:rsid w:val="00513212"/>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40E8"/>
    <w:rsid w:val="00534A52"/>
    <w:rsid w:val="00537B0E"/>
    <w:rsid w:val="005404B2"/>
    <w:rsid w:val="005439B8"/>
    <w:rsid w:val="00544B49"/>
    <w:rsid w:val="00545BF6"/>
    <w:rsid w:val="00546458"/>
    <w:rsid w:val="00546D40"/>
    <w:rsid w:val="005472E6"/>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0BE6"/>
    <w:rsid w:val="00582568"/>
    <w:rsid w:val="00584A42"/>
    <w:rsid w:val="00585426"/>
    <w:rsid w:val="00590A50"/>
    <w:rsid w:val="00591A8E"/>
    <w:rsid w:val="005922CE"/>
    <w:rsid w:val="0059249B"/>
    <w:rsid w:val="00594C10"/>
    <w:rsid w:val="00595086"/>
    <w:rsid w:val="00596F4E"/>
    <w:rsid w:val="00597777"/>
    <w:rsid w:val="005A2A15"/>
    <w:rsid w:val="005A4392"/>
    <w:rsid w:val="005B2BF3"/>
    <w:rsid w:val="005B31F3"/>
    <w:rsid w:val="005B4D68"/>
    <w:rsid w:val="005B52ED"/>
    <w:rsid w:val="005B531F"/>
    <w:rsid w:val="005B5DEB"/>
    <w:rsid w:val="005B60D8"/>
    <w:rsid w:val="005C063B"/>
    <w:rsid w:val="005C07F7"/>
    <w:rsid w:val="005C3BA6"/>
    <w:rsid w:val="005C4369"/>
    <w:rsid w:val="005C5C44"/>
    <w:rsid w:val="005D0B2A"/>
    <w:rsid w:val="005D27AC"/>
    <w:rsid w:val="005D414F"/>
    <w:rsid w:val="005D54DF"/>
    <w:rsid w:val="005D7026"/>
    <w:rsid w:val="005E005B"/>
    <w:rsid w:val="005E194F"/>
    <w:rsid w:val="005E360A"/>
    <w:rsid w:val="005F3C10"/>
    <w:rsid w:val="005F7975"/>
    <w:rsid w:val="00611079"/>
    <w:rsid w:val="00612FA8"/>
    <w:rsid w:val="006139E1"/>
    <w:rsid w:val="0061558D"/>
    <w:rsid w:val="00615899"/>
    <w:rsid w:val="00620438"/>
    <w:rsid w:val="00624DD6"/>
    <w:rsid w:val="006325ED"/>
    <w:rsid w:val="0063271D"/>
    <w:rsid w:val="00633631"/>
    <w:rsid w:val="00633C83"/>
    <w:rsid w:val="00633EC9"/>
    <w:rsid w:val="006369E2"/>
    <w:rsid w:val="00640277"/>
    <w:rsid w:val="00640D8E"/>
    <w:rsid w:val="00640EBE"/>
    <w:rsid w:val="00641BF7"/>
    <w:rsid w:val="00642874"/>
    <w:rsid w:val="0064353E"/>
    <w:rsid w:val="006442F7"/>
    <w:rsid w:val="00646F00"/>
    <w:rsid w:val="0064715F"/>
    <w:rsid w:val="0065091B"/>
    <w:rsid w:val="00655CC5"/>
    <w:rsid w:val="00655CD6"/>
    <w:rsid w:val="0065645C"/>
    <w:rsid w:val="00656DD8"/>
    <w:rsid w:val="006601A0"/>
    <w:rsid w:val="0066442C"/>
    <w:rsid w:val="0066470D"/>
    <w:rsid w:val="006725FB"/>
    <w:rsid w:val="0067412E"/>
    <w:rsid w:val="00676853"/>
    <w:rsid w:val="00676885"/>
    <w:rsid w:val="00676A4C"/>
    <w:rsid w:val="006773AC"/>
    <w:rsid w:val="00677563"/>
    <w:rsid w:val="006874E9"/>
    <w:rsid w:val="00687583"/>
    <w:rsid w:val="00687725"/>
    <w:rsid w:val="00687845"/>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B61D0"/>
    <w:rsid w:val="006C1904"/>
    <w:rsid w:val="006C25FD"/>
    <w:rsid w:val="006C3BC6"/>
    <w:rsid w:val="006C48A6"/>
    <w:rsid w:val="006C4AAD"/>
    <w:rsid w:val="006C5757"/>
    <w:rsid w:val="006C73EA"/>
    <w:rsid w:val="006D1781"/>
    <w:rsid w:val="006D26EC"/>
    <w:rsid w:val="006D2D08"/>
    <w:rsid w:val="006D32AA"/>
    <w:rsid w:val="006D47F6"/>
    <w:rsid w:val="006D60A5"/>
    <w:rsid w:val="006E086F"/>
    <w:rsid w:val="006E6B72"/>
    <w:rsid w:val="006F336B"/>
    <w:rsid w:val="006F3D36"/>
    <w:rsid w:val="00700A8F"/>
    <w:rsid w:val="0070173D"/>
    <w:rsid w:val="00701A01"/>
    <w:rsid w:val="007039F7"/>
    <w:rsid w:val="007047F9"/>
    <w:rsid w:val="007059AB"/>
    <w:rsid w:val="00706305"/>
    <w:rsid w:val="00712F0B"/>
    <w:rsid w:val="00713F1B"/>
    <w:rsid w:val="00715682"/>
    <w:rsid w:val="007160EA"/>
    <w:rsid w:val="007169A2"/>
    <w:rsid w:val="00721753"/>
    <w:rsid w:val="00722BB5"/>
    <w:rsid w:val="00725CFB"/>
    <w:rsid w:val="00727A73"/>
    <w:rsid w:val="00730EE1"/>
    <w:rsid w:val="007321A2"/>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5B5E"/>
    <w:rsid w:val="00786AB9"/>
    <w:rsid w:val="00786EF3"/>
    <w:rsid w:val="00787D1E"/>
    <w:rsid w:val="00790CE2"/>
    <w:rsid w:val="0079238C"/>
    <w:rsid w:val="007926A0"/>
    <w:rsid w:val="007A006F"/>
    <w:rsid w:val="007A2874"/>
    <w:rsid w:val="007A2CA0"/>
    <w:rsid w:val="007A454C"/>
    <w:rsid w:val="007A52A3"/>
    <w:rsid w:val="007B0451"/>
    <w:rsid w:val="007B1FA2"/>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7CCF"/>
    <w:rsid w:val="007E18F0"/>
    <w:rsid w:val="007E26D9"/>
    <w:rsid w:val="007E31E4"/>
    <w:rsid w:val="007E42D8"/>
    <w:rsid w:val="007E464C"/>
    <w:rsid w:val="007E5466"/>
    <w:rsid w:val="007E6216"/>
    <w:rsid w:val="007E6EAA"/>
    <w:rsid w:val="007F0CFA"/>
    <w:rsid w:val="007F2C36"/>
    <w:rsid w:val="007F59A1"/>
    <w:rsid w:val="007F6327"/>
    <w:rsid w:val="007F7EBF"/>
    <w:rsid w:val="00800241"/>
    <w:rsid w:val="00801BE1"/>
    <w:rsid w:val="00803F2A"/>
    <w:rsid w:val="00814D6F"/>
    <w:rsid w:val="00816940"/>
    <w:rsid w:val="00820632"/>
    <w:rsid w:val="00822B8C"/>
    <w:rsid w:val="00823D32"/>
    <w:rsid w:val="00824354"/>
    <w:rsid w:val="00831416"/>
    <w:rsid w:val="008377F3"/>
    <w:rsid w:val="008418A3"/>
    <w:rsid w:val="0084603A"/>
    <w:rsid w:val="00847877"/>
    <w:rsid w:val="008509F7"/>
    <w:rsid w:val="00850A97"/>
    <w:rsid w:val="00853A9C"/>
    <w:rsid w:val="00854B29"/>
    <w:rsid w:val="008556F0"/>
    <w:rsid w:val="00855CAE"/>
    <w:rsid w:val="0085604C"/>
    <w:rsid w:val="0085776E"/>
    <w:rsid w:val="00863236"/>
    <w:rsid w:val="0086492F"/>
    <w:rsid w:val="00866F1C"/>
    <w:rsid w:val="0086707F"/>
    <w:rsid w:val="008674F2"/>
    <w:rsid w:val="00870691"/>
    <w:rsid w:val="00872E31"/>
    <w:rsid w:val="00873BAD"/>
    <w:rsid w:val="008751FD"/>
    <w:rsid w:val="0087637C"/>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B0D7E"/>
    <w:rsid w:val="008B12A1"/>
    <w:rsid w:val="008B2E60"/>
    <w:rsid w:val="008B4D30"/>
    <w:rsid w:val="008B7C15"/>
    <w:rsid w:val="008C0F14"/>
    <w:rsid w:val="008C4F28"/>
    <w:rsid w:val="008C5D39"/>
    <w:rsid w:val="008C6295"/>
    <w:rsid w:val="008D2EBA"/>
    <w:rsid w:val="008D394A"/>
    <w:rsid w:val="008D679D"/>
    <w:rsid w:val="008E26E1"/>
    <w:rsid w:val="008E48DE"/>
    <w:rsid w:val="008E63AC"/>
    <w:rsid w:val="008E6571"/>
    <w:rsid w:val="008E70DD"/>
    <w:rsid w:val="008F0750"/>
    <w:rsid w:val="008F080B"/>
    <w:rsid w:val="008F0B3C"/>
    <w:rsid w:val="008F3DDC"/>
    <w:rsid w:val="009016E7"/>
    <w:rsid w:val="00903C0D"/>
    <w:rsid w:val="00904EF4"/>
    <w:rsid w:val="00911556"/>
    <w:rsid w:val="009118A6"/>
    <w:rsid w:val="00912198"/>
    <w:rsid w:val="00920533"/>
    <w:rsid w:val="009208B9"/>
    <w:rsid w:val="009214BE"/>
    <w:rsid w:val="00921747"/>
    <w:rsid w:val="00922068"/>
    <w:rsid w:val="00922386"/>
    <w:rsid w:val="00922F12"/>
    <w:rsid w:val="0092588B"/>
    <w:rsid w:val="00925F28"/>
    <w:rsid w:val="00927A99"/>
    <w:rsid w:val="009319DB"/>
    <w:rsid w:val="009334D4"/>
    <w:rsid w:val="0093364C"/>
    <w:rsid w:val="00933B22"/>
    <w:rsid w:val="00933FC1"/>
    <w:rsid w:val="00935285"/>
    <w:rsid w:val="00941CF9"/>
    <w:rsid w:val="009466DE"/>
    <w:rsid w:val="00947033"/>
    <w:rsid w:val="00947B79"/>
    <w:rsid w:val="00951FD8"/>
    <w:rsid w:val="0095404B"/>
    <w:rsid w:val="0096073B"/>
    <w:rsid w:val="00961A77"/>
    <w:rsid w:val="009655AE"/>
    <w:rsid w:val="00965F32"/>
    <w:rsid w:val="00967733"/>
    <w:rsid w:val="00970B22"/>
    <w:rsid w:val="00971A1F"/>
    <w:rsid w:val="00971FBD"/>
    <w:rsid w:val="0097315D"/>
    <w:rsid w:val="0097341F"/>
    <w:rsid w:val="009739EA"/>
    <w:rsid w:val="0097457E"/>
    <w:rsid w:val="00974B99"/>
    <w:rsid w:val="00974DBD"/>
    <w:rsid w:val="009816C9"/>
    <w:rsid w:val="009818B9"/>
    <w:rsid w:val="0098282B"/>
    <w:rsid w:val="00982D4D"/>
    <w:rsid w:val="00982FDB"/>
    <w:rsid w:val="00983498"/>
    <w:rsid w:val="009849B1"/>
    <w:rsid w:val="009859DB"/>
    <w:rsid w:val="00985BF4"/>
    <w:rsid w:val="0098712E"/>
    <w:rsid w:val="00990E50"/>
    <w:rsid w:val="0099274C"/>
    <w:rsid w:val="00994DE5"/>
    <w:rsid w:val="00996DCF"/>
    <w:rsid w:val="009A54E8"/>
    <w:rsid w:val="009A69D9"/>
    <w:rsid w:val="009A6FFA"/>
    <w:rsid w:val="009A71F7"/>
    <w:rsid w:val="009B08C6"/>
    <w:rsid w:val="009B10A2"/>
    <w:rsid w:val="009B22A0"/>
    <w:rsid w:val="009B4EE6"/>
    <w:rsid w:val="009B5593"/>
    <w:rsid w:val="009C2492"/>
    <w:rsid w:val="009C3BCA"/>
    <w:rsid w:val="009C78A1"/>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7468"/>
    <w:rsid w:val="00A02D00"/>
    <w:rsid w:val="00A03053"/>
    <w:rsid w:val="00A0306E"/>
    <w:rsid w:val="00A04458"/>
    <w:rsid w:val="00A07226"/>
    <w:rsid w:val="00A104EB"/>
    <w:rsid w:val="00A13E99"/>
    <w:rsid w:val="00A155B1"/>
    <w:rsid w:val="00A161D9"/>
    <w:rsid w:val="00A17DFE"/>
    <w:rsid w:val="00A17E4B"/>
    <w:rsid w:val="00A22F28"/>
    <w:rsid w:val="00A23869"/>
    <w:rsid w:val="00A243AA"/>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0C0C"/>
    <w:rsid w:val="00AE1A8E"/>
    <w:rsid w:val="00AE59C7"/>
    <w:rsid w:val="00AE6304"/>
    <w:rsid w:val="00AE6305"/>
    <w:rsid w:val="00AE7D4B"/>
    <w:rsid w:val="00AF0557"/>
    <w:rsid w:val="00AF0D60"/>
    <w:rsid w:val="00AF0E81"/>
    <w:rsid w:val="00AF14D5"/>
    <w:rsid w:val="00AF2A46"/>
    <w:rsid w:val="00AF2BCD"/>
    <w:rsid w:val="00AF42B1"/>
    <w:rsid w:val="00AF483D"/>
    <w:rsid w:val="00AF59DC"/>
    <w:rsid w:val="00AF72A0"/>
    <w:rsid w:val="00AF7EC1"/>
    <w:rsid w:val="00B00456"/>
    <w:rsid w:val="00B00CD7"/>
    <w:rsid w:val="00B1181F"/>
    <w:rsid w:val="00B14E4D"/>
    <w:rsid w:val="00B168E1"/>
    <w:rsid w:val="00B20F04"/>
    <w:rsid w:val="00B213EB"/>
    <w:rsid w:val="00B218C0"/>
    <w:rsid w:val="00B23F52"/>
    <w:rsid w:val="00B24D86"/>
    <w:rsid w:val="00B25477"/>
    <w:rsid w:val="00B2610A"/>
    <w:rsid w:val="00B267FE"/>
    <w:rsid w:val="00B27254"/>
    <w:rsid w:val="00B272EC"/>
    <w:rsid w:val="00B30A91"/>
    <w:rsid w:val="00B32B69"/>
    <w:rsid w:val="00B32DE1"/>
    <w:rsid w:val="00B32E95"/>
    <w:rsid w:val="00B348CD"/>
    <w:rsid w:val="00B42C84"/>
    <w:rsid w:val="00B449FF"/>
    <w:rsid w:val="00B460EA"/>
    <w:rsid w:val="00B47B66"/>
    <w:rsid w:val="00B50401"/>
    <w:rsid w:val="00B5056E"/>
    <w:rsid w:val="00B5273C"/>
    <w:rsid w:val="00B52D0C"/>
    <w:rsid w:val="00B55784"/>
    <w:rsid w:val="00B558CB"/>
    <w:rsid w:val="00B5777E"/>
    <w:rsid w:val="00B6008F"/>
    <w:rsid w:val="00B622DE"/>
    <w:rsid w:val="00B62D10"/>
    <w:rsid w:val="00B62DEE"/>
    <w:rsid w:val="00B63498"/>
    <w:rsid w:val="00B668DC"/>
    <w:rsid w:val="00B702E1"/>
    <w:rsid w:val="00B70F79"/>
    <w:rsid w:val="00B71629"/>
    <w:rsid w:val="00B76E30"/>
    <w:rsid w:val="00B779BD"/>
    <w:rsid w:val="00B802ED"/>
    <w:rsid w:val="00B80D3F"/>
    <w:rsid w:val="00B82E96"/>
    <w:rsid w:val="00B8517D"/>
    <w:rsid w:val="00B8644E"/>
    <w:rsid w:val="00B87D90"/>
    <w:rsid w:val="00B90585"/>
    <w:rsid w:val="00B918F7"/>
    <w:rsid w:val="00B92072"/>
    <w:rsid w:val="00B9252B"/>
    <w:rsid w:val="00B93283"/>
    <w:rsid w:val="00B972F5"/>
    <w:rsid w:val="00B97613"/>
    <w:rsid w:val="00BA22BD"/>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7FD0"/>
    <w:rsid w:val="00C4044C"/>
    <w:rsid w:val="00C4081B"/>
    <w:rsid w:val="00C40B22"/>
    <w:rsid w:val="00C430D6"/>
    <w:rsid w:val="00C449DB"/>
    <w:rsid w:val="00C46370"/>
    <w:rsid w:val="00C476CA"/>
    <w:rsid w:val="00C47721"/>
    <w:rsid w:val="00C50548"/>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7298E"/>
    <w:rsid w:val="00C762C2"/>
    <w:rsid w:val="00C812AF"/>
    <w:rsid w:val="00C856FB"/>
    <w:rsid w:val="00C85E5A"/>
    <w:rsid w:val="00C869D7"/>
    <w:rsid w:val="00C87365"/>
    <w:rsid w:val="00C91789"/>
    <w:rsid w:val="00C957B0"/>
    <w:rsid w:val="00C976BC"/>
    <w:rsid w:val="00CA1022"/>
    <w:rsid w:val="00CA212D"/>
    <w:rsid w:val="00CA4B6F"/>
    <w:rsid w:val="00CA4CEA"/>
    <w:rsid w:val="00CB033F"/>
    <w:rsid w:val="00CB0FEC"/>
    <w:rsid w:val="00CB24BE"/>
    <w:rsid w:val="00CB71BD"/>
    <w:rsid w:val="00CC01DE"/>
    <w:rsid w:val="00CC1938"/>
    <w:rsid w:val="00CC2212"/>
    <w:rsid w:val="00CC2B79"/>
    <w:rsid w:val="00CC3CA8"/>
    <w:rsid w:val="00CC502B"/>
    <w:rsid w:val="00CC5B45"/>
    <w:rsid w:val="00CC712C"/>
    <w:rsid w:val="00CD0B68"/>
    <w:rsid w:val="00CD3762"/>
    <w:rsid w:val="00CD38AE"/>
    <w:rsid w:val="00CD3963"/>
    <w:rsid w:val="00CD3E01"/>
    <w:rsid w:val="00CD624F"/>
    <w:rsid w:val="00CD7C4C"/>
    <w:rsid w:val="00CE0DDB"/>
    <w:rsid w:val="00CE3908"/>
    <w:rsid w:val="00CE4A55"/>
    <w:rsid w:val="00CE56DF"/>
    <w:rsid w:val="00CE5D5B"/>
    <w:rsid w:val="00CF10D4"/>
    <w:rsid w:val="00CF34DD"/>
    <w:rsid w:val="00CF52B8"/>
    <w:rsid w:val="00CF7322"/>
    <w:rsid w:val="00CF7521"/>
    <w:rsid w:val="00D01615"/>
    <w:rsid w:val="00D04642"/>
    <w:rsid w:val="00D0548C"/>
    <w:rsid w:val="00D123C9"/>
    <w:rsid w:val="00D125E0"/>
    <w:rsid w:val="00D1273E"/>
    <w:rsid w:val="00D13CA7"/>
    <w:rsid w:val="00D149D4"/>
    <w:rsid w:val="00D14AA4"/>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F1E"/>
    <w:rsid w:val="00D43294"/>
    <w:rsid w:val="00D43F45"/>
    <w:rsid w:val="00D458DD"/>
    <w:rsid w:val="00D4629B"/>
    <w:rsid w:val="00D47511"/>
    <w:rsid w:val="00D50CC2"/>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B9"/>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3F0B"/>
    <w:rsid w:val="00DF4360"/>
    <w:rsid w:val="00DF4B26"/>
    <w:rsid w:val="00DF6270"/>
    <w:rsid w:val="00DF6806"/>
    <w:rsid w:val="00E0139E"/>
    <w:rsid w:val="00E025AE"/>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2EF2"/>
    <w:rsid w:val="00E33FD7"/>
    <w:rsid w:val="00E3410D"/>
    <w:rsid w:val="00E353D2"/>
    <w:rsid w:val="00E358A2"/>
    <w:rsid w:val="00E36D42"/>
    <w:rsid w:val="00E45837"/>
    <w:rsid w:val="00E469D6"/>
    <w:rsid w:val="00E46C6C"/>
    <w:rsid w:val="00E4743E"/>
    <w:rsid w:val="00E526D2"/>
    <w:rsid w:val="00E5605B"/>
    <w:rsid w:val="00E561DA"/>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428E"/>
    <w:rsid w:val="00E97544"/>
    <w:rsid w:val="00EA0542"/>
    <w:rsid w:val="00EA05F5"/>
    <w:rsid w:val="00EA1162"/>
    <w:rsid w:val="00EA52E5"/>
    <w:rsid w:val="00EA5EA4"/>
    <w:rsid w:val="00EA6C7D"/>
    <w:rsid w:val="00EB02C8"/>
    <w:rsid w:val="00EB0A6A"/>
    <w:rsid w:val="00EB1440"/>
    <w:rsid w:val="00EB1F6F"/>
    <w:rsid w:val="00EB34D6"/>
    <w:rsid w:val="00EB636E"/>
    <w:rsid w:val="00EB6EA6"/>
    <w:rsid w:val="00EB767A"/>
    <w:rsid w:val="00EB7787"/>
    <w:rsid w:val="00EC3668"/>
    <w:rsid w:val="00EC422E"/>
    <w:rsid w:val="00EC4678"/>
    <w:rsid w:val="00EC4BF2"/>
    <w:rsid w:val="00EC6BB9"/>
    <w:rsid w:val="00ED10FE"/>
    <w:rsid w:val="00ED1B33"/>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FCC"/>
    <w:rsid w:val="00F23568"/>
    <w:rsid w:val="00F261CB"/>
    <w:rsid w:val="00F26C09"/>
    <w:rsid w:val="00F315FE"/>
    <w:rsid w:val="00F334B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57B"/>
    <w:rsid w:val="00F7345A"/>
    <w:rsid w:val="00F74DD3"/>
    <w:rsid w:val="00F752C9"/>
    <w:rsid w:val="00F778D2"/>
    <w:rsid w:val="00F77C91"/>
    <w:rsid w:val="00F80284"/>
    <w:rsid w:val="00F82BA8"/>
    <w:rsid w:val="00F8326C"/>
    <w:rsid w:val="00F85221"/>
    <w:rsid w:val="00F8760A"/>
    <w:rsid w:val="00F9258B"/>
    <w:rsid w:val="00F948B5"/>
    <w:rsid w:val="00F94CEB"/>
    <w:rsid w:val="00F95969"/>
    <w:rsid w:val="00FA4A18"/>
    <w:rsid w:val="00FB1FF0"/>
    <w:rsid w:val="00FB282D"/>
    <w:rsid w:val="00FB32AA"/>
    <w:rsid w:val="00FB431C"/>
    <w:rsid w:val="00FB43DD"/>
    <w:rsid w:val="00FB4D60"/>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8195208E-FF51-46ED-9E88-50BFFAD1D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15</Pages>
  <Words>5368</Words>
  <Characters>30601</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15</cp:revision>
  <dcterms:created xsi:type="dcterms:W3CDTF">2023-04-25T15:44:00Z</dcterms:created>
  <dcterms:modified xsi:type="dcterms:W3CDTF">2023-07-03T07:05:00Z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