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="-432" w:tblpY="-103"/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5810"/>
        <w:gridCol w:w="2688"/>
        <w:gridCol w:w="1843"/>
      </w:tblGrid>
      <w:tr w:rsidR="00EF2FDA" w:rsidTr="00EF2FDA">
        <w:trPr>
          <w:cantSplit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Criteria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Evidence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Outcomes and Measures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Self-Assessment Score and Comments </w:t>
            </w:r>
          </w:p>
        </w:tc>
      </w:tr>
      <w:tr w:rsidR="00EF2FDA" w:rsidTr="00EF2FDA">
        <w:trPr>
          <w:trHeight w:val="1069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970CB6" w:rsidP="006B0771">
            <w:pPr>
              <w:spacing w:after="324"/>
              <w:rPr>
                <w:rFonts w:eastAsia="Times New Roman" w:cs="Arial"/>
                <w:color w:val="0000FF"/>
                <w:sz w:val="20"/>
                <w:szCs w:val="20"/>
                <w:lang w:eastAsia="en-GB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Quality </w:t>
            </w:r>
            <w:r w:rsidR="006B0771">
              <w:rPr>
                <w:rFonts w:ascii="Verdana" w:hAnsi="Verdana"/>
                <w:b/>
                <w:sz w:val="16"/>
                <w:szCs w:val="16"/>
              </w:rPr>
              <w:t>Planning</w:t>
            </w:r>
            <w:r w:rsidR="00EF2FDA">
              <w:rPr>
                <w:rFonts w:eastAsia="Times New Roman" w:cs="Arial"/>
                <w:color w:val="0000FF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Patient experience sub group</w:t>
            </w:r>
            <w:r w:rsidR="00683FFD">
              <w:rPr>
                <w:rStyle w:val="s2"/>
                <w:rFonts w:asciiTheme="minorHAnsi" w:hAnsiTheme="minorHAnsi" w:cs="Arial"/>
                <w:sz w:val="20"/>
                <w:szCs w:val="22"/>
              </w:rPr>
              <w:t xml:space="preserve"> in place</w:t>
            </w: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 xml:space="preserve"> - not yet informing priorities.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Real time patient surveys - feedback received. Not yet informing quality planning/improvement overall.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Quality is an item on every board agenda, starting with a patient story.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Quality features in the IMTP 2019/20, features strongly in the 2020/21 IMTP (Not yet approved).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EF2FDA" w:rsidRPr="00926C52" w:rsidRDefault="00EF2FDA" w:rsidP="003A718A">
            <w:pPr>
              <w:spacing w:after="0"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EF2FDA" w:rsidP="00D86CD4">
            <w:pPr>
              <w:pStyle w:val="Default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683FFD" w:rsidRDefault="00EF2FDA" w:rsidP="00D86CD4">
            <w:pPr>
              <w:pStyle w:val="Default"/>
              <w:rPr>
                <w:rFonts w:ascii="Arial" w:hAnsi="Arial" w:cs="Arial"/>
                <w:bCs/>
                <w:iCs/>
                <w:color w:val="0070C0"/>
                <w:sz w:val="20"/>
                <w:szCs w:val="20"/>
              </w:rPr>
            </w:pPr>
          </w:p>
          <w:p w:rsidR="00EF2FDA" w:rsidRPr="00683FFD" w:rsidRDefault="003A718A" w:rsidP="00683FFD">
            <w:pPr>
              <w:pStyle w:val="Default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83FFD">
              <w:rPr>
                <w:rFonts w:ascii="Arial" w:hAnsi="Arial" w:cs="Arial"/>
                <w:color w:val="0070C0"/>
                <w:sz w:val="20"/>
                <w:szCs w:val="20"/>
              </w:rPr>
              <w:t>Basic</w:t>
            </w:r>
            <w:r w:rsidR="00683FFD" w:rsidRPr="00683FFD">
              <w:rPr>
                <w:rFonts w:ascii="Arial" w:hAnsi="Arial" w:cs="Arial"/>
                <w:color w:val="0070C0"/>
                <w:sz w:val="20"/>
                <w:szCs w:val="20"/>
              </w:rPr>
              <w:t xml:space="preserve"> – Level 1</w:t>
            </w:r>
          </w:p>
        </w:tc>
      </w:tr>
      <w:tr w:rsidR="00EF2FDA" w:rsidTr="00EF2FDA">
        <w:trPr>
          <w:trHeight w:val="1883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CB6" w:rsidRPr="000F0697" w:rsidRDefault="00970CB6" w:rsidP="00970CB6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Quality </w:t>
            </w:r>
            <w:r w:rsidR="006B0771">
              <w:rPr>
                <w:rFonts w:ascii="Verdana" w:hAnsi="Verdana"/>
                <w:b/>
                <w:sz w:val="16"/>
                <w:szCs w:val="16"/>
              </w:rPr>
              <w:t>Assurance</w:t>
            </w:r>
            <w:r w:rsidR="009353C0">
              <w:rPr>
                <w:rFonts w:ascii="Verdana" w:hAnsi="Verdana"/>
                <w:b/>
                <w:sz w:val="16"/>
                <w:szCs w:val="16"/>
              </w:rPr>
              <w:t xml:space="preserve"> and Control</w:t>
            </w:r>
            <w:r w:rsidR="006B0771">
              <w:rPr>
                <w:rFonts w:ascii="Verdana" w:hAnsi="Verdana"/>
                <w:b/>
                <w:sz w:val="16"/>
                <w:szCs w:val="16"/>
              </w:rPr>
              <w:t xml:space="preserve"> (Quality Strategy)</w:t>
            </w:r>
          </w:p>
          <w:p w:rsidR="00EF2FDA" w:rsidRDefault="00EF2FDA" w:rsidP="00D86CD4">
            <w:pPr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 xml:space="preserve">A QIA process is in late stage of development 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 xml:space="preserve">Effective ward walkabouts in place 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Patient and staff stories are being used proactively to focus conversations on quality of patient care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Triangulation of concerns, complaints and serious incidents happening more systematically in weekly Exec-led and Exec Team meetings as well as in monthly management Board meetings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CBMs’ focus on quality measurably greater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Exec-led performance accountability meetings in place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Staff training on complaints and SI has started</w:t>
            </w:r>
          </w:p>
          <w:p w:rsidR="003A718A" w:rsidRPr="00926C52" w:rsidRDefault="003A718A" w:rsidP="003A718A">
            <w:pPr>
              <w:pStyle w:val="p3"/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</w:p>
          <w:p w:rsidR="003A718A" w:rsidRPr="00926C52" w:rsidRDefault="003A718A" w:rsidP="00926C52">
            <w:pPr>
              <w:pStyle w:val="p3"/>
              <w:numPr>
                <w:ilvl w:val="0"/>
                <w:numId w:val="8"/>
              </w:numPr>
              <w:spacing w:before="0" w:beforeAutospacing="0" w:after="0" w:afterAutospacing="0"/>
              <w:rPr>
                <w:rStyle w:val="s2"/>
                <w:rFonts w:asciiTheme="minorHAnsi" w:hAnsiTheme="minorHAnsi" w:cs="Arial"/>
                <w:sz w:val="20"/>
                <w:szCs w:val="22"/>
              </w:rPr>
            </w:pPr>
            <w:r w:rsidRPr="00926C52">
              <w:rPr>
                <w:rStyle w:val="s2"/>
                <w:rFonts w:asciiTheme="minorHAnsi" w:hAnsiTheme="minorHAnsi" w:cs="Arial"/>
                <w:sz w:val="20"/>
                <w:szCs w:val="22"/>
              </w:rPr>
              <w:t>The managing concerns improvement plan has been finalised</w:t>
            </w:r>
          </w:p>
          <w:p w:rsidR="00EF2FDA" w:rsidRPr="00926C52" w:rsidRDefault="00EF2FDA" w:rsidP="00D86CD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EF2FDA" w:rsidP="00D86CD4">
            <w:pPr>
              <w:rPr>
                <w:rFonts w:eastAsia="Times New Roman" w:cs="Arial"/>
                <w:i/>
                <w:color w:val="0000FF"/>
                <w:sz w:val="20"/>
                <w:szCs w:val="20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926C52" w:rsidRDefault="003A718A" w:rsidP="00D86CD4">
            <w:pPr>
              <w:rPr>
                <w:rFonts w:ascii="Arial" w:eastAsia="Times New Roman" w:hAnsi="Arial" w:cs="Arial"/>
                <w:color w:val="4472C4" w:themeColor="accent5"/>
                <w:sz w:val="20"/>
                <w:szCs w:val="20"/>
                <w:lang w:eastAsia="en-GB"/>
              </w:rPr>
            </w:pPr>
            <w:r w:rsidRPr="00926C52">
              <w:rPr>
                <w:rFonts w:ascii="Arial" w:eastAsia="Times New Roman" w:hAnsi="Arial" w:cs="Arial"/>
                <w:color w:val="4472C4" w:themeColor="accent5"/>
                <w:sz w:val="20"/>
                <w:szCs w:val="20"/>
                <w:lang w:eastAsia="en-GB"/>
              </w:rPr>
              <w:t>Basic – Level 1</w:t>
            </w:r>
          </w:p>
        </w:tc>
      </w:tr>
      <w:tr w:rsidR="00EF2FDA" w:rsidTr="00EF2FDA">
        <w:trPr>
          <w:trHeight w:val="1690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970CB6" w:rsidP="00EF2FD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Quality Improvement </w:t>
            </w:r>
          </w:p>
          <w:p w:rsidR="00EF2FDA" w:rsidRDefault="00EF2FDA" w:rsidP="00D86CD4">
            <w:pPr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18A" w:rsidRPr="00926C52" w:rsidRDefault="003A718A" w:rsidP="00926C52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sz w:val="20"/>
              </w:rPr>
            </w:pPr>
            <w:r w:rsidRPr="00926C52">
              <w:rPr>
                <w:sz w:val="20"/>
              </w:rPr>
              <w:t xml:space="preserve">Improvement CTM plan socialised widely, demonstrates commitment of CTMUHB to embedding approach to Quality Improvement </w:t>
            </w:r>
          </w:p>
          <w:p w:rsidR="003A718A" w:rsidRPr="00926C52" w:rsidRDefault="003A718A" w:rsidP="003A718A">
            <w:pPr>
              <w:spacing w:after="0" w:line="240" w:lineRule="auto"/>
              <w:rPr>
                <w:sz w:val="20"/>
              </w:rPr>
            </w:pPr>
          </w:p>
          <w:p w:rsidR="003A718A" w:rsidRPr="00926C52" w:rsidRDefault="003A718A" w:rsidP="00926C52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sz w:val="20"/>
              </w:rPr>
            </w:pPr>
            <w:r w:rsidRPr="00926C52">
              <w:rPr>
                <w:sz w:val="20"/>
              </w:rPr>
              <w:t>2x joint posts with Improvement Cymru recruited to</w:t>
            </w:r>
          </w:p>
          <w:p w:rsidR="003A718A" w:rsidRPr="00926C52" w:rsidRDefault="003A718A" w:rsidP="003A718A">
            <w:pPr>
              <w:spacing w:after="0" w:line="240" w:lineRule="auto"/>
              <w:rPr>
                <w:sz w:val="20"/>
              </w:rPr>
            </w:pPr>
          </w:p>
          <w:p w:rsidR="003A718A" w:rsidRPr="00926C52" w:rsidRDefault="003A718A" w:rsidP="00926C52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sz w:val="20"/>
              </w:rPr>
            </w:pPr>
            <w:r w:rsidRPr="00926C52">
              <w:rPr>
                <w:sz w:val="20"/>
              </w:rPr>
              <w:t>Other recruitment to Improvement CTM have commenced</w:t>
            </w:r>
          </w:p>
          <w:p w:rsidR="003A718A" w:rsidRPr="00926C52" w:rsidRDefault="003A718A" w:rsidP="003A718A">
            <w:pPr>
              <w:spacing w:after="0" w:line="240" w:lineRule="auto"/>
              <w:rPr>
                <w:sz w:val="20"/>
              </w:rPr>
            </w:pPr>
          </w:p>
          <w:p w:rsidR="00EF2FDA" w:rsidRPr="00683FFD" w:rsidRDefault="003A718A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sz w:val="20"/>
              </w:rPr>
              <w:t>The systems and resources to support improvement and innovation work have developed further</w:t>
            </w:r>
          </w:p>
          <w:p w:rsidR="00683FFD" w:rsidRPr="00683FFD" w:rsidRDefault="00683FFD" w:rsidP="00683FFD">
            <w:pPr>
              <w:pStyle w:val="ListParagraph"/>
              <w:rPr>
                <w:rFonts w:cs="Arial"/>
                <w:sz w:val="20"/>
                <w:szCs w:val="20"/>
              </w:rPr>
            </w:pPr>
          </w:p>
          <w:p w:rsidR="00683FFD" w:rsidRPr="00926C52" w:rsidRDefault="00683FFD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Learning item now starts Management Board meetings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683FFD" w:rsidP="00683FFD">
            <w:pPr>
              <w:pStyle w:val="ListParagraph"/>
              <w:numPr>
                <w:ilvl w:val="0"/>
                <w:numId w:val="8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Increased improvement activity undertaken</w:t>
            </w:r>
          </w:p>
          <w:p w:rsidR="00683FFD" w:rsidRPr="00683FFD" w:rsidRDefault="00683FFD" w:rsidP="00683FFD">
            <w:pPr>
              <w:pStyle w:val="ListParagraph"/>
              <w:numPr>
                <w:ilvl w:val="0"/>
                <w:numId w:val="8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Staff feel able/supported to undertaken improvement work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926C52" w:rsidRDefault="003A718A" w:rsidP="00D86CD4">
            <w:pPr>
              <w:rPr>
                <w:rFonts w:ascii="Arial" w:hAnsi="Arial" w:cs="Arial"/>
                <w:color w:val="4472C4" w:themeColor="accent5"/>
                <w:sz w:val="20"/>
                <w:szCs w:val="20"/>
              </w:rPr>
            </w:pPr>
            <w:r w:rsidRPr="00926C52">
              <w:rPr>
                <w:rFonts w:ascii="Arial" w:hAnsi="Arial" w:cs="Arial"/>
                <w:color w:val="4472C4" w:themeColor="accent5"/>
                <w:sz w:val="20"/>
                <w:szCs w:val="20"/>
              </w:rPr>
              <w:t>Basic – Level 1</w:t>
            </w:r>
          </w:p>
        </w:tc>
      </w:tr>
      <w:tr w:rsidR="00970CB6" w:rsidTr="00EF2FDA">
        <w:trPr>
          <w:trHeight w:val="1690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Default="006B0771" w:rsidP="00675EC5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Risk and Assurance</w:t>
            </w:r>
            <w:r w:rsidR="009353C0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BAF revised and approved at Board in Jan 2020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Risk Strategy revised and going to Management Board in Feb 2020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Workshops</w:t>
            </w:r>
            <w:r w:rsidR="00683FFD">
              <w:rPr>
                <w:rFonts w:cs="Arial"/>
                <w:sz w:val="20"/>
                <w:szCs w:val="20"/>
              </w:rPr>
              <w:t>/training</w:t>
            </w:r>
            <w:r w:rsidRPr="00926C52">
              <w:rPr>
                <w:rFonts w:cs="Arial"/>
                <w:sz w:val="20"/>
                <w:szCs w:val="20"/>
              </w:rPr>
              <w:t xml:space="preserve"> being arranged for ILGs on risk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Risk Appetite session for Board scheduled for April 2020</w:t>
            </w:r>
          </w:p>
          <w:p w:rsidR="00637062" w:rsidRPr="00926C52" w:rsidRDefault="00637062" w:rsidP="00637062">
            <w:pPr>
              <w:spacing w:after="0"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Default="00836EB2" w:rsidP="00836EB2">
            <w:pPr>
              <w:pStyle w:val="ListParagraph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 w:rsidRPr="00836EB2">
              <w:rPr>
                <w:rFonts w:cs="Arial"/>
                <w:sz w:val="20"/>
                <w:szCs w:val="20"/>
              </w:rPr>
              <w:t>Clarity on the organisations risk appetite and how this informs decision making</w:t>
            </w:r>
          </w:p>
          <w:p w:rsidR="00836EB2" w:rsidRPr="00836EB2" w:rsidRDefault="00836EB2" w:rsidP="00836EB2">
            <w:pPr>
              <w:pStyle w:val="ListParagraph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Mitigation and controls in place to manage strategic risks </w:t>
            </w:r>
          </w:p>
          <w:p w:rsidR="00836EB2" w:rsidRDefault="00836EB2" w:rsidP="00D86CD4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Pr="00926C52" w:rsidRDefault="003A718A" w:rsidP="00D86CD4">
            <w:pPr>
              <w:rPr>
                <w:rFonts w:ascii="Arial" w:hAnsi="Arial" w:cs="Arial"/>
                <w:color w:val="4472C4" w:themeColor="accent5"/>
                <w:sz w:val="20"/>
                <w:szCs w:val="20"/>
              </w:rPr>
            </w:pPr>
            <w:r w:rsidRPr="00926C52">
              <w:rPr>
                <w:rFonts w:ascii="Arial" w:hAnsi="Arial" w:cs="Arial"/>
                <w:color w:val="4472C4" w:themeColor="accent5"/>
                <w:sz w:val="20"/>
                <w:szCs w:val="20"/>
              </w:rPr>
              <w:t>Basic – Level 1</w:t>
            </w:r>
          </w:p>
        </w:tc>
      </w:tr>
      <w:tr w:rsidR="00970CB6" w:rsidTr="00EF2FDA">
        <w:trPr>
          <w:trHeight w:val="1690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Default="00970CB6" w:rsidP="006B0771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lastRenderedPageBreak/>
              <w:t xml:space="preserve">Governance 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Deloitte Board Development Programme agreed and being scheduled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ILG draft ToRs</w:t>
            </w:r>
          </w:p>
          <w:p w:rsidR="00094FC0" w:rsidRPr="00094FC0" w:rsidRDefault="00637062" w:rsidP="00094FC0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System Group draft ToRs</w:t>
            </w:r>
            <w:bookmarkStart w:id="0" w:name="_GoBack"/>
            <w:bookmarkEnd w:id="0"/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 xml:space="preserve">New approach to Committee reporting to strengthen assurance to Board agreed and being implemented 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New Committees established and ToRs of all Committees reviewed</w:t>
            </w:r>
          </w:p>
          <w:p w:rsidR="00143A22" w:rsidRPr="00926C52" w:rsidRDefault="00143A2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Performance Management Framework developed and going to Board in March 2020</w:t>
            </w:r>
          </w:p>
          <w:p w:rsidR="00637062" w:rsidRPr="00926C52" w:rsidRDefault="0063706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 xml:space="preserve">Actions from Steve Combe Report being implemented </w:t>
            </w:r>
          </w:p>
          <w:p w:rsidR="00836EB2" w:rsidRPr="00926C52" w:rsidRDefault="00836EB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Board Report template refreshed and introduced</w:t>
            </w:r>
          </w:p>
          <w:p w:rsidR="00836EB2" w:rsidRPr="00926C52" w:rsidRDefault="00836EB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 xml:space="preserve">Board writing training delivered  </w:t>
            </w:r>
          </w:p>
          <w:p w:rsidR="00836EB2" w:rsidRPr="00926C52" w:rsidRDefault="00836EB2" w:rsidP="00926C5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 xml:space="preserve">Complaints plan on a page </w:t>
            </w:r>
          </w:p>
          <w:p w:rsidR="00637062" w:rsidRPr="00926C52" w:rsidRDefault="00836EB2" w:rsidP="0063706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926C52">
              <w:rPr>
                <w:rFonts w:cs="Arial"/>
                <w:sz w:val="20"/>
                <w:szCs w:val="20"/>
              </w:rPr>
              <w:t>SI plan on a page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Default="00661A8F" w:rsidP="00D86CD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Complaints feedback provided on a timely basis. </w:t>
            </w:r>
          </w:p>
          <w:p w:rsidR="00661A8F" w:rsidRDefault="00661A8F" w:rsidP="00D86CD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Learning from SIs informing Q&amp;S agenda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CB6" w:rsidRPr="00926C52" w:rsidRDefault="003A718A" w:rsidP="00D86CD4">
            <w:pPr>
              <w:rPr>
                <w:rFonts w:ascii="Arial" w:hAnsi="Arial" w:cs="Arial"/>
                <w:color w:val="4472C4" w:themeColor="accent5"/>
                <w:sz w:val="20"/>
                <w:szCs w:val="20"/>
              </w:rPr>
            </w:pPr>
            <w:r w:rsidRPr="00926C52">
              <w:rPr>
                <w:rFonts w:ascii="Arial" w:hAnsi="Arial" w:cs="Arial"/>
                <w:color w:val="4472C4" w:themeColor="accent5"/>
                <w:sz w:val="20"/>
                <w:szCs w:val="20"/>
              </w:rPr>
              <w:t xml:space="preserve">Basic – Level 1 </w:t>
            </w:r>
          </w:p>
        </w:tc>
      </w:tr>
    </w:tbl>
    <w:p w:rsidR="00E40A97" w:rsidRDefault="00E40A97"/>
    <w:sectPr w:rsidR="00E40A97" w:rsidSect="00E40A97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CD4" w:rsidRDefault="00D86CD4" w:rsidP="00D86CD4">
      <w:pPr>
        <w:spacing w:after="0" w:line="240" w:lineRule="auto"/>
      </w:pPr>
      <w:r>
        <w:separator/>
      </w:r>
    </w:p>
  </w:endnote>
  <w:end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utiger 45 Light">
    <w:altName w:val="Frutiger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CD4" w:rsidRDefault="00D86CD4" w:rsidP="00D86CD4">
      <w:pPr>
        <w:spacing w:after="0" w:line="240" w:lineRule="auto"/>
      </w:pPr>
      <w:r>
        <w:separator/>
      </w:r>
    </w:p>
  </w:footnote>
  <w:foot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CD4" w:rsidRDefault="00D86CD4" w:rsidP="00D86CD4">
    <w:pPr>
      <w:pStyle w:val="Header"/>
      <w:tabs>
        <w:tab w:val="clear" w:pos="4513"/>
        <w:tab w:val="clear" w:pos="9026"/>
        <w:tab w:val="left" w:pos="1590"/>
      </w:tabs>
    </w:pPr>
    <w:r>
      <w:tab/>
      <w:t xml:space="preserve">Maturity Matrix TI </w:t>
    </w:r>
    <w:r w:rsidR="00970CB6">
      <w:t>Quality</w:t>
    </w:r>
    <w:r w:rsidR="006B0771">
      <w:t xml:space="preserve"> and</w:t>
    </w:r>
    <w:r w:rsidR="00970CB6">
      <w:t xml:space="preserve"> Governance</w:t>
    </w:r>
    <w:r>
      <w:t xml:space="preserve"> Self-Assessment and Evidence </w:t>
    </w:r>
    <w:r w:rsidR="00926C52">
      <w:t xml:space="preserve">– </w:t>
    </w:r>
    <w:r w:rsidR="00926C52" w:rsidRPr="00926C52">
      <w:rPr>
        <w:b/>
      </w:rPr>
      <w:t>Overall Score Level 1 Basic, Feb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E14FB"/>
    <w:multiLevelType w:val="hybridMultilevel"/>
    <w:tmpl w:val="6D442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661A2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45224"/>
    <w:multiLevelType w:val="hybridMultilevel"/>
    <w:tmpl w:val="8384D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B6AF4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C00102"/>
    <w:multiLevelType w:val="hybridMultilevel"/>
    <w:tmpl w:val="14F0B6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816F89"/>
    <w:multiLevelType w:val="hybridMultilevel"/>
    <w:tmpl w:val="2F485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FAB7C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E21609"/>
    <w:multiLevelType w:val="hybridMultilevel"/>
    <w:tmpl w:val="0158E1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946AB0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3576EC"/>
    <w:multiLevelType w:val="hybridMultilevel"/>
    <w:tmpl w:val="B590C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32352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4F1811"/>
    <w:multiLevelType w:val="hybridMultilevel"/>
    <w:tmpl w:val="2E9099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D827E7"/>
    <w:multiLevelType w:val="hybridMultilevel"/>
    <w:tmpl w:val="FA66C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1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A97"/>
    <w:rsid w:val="00094FC0"/>
    <w:rsid w:val="00143A22"/>
    <w:rsid w:val="002D29D1"/>
    <w:rsid w:val="003A718A"/>
    <w:rsid w:val="00637062"/>
    <w:rsid w:val="00661A8F"/>
    <w:rsid w:val="00675EC5"/>
    <w:rsid w:val="00683FFD"/>
    <w:rsid w:val="006B0771"/>
    <w:rsid w:val="007640D5"/>
    <w:rsid w:val="00836EB2"/>
    <w:rsid w:val="008F6D5A"/>
    <w:rsid w:val="00926C52"/>
    <w:rsid w:val="009353C0"/>
    <w:rsid w:val="00970CB6"/>
    <w:rsid w:val="00D86CD4"/>
    <w:rsid w:val="00E40A97"/>
    <w:rsid w:val="00EF2FDA"/>
    <w:rsid w:val="00F73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1848C7-8629-4393-A3D7-89B094AD2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E40A97"/>
    <w:pPr>
      <w:autoSpaceDE w:val="0"/>
      <w:autoSpaceDN w:val="0"/>
      <w:adjustRightInd w:val="0"/>
      <w:spacing w:after="0" w:line="240" w:lineRule="auto"/>
    </w:pPr>
    <w:rPr>
      <w:rFonts w:ascii="Frutiger 45 Light" w:eastAsia="Times New Roman" w:hAnsi="Frutiger 45 Light" w:cs="Frutiger 45 Light"/>
      <w:color w:val="000000"/>
      <w:sz w:val="24"/>
      <w:szCs w:val="24"/>
      <w:lang w:eastAsia="en-GB"/>
    </w:r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qFormat/>
    <w:rsid w:val="002D29D1"/>
    <w:pPr>
      <w:ind w:left="720"/>
      <w:contextualSpacing/>
    </w:p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99"/>
    <w:qFormat/>
    <w:locked/>
    <w:rsid w:val="002D29D1"/>
  </w:style>
  <w:style w:type="paragraph" w:styleId="Header">
    <w:name w:val="header"/>
    <w:basedOn w:val="Normal"/>
    <w:link w:val="Head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6CD4"/>
  </w:style>
  <w:style w:type="paragraph" w:styleId="Footer">
    <w:name w:val="footer"/>
    <w:basedOn w:val="Normal"/>
    <w:link w:val="Foot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6CD4"/>
  </w:style>
  <w:style w:type="character" w:customStyle="1" w:styleId="s2">
    <w:name w:val="s2"/>
    <w:basedOn w:val="DefaultParagraphFont"/>
    <w:rsid w:val="003A718A"/>
  </w:style>
  <w:style w:type="paragraph" w:customStyle="1" w:styleId="p3">
    <w:name w:val="p3"/>
    <w:basedOn w:val="Normal"/>
    <w:rsid w:val="003A718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256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8500DC66</Template>
  <TotalTime>25</TotalTime>
  <Pages>3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 (Cwm Taf Morgannwg - Executive Directorate)</cp:lastModifiedBy>
  <cp:revision>9</cp:revision>
  <dcterms:created xsi:type="dcterms:W3CDTF">2020-02-17T13:13:00Z</dcterms:created>
  <dcterms:modified xsi:type="dcterms:W3CDTF">2020-02-26T08:43:00Z</dcterms:modified>
</cp:coreProperties>
</file>