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pPr w:leftFromText="180" w:rightFromText="180" w:vertAnchor="text" w:horzAnchor="margin" w:tblpX="-432" w:tblpY="-103"/>
        <w:tblW w:w="1388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546"/>
        <w:gridCol w:w="5810"/>
        <w:gridCol w:w="2688"/>
        <w:gridCol w:w="1843"/>
      </w:tblGrid>
      <w:tr w:rsidR="00EF2FDA" w:rsidTr="00EF2FDA">
        <w:trPr>
          <w:cantSplit/>
          <w:tblHeader/>
        </w:trPr>
        <w:tc>
          <w:tcPr>
            <w:tcW w:w="3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0080"/>
            <w:hideMark/>
          </w:tcPr>
          <w:p w:rsidR="00EF2FDA" w:rsidRDefault="00EF2FDA" w:rsidP="00D86CD4">
            <w:pPr>
              <w:jc w:val="center"/>
              <w:rPr>
                <w:rFonts w:cs="Arial"/>
                <w:b/>
                <w:sz w:val="20"/>
                <w:szCs w:val="20"/>
              </w:rPr>
            </w:pPr>
            <w:r>
              <w:rPr>
                <w:rFonts w:cs="Arial"/>
                <w:b/>
                <w:sz w:val="20"/>
                <w:szCs w:val="20"/>
              </w:rPr>
              <w:t>Criteria</w:t>
            </w:r>
          </w:p>
        </w:tc>
        <w:tc>
          <w:tcPr>
            <w:tcW w:w="5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0080"/>
            <w:hideMark/>
          </w:tcPr>
          <w:p w:rsidR="00EF2FDA" w:rsidRDefault="00EF2FDA" w:rsidP="00D86CD4">
            <w:pPr>
              <w:jc w:val="center"/>
              <w:rPr>
                <w:rFonts w:cs="Arial"/>
                <w:b/>
                <w:sz w:val="20"/>
                <w:szCs w:val="20"/>
              </w:rPr>
            </w:pPr>
            <w:r>
              <w:rPr>
                <w:rFonts w:cs="Arial"/>
                <w:b/>
                <w:sz w:val="20"/>
                <w:szCs w:val="20"/>
              </w:rPr>
              <w:t>Evidence</w:t>
            </w:r>
          </w:p>
        </w:tc>
        <w:tc>
          <w:tcPr>
            <w:tcW w:w="2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0080"/>
          </w:tcPr>
          <w:p w:rsidR="00EF2FDA" w:rsidRDefault="00EF2FDA" w:rsidP="00D86CD4">
            <w:pPr>
              <w:jc w:val="center"/>
              <w:rPr>
                <w:rFonts w:cs="Arial"/>
                <w:b/>
                <w:sz w:val="20"/>
                <w:szCs w:val="20"/>
              </w:rPr>
            </w:pPr>
            <w:r>
              <w:rPr>
                <w:rFonts w:cs="Arial"/>
                <w:b/>
                <w:sz w:val="20"/>
                <w:szCs w:val="20"/>
              </w:rPr>
              <w:t>Outcomes and Measures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0080"/>
            <w:hideMark/>
          </w:tcPr>
          <w:p w:rsidR="00EF2FDA" w:rsidRDefault="00EF2FDA" w:rsidP="00D86CD4">
            <w:pPr>
              <w:jc w:val="center"/>
              <w:rPr>
                <w:rFonts w:cs="Arial"/>
                <w:b/>
                <w:sz w:val="20"/>
                <w:szCs w:val="20"/>
              </w:rPr>
            </w:pPr>
            <w:r>
              <w:rPr>
                <w:rFonts w:cs="Arial"/>
                <w:b/>
                <w:sz w:val="20"/>
                <w:szCs w:val="20"/>
              </w:rPr>
              <w:t xml:space="preserve">Self-Assessment Score and Comments </w:t>
            </w:r>
          </w:p>
        </w:tc>
      </w:tr>
      <w:tr w:rsidR="00EF2FDA" w:rsidTr="00EF2FDA">
        <w:trPr>
          <w:trHeight w:val="1069"/>
          <w:tblHeader/>
        </w:trPr>
        <w:tc>
          <w:tcPr>
            <w:tcW w:w="3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2FDA" w:rsidRDefault="00970CB6" w:rsidP="006B0771">
            <w:pPr>
              <w:spacing w:after="324"/>
              <w:rPr>
                <w:rFonts w:eastAsia="Times New Roman" w:cs="Arial"/>
                <w:color w:val="0000FF"/>
                <w:sz w:val="20"/>
                <w:szCs w:val="20"/>
                <w:lang w:eastAsia="en-GB"/>
              </w:rPr>
            </w:pPr>
            <w:r>
              <w:rPr>
                <w:rFonts w:ascii="Verdana" w:hAnsi="Verdana"/>
                <w:b/>
                <w:sz w:val="16"/>
                <w:szCs w:val="16"/>
              </w:rPr>
              <w:t xml:space="preserve">Quality </w:t>
            </w:r>
            <w:r w:rsidR="006B0771">
              <w:rPr>
                <w:rFonts w:ascii="Verdana" w:hAnsi="Verdana"/>
                <w:b/>
                <w:sz w:val="16"/>
                <w:szCs w:val="16"/>
              </w:rPr>
              <w:t>Planning</w:t>
            </w:r>
            <w:r w:rsidR="00EF2FDA">
              <w:rPr>
                <w:rFonts w:eastAsia="Times New Roman" w:cs="Arial"/>
                <w:color w:val="0000FF"/>
                <w:sz w:val="20"/>
                <w:szCs w:val="20"/>
                <w:lang w:eastAsia="en-GB"/>
              </w:rPr>
              <w:t xml:space="preserve"> </w:t>
            </w:r>
          </w:p>
        </w:tc>
        <w:tc>
          <w:tcPr>
            <w:tcW w:w="5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718A" w:rsidRPr="00926C52" w:rsidRDefault="003A718A" w:rsidP="00926C52">
            <w:pPr>
              <w:pStyle w:val="p3"/>
              <w:numPr>
                <w:ilvl w:val="0"/>
                <w:numId w:val="8"/>
              </w:numPr>
              <w:spacing w:before="0" w:beforeAutospacing="0" w:after="0" w:afterAutospacing="0"/>
              <w:rPr>
                <w:rStyle w:val="s2"/>
                <w:rFonts w:asciiTheme="minorHAnsi" w:hAnsiTheme="minorHAnsi" w:cs="Arial"/>
                <w:sz w:val="20"/>
                <w:szCs w:val="22"/>
              </w:rPr>
            </w:pPr>
            <w:r w:rsidRPr="00926C52">
              <w:rPr>
                <w:rStyle w:val="s2"/>
                <w:rFonts w:asciiTheme="minorHAnsi" w:hAnsiTheme="minorHAnsi" w:cs="Arial"/>
                <w:sz w:val="20"/>
                <w:szCs w:val="22"/>
              </w:rPr>
              <w:t>Patient experience sub group</w:t>
            </w:r>
            <w:r w:rsidR="00683FFD">
              <w:rPr>
                <w:rStyle w:val="s2"/>
                <w:rFonts w:asciiTheme="minorHAnsi" w:hAnsiTheme="minorHAnsi" w:cs="Arial"/>
                <w:sz w:val="20"/>
                <w:szCs w:val="22"/>
              </w:rPr>
              <w:t xml:space="preserve"> in place</w:t>
            </w:r>
            <w:r w:rsidRPr="00926C52">
              <w:rPr>
                <w:rStyle w:val="s2"/>
                <w:rFonts w:asciiTheme="minorHAnsi" w:hAnsiTheme="minorHAnsi" w:cs="Arial"/>
                <w:sz w:val="20"/>
                <w:szCs w:val="22"/>
              </w:rPr>
              <w:t xml:space="preserve"> - not yet informing priorities.</w:t>
            </w:r>
          </w:p>
          <w:p w:rsidR="003A718A" w:rsidRPr="00926C52" w:rsidRDefault="003A718A" w:rsidP="003A718A">
            <w:pPr>
              <w:pStyle w:val="p3"/>
              <w:spacing w:before="0" w:beforeAutospacing="0" w:after="0" w:afterAutospacing="0"/>
              <w:rPr>
                <w:rFonts w:asciiTheme="minorHAnsi" w:hAnsiTheme="minorHAnsi" w:cs="Arial"/>
                <w:sz w:val="20"/>
                <w:szCs w:val="22"/>
              </w:rPr>
            </w:pPr>
          </w:p>
          <w:p w:rsidR="003A718A" w:rsidRPr="00926C52" w:rsidRDefault="003A718A" w:rsidP="00926C52">
            <w:pPr>
              <w:pStyle w:val="p3"/>
              <w:numPr>
                <w:ilvl w:val="0"/>
                <w:numId w:val="8"/>
              </w:numPr>
              <w:spacing w:before="0" w:beforeAutospacing="0" w:after="0" w:afterAutospacing="0"/>
              <w:rPr>
                <w:rStyle w:val="s2"/>
                <w:rFonts w:asciiTheme="minorHAnsi" w:hAnsiTheme="minorHAnsi" w:cs="Arial"/>
                <w:sz w:val="20"/>
                <w:szCs w:val="22"/>
              </w:rPr>
            </w:pPr>
            <w:r w:rsidRPr="00926C52">
              <w:rPr>
                <w:rStyle w:val="s2"/>
                <w:rFonts w:asciiTheme="minorHAnsi" w:hAnsiTheme="minorHAnsi" w:cs="Arial"/>
                <w:sz w:val="20"/>
                <w:szCs w:val="22"/>
              </w:rPr>
              <w:t>Real time patient surveys - feedback received. Not yet informing quality planning/improvement overall.</w:t>
            </w:r>
          </w:p>
          <w:p w:rsidR="003A718A" w:rsidRPr="00926C52" w:rsidRDefault="003A718A" w:rsidP="003A718A">
            <w:pPr>
              <w:pStyle w:val="p3"/>
              <w:spacing w:before="0" w:beforeAutospacing="0" w:after="0" w:afterAutospacing="0"/>
              <w:rPr>
                <w:rFonts w:asciiTheme="minorHAnsi" w:hAnsiTheme="minorHAnsi" w:cs="Arial"/>
                <w:sz w:val="20"/>
                <w:szCs w:val="22"/>
              </w:rPr>
            </w:pPr>
          </w:p>
          <w:p w:rsidR="003A718A" w:rsidRPr="00926C52" w:rsidRDefault="003A718A" w:rsidP="00926C52">
            <w:pPr>
              <w:pStyle w:val="p3"/>
              <w:numPr>
                <w:ilvl w:val="0"/>
                <w:numId w:val="8"/>
              </w:numPr>
              <w:spacing w:before="0" w:beforeAutospacing="0" w:after="0" w:afterAutospacing="0"/>
              <w:rPr>
                <w:rStyle w:val="s2"/>
                <w:rFonts w:asciiTheme="minorHAnsi" w:hAnsiTheme="minorHAnsi" w:cs="Arial"/>
                <w:sz w:val="20"/>
                <w:szCs w:val="22"/>
              </w:rPr>
            </w:pPr>
            <w:r w:rsidRPr="00926C52">
              <w:rPr>
                <w:rStyle w:val="s2"/>
                <w:rFonts w:asciiTheme="minorHAnsi" w:hAnsiTheme="minorHAnsi" w:cs="Arial"/>
                <w:sz w:val="20"/>
                <w:szCs w:val="22"/>
              </w:rPr>
              <w:t>Quality is an item on every board agenda, starting with a patient story.</w:t>
            </w:r>
          </w:p>
          <w:p w:rsidR="003A718A" w:rsidRPr="00926C52" w:rsidRDefault="003A718A" w:rsidP="003A718A">
            <w:pPr>
              <w:pStyle w:val="p3"/>
              <w:spacing w:before="0" w:beforeAutospacing="0" w:after="0" w:afterAutospacing="0"/>
              <w:rPr>
                <w:rFonts w:asciiTheme="minorHAnsi" w:hAnsiTheme="minorHAnsi" w:cs="Arial"/>
                <w:sz w:val="20"/>
                <w:szCs w:val="22"/>
              </w:rPr>
            </w:pPr>
          </w:p>
          <w:p w:rsidR="003A718A" w:rsidRPr="00926C52" w:rsidRDefault="003A718A" w:rsidP="00926C52">
            <w:pPr>
              <w:pStyle w:val="p3"/>
              <w:numPr>
                <w:ilvl w:val="0"/>
                <w:numId w:val="8"/>
              </w:numPr>
              <w:spacing w:before="0" w:beforeAutospacing="0" w:after="0" w:afterAutospacing="0"/>
              <w:rPr>
                <w:rStyle w:val="s2"/>
                <w:rFonts w:asciiTheme="minorHAnsi" w:hAnsiTheme="minorHAnsi" w:cs="Arial"/>
                <w:sz w:val="20"/>
                <w:szCs w:val="22"/>
              </w:rPr>
            </w:pPr>
            <w:r w:rsidRPr="00926C52">
              <w:rPr>
                <w:rStyle w:val="s2"/>
                <w:rFonts w:asciiTheme="minorHAnsi" w:hAnsiTheme="minorHAnsi" w:cs="Arial"/>
                <w:sz w:val="20"/>
                <w:szCs w:val="22"/>
              </w:rPr>
              <w:t>Quality features in the IMTP 2019/20, features strongly in the 2020/21 IMTP (Not yet approved).</w:t>
            </w:r>
          </w:p>
          <w:p w:rsidR="003A718A" w:rsidRPr="00926C52" w:rsidRDefault="003A718A" w:rsidP="003A718A">
            <w:pPr>
              <w:pStyle w:val="p3"/>
              <w:spacing w:before="0" w:beforeAutospacing="0" w:after="0" w:afterAutospacing="0"/>
              <w:rPr>
                <w:rStyle w:val="s2"/>
                <w:rFonts w:asciiTheme="minorHAnsi" w:hAnsiTheme="minorHAnsi" w:cs="Arial"/>
                <w:sz w:val="20"/>
                <w:szCs w:val="22"/>
              </w:rPr>
            </w:pPr>
          </w:p>
          <w:p w:rsidR="00EF2FDA" w:rsidRPr="00926C52" w:rsidRDefault="00EF2FDA" w:rsidP="003A718A">
            <w:pPr>
              <w:spacing w:after="0" w:line="276" w:lineRule="auto"/>
              <w:rPr>
                <w:rFonts w:cs="Arial"/>
                <w:sz w:val="20"/>
                <w:szCs w:val="20"/>
              </w:rPr>
            </w:pPr>
          </w:p>
        </w:tc>
        <w:tc>
          <w:tcPr>
            <w:tcW w:w="2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2FDA" w:rsidRDefault="00EF2FDA" w:rsidP="00D86CD4">
            <w:pPr>
              <w:pStyle w:val="Default"/>
              <w:rPr>
                <w:rFonts w:ascii="Arial" w:hAnsi="Arial" w:cs="Arial"/>
                <w:bCs/>
                <w:iCs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2FDA" w:rsidRPr="00683FFD" w:rsidRDefault="00EF2FDA" w:rsidP="00D86CD4">
            <w:pPr>
              <w:pStyle w:val="Default"/>
              <w:rPr>
                <w:rFonts w:ascii="Arial" w:hAnsi="Arial" w:cs="Arial"/>
                <w:bCs/>
                <w:iCs/>
                <w:color w:val="0070C0"/>
                <w:sz w:val="20"/>
                <w:szCs w:val="20"/>
              </w:rPr>
            </w:pPr>
          </w:p>
          <w:p w:rsidR="00EF2FDA" w:rsidRPr="00683FFD" w:rsidRDefault="003A718A" w:rsidP="00683FFD">
            <w:pPr>
              <w:pStyle w:val="Default"/>
              <w:rPr>
                <w:rFonts w:ascii="Arial" w:hAnsi="Arial" w:cs="Arial"/>
                <w:color w:val="0070C0"/>
                <w:sz w:val="20"/>
                <w:szCs w:val="20"/>
              </w:rPr>
            </w:pPr>
            <w:r w:rsidRPr="00683FFD">
              <w:rPr>
                <w:rFonts w:ascii="Arial" w:hAnsi="Arial" w:cs="Arial"/>
                <w:color w:val="0070C0"/>
                <w:sz w:val="20"/>
                <w:szCs w:val="20"/>
              </w:rPr>
              <w:t>Basic</w:t>
            </w:r>
            <w:r w:rsidR="00683FFD" w:rsidRPr="00683FFD">
              <w:rPr>
                <w:rFonts w:ascii="Arial" w:hAnsi="Arial" w:cs="Arial"/>
                <w:color w:val="0070C0"/>
                <w:sz w:val="20"/>
                <w:szCs w:val="20"/>
              </w:rPr>
              <w:t xml:space="preserve"> – Level 1</w:t>
            </w:r>
          </w:p>
        </w:tc>
      </w:tr>
      <w:tr w:rsidR="00EF2FDA" w:rsidTr="00EF2FDA">
        <w:trPr>
          <w:trHeight w:val="1883"/>
          <w:tblHeader/>
        </w:trPr>
        <w:tc>
          <w:tcPr>
            <w:tcW w:w="3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0CB6" w:rsidRPr="000F0697" w:rsidRDefault="00970CB6" w:rsidP="00970CB6">
            <w:pPr>
              <w:pStyle w:val="ListParagraph"/>
              <w:ind w:left="0"/>
              <w:rPr>
                <w:rFonts w:ascii="Verdana" w:hAnsi="Verdana"/>
                <w:b/>
                <w:sz w:val="16"/>
                <w:szCs w:val="16"/>
              </w:rPr>
            </w:pPr>
            <w:r>
              <w:rPr>
                <w:rFonts w:ascii="Verdana" w:hAnsi="Verdana"/>
                <w:b/>
                <w:sz w:val="16"/>
                <w:szCs w:val="16"/>
              </w:rPr>
              <w:t xml:space="preserve">Quality </w:t>
            </w:r>
            <w:r w:rsidR="006B0771">
              <w:rPr>
                <w:rFonts w:ascii="Verdana" w:hAnsi="Verdana"/>
                <w:b/>
                <w:sz w:val="16"/>
                <w:szCs w:val="16"/>
              </w:rPr>
              <w:t>Assurance</w:t>
            </w:r>
            <w:r w:rsidR="009353C0">
              <w:rPr>
                <w:rFonts w:ascii="Verdana" w:hAnsi="Verdana"/>
                <w:b/>
                <w:sz w:val="16"/>
                <w:szCs w:val="16"/>
              </w:rPr>
              <w:t xml:space="preserve"> and Control</w:t>
            </w:r>
            <w:r w:rsidR="006B0771">
              <w:rPr>
                <w:rFonts w:ascii="Verdana" w:hAnsi="Verdana"/>
                <w:b/>
                <w:sz w:val="16"/>
                <w:szCs w:val="16"/>
              </w:rPr>
              <w:t xml:space="preserve"> (Quality Strategy)</w:t>
            </w:r>
          </w:p>
          <w:p w:rsidR="00EF2FDA" w:rsidRDefault="00EF2FDA" w:rsidP="00D86CD4">
            <w:pPr>
              <w:rPr>
                <w:rFonts w:ascii="Arial" w:hAnsi="Arial" w:cs="Arial"/>
                <w:color w:val="0000FF"/>
                <w:sz w:val="20"/>
                <w:szCs w:val="20"/>
              </w:rPr>
            </w:pPr>
          </w:p>
        </w:tc>
        <w:tc>
          <w:tcPr>
            <w:tcW w:w="5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18A" w:rsidRPr="00926C52" w:rsidRDefault="003A718A" w:rsidP="00926C52">
            <w:pPr>
              <w:pStyle w:val="p3"/>
              <w:numPr>
                <w:ilvl w:val="0"/>
                <w:numId w:val="8"/>
              </w:numPr>
              <w:spacing w:before="0" w:beforeAutospacing="0" w:after="0" w:afterAutospacing="0"/>
              <w:rPr>
                <w:rStyle w:val="s2"/>
                <w:rFonts w:asciiTheme="minorHAnsi" w:hAnsiTheme="minorHAnsi" w:cs="Arial"/>
                <w:sz w:val="20"/>
                <w:szCs w:val="22"/>
              </w:rPr>
            </w:pPr>
            <w:r w:rsidRPr="00926C52">
              <w:rPr>
                <w:rStyle w:val="s2"/>
                <w:rFonts w:asciiTheme="minorHAnsi" w:hAnsiTheme="minorHAnsi" w:cs="Arial"/>
                <w:sz w:val="20"/>
                <w:szCs w:val="22"/>
              </w:rPr>
              <w:t xml:space="preserve">A QIA process is in late stage of development </w:t>
            </w:r>
          </w:p>
          <w:p w:rsidR="003A718A" w:rsidRPr="00926C52" w:rsidRDefault="003A718A" w:rsidP="003A718A">
            <w:pPr>
              <w:pStyle w:val="p3"/>
              <w:spacing w:before="0" w:beforeAutospacing="0" w:after="0" w:afterAutospacing="0"/>
              <w:rPr>
                <w:rStyle w:val="s2"/>
                <w:rFonts w:asciiTheme="minorHAnsi" w:hAnsiTheme="minorHAnsi" w:cs="Arial"/>
                <w:sz w:val="20"/>
                <w:szCs w:val="22"/>
              </w:rPr>
            </w:pPr>
          </w:p>
          <w:p w:rsidR="003A718A" w:rsidRPr="00926C52" w:rsidRDefault="003A718A" w:rsidP="00926C52">
            <w:pPr>
              <w:pStyle w:val="p3"/>
              <w:numPr>
                <w:ilvl w:val="0"/>
                <w:numId w:val="8"/>
              </w:numPr>
              <w:spacing w:before="0" w:beforeAutospacing="0" w:after="0" w:afterAutospacing="0"/>
              <w:rPr>
                <w:rStyle w:val="s2"/>
                <w:rFonts w:asciiTheme="minorHAnsi" w:hAnsiTheme="minorHAnsi" w:cs="Arial"/>
                <w:sz w:val="20"/>
                <w:szCs w:val="22"/>
              </w:rPr>
            </w:pPr>
            <w:r w:rsidRPr="00926C52">
              <w:rPr>
                <w:rStyle w:val="s2"/>
                <w:rFonts w:asciiTheme="minorHAnsi" w:hAnsiTheme="minorHAnsi" w:cs="Arial"/>
                <w:sz w:val="20"/>
                <w:szCs w:val="22"/>
              </w:rPr>
              <w:t xml:space="preserve">Effective ward walkabouts in place </w:t>
            </w:r>
          </w:p>
          <w:p w:rsidR="003A718A" w:rsidRPr="00926C52" w:rsidRDefault="003A718A" w:rsidP="003A718A">
            <w:pPr>
              <w:pStyle w:val="p3"/>
              <w:spacing w:before="0" w:beforeAutospacing="0" w:after="0" w:afterAutospacing="0"/>
              <w:rPr>
                <w:rStyle w:val="s2"/>
                <w:rFonts w:asciiTheme="minorHAnsi" w:hAnsiTheme="minorHAnsi" w:cs="Arial"/>
                <w:sz w:val="20"/>
                <w:szCs w:val="22"/>
              </w:rPr>
            </w:pPr>
          </w:p>
          <w:p w:rsidR="003A718A" w:rsidRPr="00926C52" w:rsidRDefault="003A718A" w:rsidP="00926C52">
            <w:pPr>
              <w:pStyle w:val="p3"/>
              <w:numPr>
                <w:ilvl w:val="0"/>
                <w:numId w:val="8"/>
              </w:numPr>
              <w:spacing w:before="0" w:beforeAutospacing="0" w:after="0" w:afterAutospacing="0"/>
              <w:rPr>
                <w:rStyle w:val="s2"/>
                <w:rFonts w:asciiTheme="minorHAnsi" w:hAnsiTheme="minorHAnsi" w:cs="Arial"/>
                <w:sz w:val="20"/>
                <w:szCs w:val="22"/>
              </w:rPr>
            </w:pPr>
            <w:r w:rsidRPr="00926C52">
              <w:rPr>
                <w:rStyle w:val="s2"/>
                <w:rFonts w:asciiTheme="minorHAnsi" w:hAnsiTheme="minorHAnsi" w:cs="Arial"/>
                <w:sz w:val="20"/>
                <w:szCs w:val="22"/>
              </w:rPr>
              <w:t>Patient and staff stories are being used proactively to focus conversations on quality of patient care</w:t>
            </w:r>
          </w:p>
          <w:p w:rsidR="003A718A" w:rsidRPr="00926C52" w:rsidRDefault="003A718A" w:rsidP="003A718A">
            <w:pPr>
              <w:pStyle w:val="p3"/>
              <w:spacing w:before="0" w:beforeAutospacing="0" w:after="0" w:afterAutospacing="0"/>
              <w:rPr>
                <w:rStyle w:val="s2"/>
                <w:rFonts w:asciiTheme="minorHAnsi" w:hAnsiTheme="minorHAnsi" w:cs="Arial"/>
                <w:sz w:val="20"/>
                <w:szCs w:val="22"/>
              </w:rPr>
            </w:pPr>
          </w:p>
          <w:p w:rsidR="003A718A" w:rsidRPr="00926C52" w:rsidRDefault="003A718A" w:rsidP="00926C52">
            <w:pPr>
              <w:pStyle w:val="p3"/>
              <w:numPr>
                <w:ilvl w:val="0"/>
                <w:numId w:val="8"/>
              </w:numPr>
              <w:spacing w:before="0" w:beforeAutospacing="0" w:after="0" w:afterAutospacing="0"/>
              <w:rPr>
                <w:rStyle w:val="s2"/>
                <w:rFonts w:asciiTheme="minorHAnsi" w:hAnsiTheme="minorHAnsi" w:cs="Arial"/>
                <w:sz w:val="20"/>
                <w:szCs w:val="22"/>
              </w:rPr>
            </w:pPr>
            <w:r w:rsidRPr="00926C52">
              <w:rPr>
                <w:rStyle w:val="s2"/>
                <w:rFonts w:asciiTheme="minorHAnsi" w:hAnsiTheme="minorHAnsi" w:cs="Arial"/>
                <w:sz w:val="20"/>
                <w:szCs w:val="22"/>
              </w:rPr>
              <w:t>Triangulation of concerns, complaints and serious incidents happening more systematically in weekly Exec-led and Exec Team meetings as well as in monthly management Board meetings</w:t>
            </w:r>
          </w:p>
          <w:p w:rsidR="003A718A" w:rsidRPr="00926C52" w:rsidRDefault="003A718A" w:rsidP="003A718A">
            <w:pPr>
              <w:pStyle w:val="p3"/>
              <w:spacing w:before="0" w:beforeAutospacing="0" w:after="0" w:afterAutospacing="0"/>
              <w:rPr>
                <w:rStyle w:val="s2"/>
                <w:rFonts w:asciiTheme="minorHAnsi" w:hAnsiTheme="minorHAnsi" w:cs="Arial"/>
                <w:sz w:val="20"/>
                <w:szCs w:val="22"/>
              </w:rPr>
            </w:pPr>
          </w:p>
          <w:p w:rsidR="003A718A" w:rsidRPr="00926C52" w:rsidRDefault="003A718A" w:rsidP="00926C52">
            <w:pPr>
              <w:pStyle w:val="p3"/>
              <w:numPr>
                <w:ilvl w:val="0"/>
                <w:numId w:val="8"/>
              </w:numPr>
              <w:spacing w:before="0" w:beforeAutospacing="0" w:after="0" w:afterAutospacing="0"/>
              <w:rPr>
                <w:rStyle w:val="s2"/>
                <w:rFonts w:asciiTheme="minorHAnsi" w:hAnsiTheme="minorHAnsi" w:cs="Arial"/>
                <w:sz w:val="20"/>
                <w:szCs w:val="22"/>
              </w:rPr>
            </w:pPr>
            <w:r w:rsidRPr="00926C52">
              <w:rPr>
                <w:rStyle w:val="s2"/>
                <w:rFonts w:asciiTheme="minorHAnsi" w:hAnsiTheme="minorHAnsi" w:cs="Arial"/>
                <w:sz w:val="20"/>
                <w:szCs w:val="22"/>
              </w:rPr>
              <w:t>CBMs’ focus on quality measurably greater</w:t>
            </w:r>
          </w:p>
          <w:p w:rsidR="003A718A" w:rsidRPr="00926C52" w:rsidRDefault="003A718A" w:rsidP="003A718A">
            <w:pPr>
              <w:pStyle w:val="p3"/>
              <w:spacing w:before="0" w:beforeAutospacing="0" w:after="0" w:afterAutospacing="0"/>
              <w:rPr>
                <w:rStyle w:val="s2"/>
                <w:rFonts w:asciiTheme="minorHAnsi" w:hAnsiTheme="minorHAnsi" w:cs="Arial"/>
                <w:sz w:val="20"/>
                <w:szCs w:val="22"/>
              </w:rPr>
            </w:pPr>
          </w:p>
          <w:p w:rsidR="003A718A" w:rsidRPr="00926C52" w:rsidRDefault="003A718A" w:rsidP="00926C52">
            <w:pPr>
              <w:pStyle w:val="p3"/>
              <w:numPr>
                <w:ilvl w:val="0"/>
                <w:numId w:val="8"/>
              </w:numPr>
              <w:spacing w:before="0" w:beforeAutospacing="0" w:after="0" w:afterAutospacing="0"/>
              <w:rPr>
                <w:rStyle w:val="s2"/>
                <w:rFonts w:asciiTheme="minorHAnsi" w:hAnsiTheme="minorHAnsi" w:cs="Arial"/>
                <w:sz w:val="20"/>
                <w:szCs w:val="22"/>
              </w:rPr>
            </w:pPr>
            <w:r w:rsidRPr="00926C52">
              <w:rPr>
                <w:rStyle w:val="s2"/>
                <w:rFonts w:asciiTheme="minorHAnsi" w:hAnsiTheme="minorHAnsi" w:cs="Arial"/>
                <w:sz w:val="20"/>
                <w:szCs w:val="22"/>
              </w:rPr>
              <w:t>Exec-led performance accountability meetings in place</w:t>
            </w:r>
          </w:p>
          <w:p w:rsidR="003A718A" w:rsidRPr="00926C52" w:rsidRDefault="003A718A" w:rsidP="003A718A">
            <w:pPr>
              <w:pStyle w:val="p3"/>
              <w:spacing w:before="0" w:beforeAutospacing="0" w:after="0" w:afterAutospacing="0"/>
              <w:rPr>
                <w:rStyle w:val="s2"/>
                <w:rFonts w:asciiTheme="minorHAnsi" w:hAnsiTheme="minorHAnsi" w:cs="Arial"/>
                <w:sz w:val="20"/>
                <w:szCs w:val="22"/>
              </w:rPr>
            </w:pPr>
          </w:p>
          <w:p w:rsidR="003A718A" w:rsidRPr="00926C52" w:rsidRDefault="003A718A" w:rsidP="00926C52">
            <w:pPr>
              <w:pStyle w:val="p3"/>
              <w:numPr>
                <w:ilvl w:val="0"/>
                <w:numId w:val="8"/>
              </w:numPr>
              <w:spacing w:before="0" w:beforeAutospacing="0" w:after="0" w:afterAutospacing="0"/>
              <w:rPr>
                <w:rStyle w:val="s2"/>
                <w:rFonts w:asciiTheme="minorHAnsi" w:hAnsiTheme="minorHAnsi" w:cs="Arial"/>
                <w:sz w:val="20"/>
                <w:szCs w:val="22"/>
              </w:rPr>
            </w:pPr>
            <w:r w:rsidRPr="00926C52">
              <w:rPr>
                <w:rStyle w:val="s2"/>
                <w:rFonts w:asciiTheme="minorHAnsi" w:hAnsiTheme="minorHAnsi" w:cs="Arial"/>
                <w:sz w:val="20"/>
                <w:szCs w:val="22"/>
              </w:rPr>
              <w:t>Staff training on complaints and SI has started</w:t>
            </w:r>
          </w:p>
          <w:p w:rsidR="003A718A" w:rsidRPr="00926C52" w:rsidRDefault="003A718A" w:rsidP="003A718A">
            <w:pPr>
              <w:pStyle w:val="p3"/>
              <w:spacing w:before="0" w:beforeAutospacing="0" w:after="0" w:afterAutospacing="0"/>
              <w:rPr>
                <w:rStyle w:val="s2"/>
                <w:rFonts w:asciiTheme="minorHAnsi" w:hAnsiTheme="minorHAnsi" w:cs="Arial"/>
                <w:sz w:val="20"/>
                <w:szCs w:val="22"/>
              </w:rPr>
            </w:pPr>
          </w:p>
          <w:p w:rsidR="003A718A" w:rsidRPr="00926C52" w:rsidRDefault="003A718A" w:rsidP="00926C52">
            <w:pPr>
              <w:pStyle w:val="p3"/>
              <w:numPr>
                <w:ilvl w:val="0"/>
                <w:numId w:val="8"/>
              </w:numPr>
              <w:spacing w:before="0" w:beforeAutospacing="0" w:after="0" w:afterAutospacing="0"/>
              <w:rPr>
                <w:rStyle w:val="s2"/>
                <w:rFonts w:asciiTheme="minorHAnsi" w:hAnsiTheme="minorHAnsi" w:cs="Arial"/>
                <w:sz w:val="20"/>
                <w:szCs w:val="22"/>
              </w:rPr>
            </w:pPr>
            <w:r w:rsidRPr="00926C52">
              <w:rPr>
                <w:rStyle w:val="s2"/>
                <w:rFonts w:asciiTheme="minorHAnsi" w:hAnsiTheme="minorHAnsi" w:cs="Arial"/>
                <w:sz w:val="20"/>
                <w:szCs w:val="22"/>
              </w:rPr>
              <w:t>The managing concerns improvement plan has been finalised</w:t>
            </w:r>
          </w:p>
          <w:p w:rsidR="00EF2FDA" w:rsidRPr="00926C52" w:rsidRDefault="00EF2FDA" w:rsidP="00D86CD4">
            <w:pPr>
              <w:pStyle w:val="Default"/>
              <w:rPr>
                <w:rFonts w:ascii="Arial" w:hAnsi="Arial" w:cs="Arial"/>
                <w:color w:val="auto"/>
                <w:sz w:val="20"/>
                <w:szCs w:val="20"/>
              </w:rPr>
            </w:pPr>
          </w:p>
        </w:tc>
        <w:tc>
          <w:tcPr>
            <w:tcW w:w="2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2FDA" w:rsidRDefault="00EF2FDA" w:rsidP="00D86CD4">
            <w:pPr>
              <w:rPr>
                <w:rFonts w:eastAsia="Times New Roman" w:cs="Arial"/>
                <w:i/>
                <w:color w:val="0000FF"/>
                <w:sz w:val="20"/>
                <w:szCs w:val="20"/>
                <w:lang w:eastAsia="en-GB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2FDA" w:rsidRPr="00926C52" w:rsidRDefault="003A718A" w:rsidP="00D86CD4">
            <w:pPr>
              <w:rPr>
                <w:rFonts w:ascii="Arial" w:eastAsia="Times New Roman" w:hAnsi="Arial" w:cs="Arial"/>
                <w:color w:val="4472C4" w:themeColor="accent5"/>
                <w:sz w:val="20"/>
                <w:szCs w:val="20"/>
                <w:lang w:eastAsia="en-GB"/>
              </w:rPr>
            </w:pPr>
            <w:r w:rsidRPr="00926C52">
              <w:rPr>
                <w:rFonts w:ascii="Arial" w:eastAsia="Times New Roman" w:hAnsi="Arial" w:cs="Arial"/>
                <w:color w:val="4472C4" w:themeColor="accent5"/>
                <w:sz w:val="20"/>
                <w:szCs w:val="20"/>
                <w:lang w:eastAsia="en-GB"/>
              </w:rPr>
              <w:t>Basic – Level 1</w:t>
            </w:r>
          </w:p>
        </w:tc>
      </w:tr>
      <w:tr w:rsidR="00EF2FDA" w:rsidTr="00EF2FDA">
        <w:trPr>
          <w:trHeight w:val="1690"/>
          <w:tblHeader/>
        </w:trPr>
        <w:tc>
          <w:tcPr>
            <w:tcW w:w="3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2FDA" w:rsidRDefault="00970CB6" w:rsidP="00EF2FDA">
            <w:pPr>
              <w:pStyle w:val="ListParagraph"/>
              <w:ind w:left="0"/>
              <w:rPr>
                <w:rFonts w:ascii="Verdana" w:hAnsi="Verdana"/>
                <w:b/>
                <w:sz w:val="16"/>
                <w:szCs w:val="16"/>
              </w:rPr>
            </w:pPr>
            <w:r>
              <w:rPr>
                <w:rFonts w:ascii="Verdana" w:hAnsi="Verdana"/>
                <w:b/>
                <w:sz w:val="16"/>
                <w:szCs w:val="16"/>
              </w:rPr>
              <w:t xml:space="preserve">Quality Improvement </w:t>
            </w:r>
          </w:p>
          <w:p w:rsidR="00EF2FDA" w:rsidRDefault="00EF2FDA" w:rsidP="00D86CD4">
            <w:pPr>
              <w:rPr>
                <w:rFonts w:ascii="Arial" w:hAnsi="Arial" w:cs="Arial"/>
                <w:color w:val="0000FF"/>
                <w:sz w:val="20"/>
                <w:szCs w:val="20"/>
              </w:rPr>
            </w:pPr>
          </w:p>
        </w:tc>
        <w:tc>
          <w:tcPr>
            <w:tcW w:w="5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718A" w:rsidRPr="00926C52" w:rsidRDefault="003A718A" w:rsidP="00926C52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rPr>
                <w:sz w:val="20"/>
              </w:rPr>
            </w:pPr>
            <w:r w:rsidRPr="00926C52">
              <w:rPr>
                <w:sz w:val="20"/>
              </w:rPr>
              <w:t xml:space="preserve">Improvement CTM plan socialised widely, demonstrates commitment of CTMUHB to embedding approach to Quality Improvement </w:t>
            </w:r>
          </w:p>
          <w:p w:rsidR="003A718A" w:rsidRPr="00926C52" w:rsidRDefault="003A718A" w:rsidP="003A718A">
            <w:pPr>
              <w:spacing w:after="0" w:line="240" w:lineRule="auto"/>
              <w:rPr>
                <w:sz w:val="20"/>
              </w:rPr>
            </w:pPr>
          </w:p>
          <w:p w:rsidR="003A718A" w:rsidRPr="00926C52" w:rsidRDefault="003A718A" w:rsidP="00926C52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rPr>
                <w:sz w:val="20"/>
              </w:rPr>
            </w:pPr>
            <w:r w:rsidRPr="00926C52">
              <w:rPr>
                <w:sz w:val="20"/>
              </w:rPr>
              <w:t>2x joint posts with Improvement Cymru recruited to</w:t>
            </w:r>
          </w:p>
          <w:p w:rsidR="003A718A" w:rsidRPr="00926C52" w:rsidRDefault="003A718A" w:rsidP="003A718A">
            <w:pPr>
              <w:spacing w:after="0" w:line="240" w:lineRule="auto"/>
              <w:rPr>
                <w:sz w:val="20"/>
              </w:rPr>
            </w:pPr>
          </w:p>
          <w:p w:rsidR="003A718A" w:rsidRPr="00926C52" w:rsidRDefault="003A718A" w:rsidP="00926C52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rPr>
                <w:sz w:val="20"/>
              </w:rPr>
            </w:pPr>
            <w:r w:rsidRPr="00926C52">
              <w:rPr>
                <w:sz w:val="20"/>
              </w:rPr>
              <w:t>Other recruitment to Improvement CTM have commenced</w:t>
            </w:r>
          </w:p>
          <w:p w:rsidR="003A718A" w:rsidRPr="00926C52" w:rsidRDefault="003A718A" w:rsidP="003A718A">
            <w:pPr>
              <w:spacing w:after="0" w:line="240" w:lineRule="auto"/>
              <w:rPr>
                <w:sz w:val="20"/>
              </w:rPr>
            </w:pPr>
          </w:p>
          <w:p w:rsidR="00EF2FDA" w:rsidRPr="00683FFD" w:rsidRDefault="003A718A" w:rsidP="00926C52">
            <w:pPr>
              <w:pStyle w:val="ListParagraph"/>
              <w:numPr>
                <w:ilvl w:val="0"/>
                <w:numId w:val="8"/>
              </w:numPr>
              <w:spacing w:after="0" w:line="276" w:lineRule="auto"/>
              <w:rPr>
                <w:rFonts w:cs="Arial"/>
                <w:sz w:val="20"/>
                <w:szCs w:val="20"/>
              </w:rPr>
            </w:pPr>
            <w:r w:rsidRPr="00926C52">
              <w:rPr>
                <w:sz w:val="20"/>
              </w:rPr>
              <w:t>The systems and resources to support improvement and innovation work have developed further</w:t>
            </w:r>
          </w:p>
          <w:p w:rsidR="00683FFD" w:rsidRPr="00683FFD" w:rsidRDefault="00683FFD" w:rsidP="00683FFD">
            <w:pPr>
              <w:pStyle w:val="ListParagraph"/>
              <w:rPr>
                <w:rFonts w:cs="Arial"/>
                <w:sz w:val="20"/>
                <w:szCs w:val="20"/>
              </w:rPr>
            </w:pPr>
          </w:p>
          <w:p w:rsidR="00683FFD" w:rsidRPr="00926C52" w:rsidRDefault="00683FFD" w:rsidP="00926C52">
            <w:pPr>
              <w:pStyle w:val="ListParagraph"/>
              <w:numPr>
                <w:ilvl w:val="0"/>
                <w:numId w:val="8"/>
              </w:numPr>
              <w:spacing w:after="0" w:line="276" w:lineRule="auto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Learning item now starts Management Board meetings</w:t>
            </w:r>
          </w:p>
        </w:tc>
        <w:tc>
          <w:tcPr>
            <w:tcW w:w="2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2FDA" w:rsidRDefault="00683FFD" w:rsidP="00683FFD">
            <w:pPr>
              <w:pStyle w:val="ListParagraph"/>
              <w:numPr>
                <w:ilvl w:val="0"/>
                <w:numId w:val="8"/>
              </w:numPr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Increased improvement activity undertaken</w:t>
            </w:r>
          </w:p>
          <w:p w:rsidR="00683FFD" w:rsidRPr="00683FFD" w:rsidRDefault="00683FFD" w:rsidP="00683FFD">
            <w:pPr>
              <w:pStyle w:val="ListParagraph"/>
              <w:numPr>
                <w:ilvl w:val="0"/>
                <w:numId w:val="8"/>
              </w:numPr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Staff feel able/supported to undertaken improvement work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2FDA" w:rsidRPr="00926C52" w:rsidRDefault="003A718A" w:rsidP="00D86CD4">
            <w:pPr>
              <w:rPr>
                <w:rFonts w:ascii="Arial" w:hAnsi="Arial" w:cs="Arial"/>
                <w:color w:val="4472C4" w:themeColor="accent5"/>
                <w:sz w:val="20"/>
                <w:szCs w:val="20"/>
              </w:rPr>
            </w:pPr>
            <w:r w:rsidRPr="00926C52">
              <w:rPr>
                <w:rFonts w:ascii="Arial" w:hAnsi="Arial" w:cs="Arial"/>
                <w:color w:val="4472C4" w:themeColor="accent5"/>
                <w:sz w:val="20"/>
                <w:szCs w:val="20"/>
              </w:rPr>
              <w:t>Basic – Level 1</w:t>
            </w:r>
          </w:p>
        </w:tc>
      </w:tr>
      <w:tr w:rsidR="00970CB6" w:rsidTr="00EF2FDA">
        <w:trPr>
          <w:trHeight w:val="1690"/>
          <w:tblHeader/>
        </w:trPr>
        <w:tc>
          <w:tcPr>
            <w:tcW w:w="3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CB6" w:rsidRDefault="006B0771" w:rsidP="00675EC5">
            <w:pPr>
              <w:pStyle w:val="ListParagraph"/>
              <w:ind w:left="0"/>
              <w:rPr>
                <w:rFonts w:ascii="Verdana" w:hAnsi="Verdana"/>
                <w:b/>
                <w:sz w:val="16"/>
                <w:szCs w:val="16"/>
              </w:rPr>
            </w:pPr>
            <w:r>
              <w:rPr>
                <w:rFonts w:ascii="Verdana" w:hAnsi="Verdana"/>
                <w:b/>
                <w:sz w:val="16"/>
                <w:szCs w:val="16"/>
              </w:rPr>
              <w:t>Risk and Assurance</w:t>
            </w:r>
            <w:r w:rsidR="009353C0">
              <w:rPr>
                <w:rFonts w:ascii="Verdana" w:hAnsi="Verdana"/>
                <w:b/>
                <w:sz w:val="16"/>
                <w:szCs w:val="16"/>
              </w:rPr>
              <w:t xml:space="preserve"> </w:t>
            </w:r>
          </w:p>
        </w:tc>
        <w:tc>
          <w:tcPr>
            <w:tcW w:w="5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CB6" w:rsidRPr="00926C52" w:rsidRDefault="00637062" w:rsidP="00926C52">
            <w:pPr>
              <w:pStyle w:val="ListParagraph"/>
              <w:numPr>
                <w:ilvl w:val="0"/>
                <w:numId w:val="8"/>
              </w:numPr>
              <w:spacing w:after="0" w:line="276" w:lineRule="auto"/>
              <w:rPr>
                <w:rFonts w:cs="Arial"/>
                <w:sz w:val="20"/>
                <w:szCs w:val="20"/>
              </w:rPr>
            </w:pPr>
            <w:r w:rsidRPr="00926C52">
              <w:rPr>
                <w:rFonts w:cs="Arial"/>
                <w:sz w:val="20"/>
                <w:szCs w:val="20"/>
              </w:rPr>
              <w:t>BAF revised and approved at Board in Jan 2020</w:t>
            </w:r>
          </w:p>
          <w:p w:rsidR="00637062" w:rsidRPr="00926C52" w:rsidRDefault="00637062" w:rsidP="00926C52">
            <w:pPr>
              <w:pStyle w:val="ListParagraph"/>
              <w:numPr>
                <w:ilvl w:val="0"/>
                <w:numId w:val="8"/>
              </w:numPr>
              <w:spacing w:after="0" w:line="276" w:lineRule="auto"/>
              <w:rPr>
                <w:rFonts w:cs="Arial"/>
                <w:sz w:val="20"/>
                <w:szCs w:val="20"/>
              </w:rPr>
            </w:pPr>
            <w:r w:rsidRPr="00926C52">
              <w:rPr>
                <w:rFonts w:cs="Arial"/>
                <w:sz w:val="20"/>
                <w:szCs w:val="20"/>
              </w:rPr>
              <w:t>Risk Strategy revised and going to Management Board in Feb 2020</w:t>
            </w:r>
          </w:p>
          <w:p w:rsidR="00637062" w:rsidRPr="00926C52" w:rsidRDefault="00637062" w:rsidP="00926C52">
            <w:pPr>
              <w:pStyle w:val="ListParagraph"/>
              <w:numPr>
                <w:ilvl w:val="0"/>
                <w:numId w:val="8"/>
              </w:numPr>
              <w:spacing w:after="0" w:line="276" w:lineRule="auto"/>
              <w:rPr>
                <w:rFonts w:cs="Arial"/>
                <w:sz w:val="20"/>
                <w:szCs w:val="20"/>
              </w:rPr>
            </w:pPr>
            <w:r w:rsidRPr="00926C52">
              <w:rPr>
                <w:rFonts w:cs="Arial"/>
                <w:sz w:val="20"/>
                <w:szCs w:val="20"/>
              </w:rPr>
              <w:t>Workshops</w:t>
            </w:r>
            <w:r w:rsidR="00683FFD">
              <w:rPr>
                <w:rFonts w:cs="Arial"/>
                <w:sz w:val="20"/>
                <w:szCs w:val="20"/>
              </w:rPr>
              <w:t>/training</w:t>
            </w:r>
            <w:r w:rsidRPr="00926C52">
              <w:rPr>
                <w:rFonts w:cs="Arial"/>
                <w:sz w:val="20"/>
                <w:szCs w:val="20"/>
              </w:rPr>
              <w:t xml:space="preserve"> being arranged for ILGs on risk</w:t>
            </w:r>
          </w:p>
          <w:p w:rsidR="00637062" w:rsidRPr="00926C52" w:rsidRDefault="00637062" w:rsidP="00926C52">
            <w:pPr>
              <w:pStyle w:val="ListParagraph"/>
              <w:numPr>
                <w:ilvl w:val="0"/>
                <w:numId w:val="8"/>
              </w:numPr>
              <w:spacing w:after="0" w:line="276" w:lineRule="auto"/>
              <w:rPr>
                <w:rFonts w:cs="Arial"/>
                <w:sz w:val="20"/>
                <w:szCs w:val="20"/>
              </w:rPr>
            </w:pPr>
            <w:r w:rsidRPr="00926C52">
              <w:rPr>
                <w:rFonts w:cs="Arial"/>
                <w:sz w:val="20"/>
                <w:szCs w:val="20"/>
              </w:rPr>
              <w:t>Risk Appetite session for Board scheduled for April 2020</w:t>
            </w:r>
          </w:p>
          <w:p w:rsidR="00637062" w:rsidRPr="00926C52" w:rsidRDefault="00637062" w:rsidP="00637062">
            <w:pPr>
              <w:spacing w:after="0" w:line="276" w:lineRule="auto"/>
              <w:rPr>
                <w:rFonts w:cs="Arial"/>
                <w:sz w:val="20"/>
                <w:szCs w:val="20"/>
              </w:rPr>
            </w:pPr>
          </w:p>
        </w:tc>
        <w:tc>
          <w:tcPr>
            <w:tcW w:w="2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CB6" w:rsidRDefault="00836EB2" w:rsidP="00836EB2">
            <w:pPr>
              <w:pStyle w:val="ListParagraph"/>
              <w:numPr>
                <w:ilvl w:val="0"/>
                <w:numId w:val="1"/>
              </w:numPr>
              <w:rPr>
                <w:rFonts w:cs="Arial"/>
                <w:sz w:val="20"/>
                <w:szCs w:val="20"/>
              </w:rPr>
            </w:pPr>
            <w:r w:rsidRPr="00836EB2">
              <w:rPr>
                <w:rFonts w:cs="Arial"/>
                <w:sz w:val="20"/>
                <w:szCs w:val="20"/>
              </w:rPr>
              <w:t>Clarity on the organisations risk appetite and how this informs decision making</w:t>
            </w:r>
          </w:p>
          <w:p w:rsidR="00836EB2" w:rsidRPr="00836EB2" w:rsidRDefault="00836EB2" w:rsidP="00836EB2">
            <w:pPr>
              <w:pStyle w:val="ListParagraph"/>
              <w:numPr>
                <w:ilvl w:val="0"/>
                <w:numId w:val="1"/>
              </w:numPr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 xml:space="preserve">Mitigation and controls in place to manage strategic risks </w:t>
            </w:r>
          </w:p>
          <w:p w:rsidR="00836EB2" w:rsidRDefault="00836EB2" w:rsidP="00D86CD4">
            <w:pPr>
              <w:rPr>
                <w:rFonts w:cs="Arial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CB6" w:rsidRPr="00926C52" w:rsidRDefault="003A718A" w:rsidP="00D86CD4">
            <w:pPr>
              <w:rPr>
                <w:rFonts w:ascii="Arial" w:hAnsi="Arial" w:cs="Arial"/>
                <w:color w:val="4472C4" w:themeColor="accent5"/>
                <w:sz w:val="20"/>
                <w:szCs w:val="20"/>
              </w:rPr>
            </w:pPr>
            <w:r w:rsidRPr="00926C52">
              <w:rPr>
                <w:rFonts w:ascii="Arial" w:hAnsi="Arial" w:cs="Arial"/>
                <w:color w:val="4472C4" w:themeColor="accent5"/>
                <w:sz w:val="20"/>
                <w:szCs w:val="20"/>
              </w:rPr>
              <w:t>Basic – Level 1</w:t>
            </w:r>
          </w:p>
        </w:tc>
      </w:tr>
      <w:tr w:rsidR="00970CB6" w:rsidTr="00EF2FDA">
        <w:trPr>
          <w:trHeight w:val="1690"/>
          <w:tblHeader/>
        </w:trPr>
        <w:tc>
          <w:tcPr>
            <w:tcW w:w="3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CB6" w:rsidRDefault="00970CB6" w:rsidP="006B0771">
            <w:pPr>
              <w:pStyle w:val="ListParagraph"/>
              <w:ind w:left="0"/>
              <w:rPr>
                <w:rFonts w:ascii="Verdana" w:hAnsi="Verdana"/>
                <w:b/>
                <w:sz w:val="16"/>
                <w:szCs w:val="16"/>
              </w:rPr>
            </w:pPr>
            <w:r>
              <w:rPr>
                <w:rFonts w:ascii="Verdana" w:hAnsi="Verdana"/>
                <w:b/>
                <w:sz w:val="16"/>
                <w:szCs w:val="16"/>
              </w:rPr>
              <w:lastRenderedPageBreak/>
              <w:t xml:space="preserve">Governance </w:t>
            </w:r>
          </w:p>
        </w:tc>
        <w:tc>
          <w:tcPr>
            <w:tcW w:w="5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CB6" w:rsidRPr="00926C52" w:rsidRDefault="00637062" w:rsidP="00926C52">
            <w:pPr>
              <w:pStyle w:val="ListParagraph"/>
              <w:numPr>
                <w:ilvl w:val="0"/>
                <w:numId w:val="8"/>
              </w:numPr>
              <w:spacing w:after="0" w:line="276" w:lineRule="auto"/>
              <w:rPr>
                <w:rFonts w:cs="Arial"/>
                <w:sz w:val="20"/>
                <w:szCs w:val="20"/>
              </w:rPr>
            </w:pPr>
            <w:r w:rsidRPr="00926C52">
              <w:rPr>
                <w:rFonts w:cs="Arial"/>
                <w:sz w:val="20"/>
                <w:szCs w:val="20"/>
              </w:rPr>
              <w:t>Deloitte Board Development Programme agreed and being scheduled</w:t>
            </w:r>
          </w:p>
          <w:p w:rsidR="00637062" w:rsidRPr="00926C52" w:rsidRDefault="00637062" w:rsidP="00926C52">
            <w:pPr>
              <w:pStyle w:val="ListParagraph"/>
              <w:numPr>
                <w:ilvl w:val="0"/>
                <w:numId w:val="8"/>
              </w:numPr>
              <w:spacing w:after="0" w:line="276" w:lineRule="auto"/>
              <w:rPr>
                <w:rFonts w:cs="Arial"/>
                <w:sz w:val="20"/>
                <w:szCs w:val="20"/>
              </w:rPr>
            </w:pPr>
            <w:r w:rsidRPr="00926C52">
              <w:rPr>
                <w:rFonts w:cs="Arial"/>
                <w:sz w:val="20"/>
                <w:szCs w:val="20"/>
              </w:rPr>
              <w:t>ILG draft ToRs</w:t>
            </w:r>
          </w:p>
          <w:p w:rsidR="00094FC0" w:rsidRPr="00094FC0" w:rsidRDefault="00637062" w:rsidP="00094FC0">
            <w:pPr>
              <w:pStyle w:val="ListParagraph"/>
              <w:numPr>
                <w:ilvl w:val="0"/>
                <w:numId w:val="8"/>
              </w:numPr>
              <w:spacing w:after="0" w:line="276" w:lineRule="auto"/>
              <w:rPr>
                <w:rFonts w:cs="Arial"/>
                <w:sz w:val="20"/>
                <w:szCs w:val="20"/>
              </w:rPr>
            </w:pPr>
            <w:r w:rsidRPr="00926C52">
              <w:rPr>
                <w:rFonts w:cs="Arial"/>
                <w:sz w:val="20"/>
                <w:szCs w:val="20"/>
              </w:rPr>
              <w:t>System Group draft ToRs</w:t>
            </w:r>
            <w:bookmarkStart w:id="0" w:name="_GoBack"/>
            <w:bookmarkEnd w:id="0"/>
          </w:p>
          <w:p w:rsidR="00637062" w:rsidRPr="00926C52" w:rsidRDefault="00637062" w:rsidP="00926C52">
            <w:pPr>
              <w:pStyle w:val="ListParagraph"/>
              <w:numPr>
                <w:ilvl w:val="0"/>
                <w:numId w:val="8"/>
              </w:numPr>
              <w:spacing w:after="0" w:line="276" w:lineRule="auto"/>
              <w:rPr>
                <w:rFonts w:cs="Arial"/>
                <w:sz w:val="20"/>
                <w:szCs w:val="20"/>
              </w:rPr>
            </w:pPr>
            <w:r w:rsidRPr="00926C52">
              <w:rPr>
                <w:rFonts w:cs="Arial"/>
                <w:sz w:val="20"/>
                <w:szCs w:val="20"/>
              </w:rPr>
              <w:t xml:space="preserve">New approach to Committee reporting to strengthen assurance to Board agreed and being implemented </w:t>
            </w:r>
          </w:p>
          <w:p w:rsidR="00637062" w:rsidRPr="00926C52" w:rsidRDefault="00637062" w:rsidP="00926C52">
            <w:pPr>
              <w:pStyle w:val="ListParagraph"/>
              <w:numPr>
                <w:ilvl w:val="0"/>
                <w:numId w:val="8"/>
              </w:numPr>
              <w:spacing w:after="0" w:line="276" w:lineRule="auto"/>
              <w:rPr>
                <w:rFonts w:cs="Arial"/>
                <w:sz w:val="20"/>
                <w:szCs w:val="20"/>
              </w:rPr>
            </w:pPr>
            <w:r w:rsidRPr="00926C52">
              <w:rPr>
                <w:rFonts w:cs="Arial"/>
                <w:sz w:val="20"/>
                <w:szCs w:val="20"/>
              </w:rPr>
              <w:t>New Committees established and ToRs of all Committees reviewed</w:t>
            </w:r>
          </w:p>
          <w:p w:rsidR="00143A22" w:rsidRPr="00926C52" w:rsidRDefault="00143A22" w:rsidP="00926C52">
            <w:pPr>
              <w:pStyle w:val="ListParagraph"/>
              <w:numPr>
                <w:ilvl w:val="0"/>
                <w:numId w:val="8"/>
              </w:numPr>
              <w:spacing w:after="0" w:line="276" w:lineRule="auto"/>
              <w:rPr>
                <w:rFonts w:cs="Arial"/>
                <w:sz w:val="20"/>
                <w:szCs w:val="20"/>
              </w:rPr>
            </w:pPr>
            <w:r w:rsidRPr="00926C52">
              <w:rPr>
                <w:rFonts w:cs="Arial"/>
                <w:sz w:val="20"/>
                <w:szCs w:val="20"/>
              </w:rPr>
              <w:t>Performance Management Framework developed and going to Board in March 2020</w:t>
            </w:r>
          </w:p>
          <w:p w:rsidR="00637062" w:rsidRPr="00926C52" w:rsidRDefault="00637062" w:rsidP="00926C52">
            <w:pPr>
              <w:pStyle w:val="ListParagraph"/>
              <w:numPr>
                <w:ilvl w:val="0"/>
                <w:numId w:val="8"/>
              </w:numPr>
              <w:spacing w:after="0" w:line="276" w:lineRule="auto"/>
              <w:rPr>
                <w:rFonts w:cs="Arial"/>
                <w:sz w:val="20"/>
                <w:szCs w:val="20"/>
              </w:rPr>
            </w:pPr>
            <w:r w:rsidRPr="00926C52">
              <w:rPr>
                <w:rFonts w:cs="Arial"/>
                <w:sz w:val="20"/>
                <w:szCs w:val="20"/>
              </w:rPr>
              <w:t xml:space="preserve">Actions from Steve Combe Report being implemented </w:t>
            </w:r>
          </w:p>
          <w:p w:rsidR="00836EB2" w:rsidRPr="00926C52" w:rsidRDefault="00836EB2" w:rsidP="00926C52">
            <w:pPr>
              <w:pStyle w:val="ListParagraph"/>
              <w:numPr>
                <w:ilvl w:val="0"/>
                <w:numId w:val="8"/>
              </w:numPr>
              <w:spacing w:after="0" w:line="276" w:lineRule="auto"/>
              <w:rPr>
                <w:rFonts w:cs="Arial"/>
                <w:sz w:val="20"/>
                <w:szCs w:val="20"/>
              </w:rPr>
            </w:pPr>
            <w:r w:rsidRPr="00926C52">
              <w:rPr>
                <w:rFonts w:cs="Arial"/>
                <w:sz w:val="20"/>
                <w:szCs w:val="20"/>
              </w:rPr>
              <w:t>Board Report template refreshed and introduced</w:t>
            </w:r>
          </w:p>
          <w:p w:rsidR="00836EB2" w:rsidRPr="00926C52" w:rsidRDefault="00836EB2" w:rsidP="00926C52">
            <w:pPr>
              <w:pStyle w:val="ListParagraph"/>
              <w:numPr>
                <w:ilvl w:val="0"/>
                <w:numId w:val="8"/>
              </w:numPr>
              <w:spacing w:after="0" w:line="276" w:lineRule="auto"/>
              <w:rPr>
                <w:rFonts w:cs="Arial"/>
                <w:sz w:val="20"/>
                <w:szCs w:val="20"/>
              </w:rPr>
            </w:pPr>
            <w:r w:rsidRPr="00926C52">
              <w:rPr>
                <w:rFonts w:cs="Arial"/>
                <w:sz w:val="20"/>
                <w:szCs w:val="20"/>
              </w:rPr>
              <w:t xml:space="preserve">Board writing training delivered  </w:t>
            </w:r>
          </w:p>
          <w:p w:rsidR="00836EB2" w:rsidRPr="00926C52" w:rsidRDefault="00836EB2" w:rsidP="00926C52">
            <w:pPr>
              <w:pStyle w:val="ListParagraph"/>
              <w:numPr>
                <w:ilvl w:val="0"/>
                <w:numId w:val="8"/>
              </w:numPr>
              <w:spacing w:after="0" w:line="276" w:lineRule="auto"/>
              <w:rPr>
                <w:rFonts w:cs="Arial"/>
                <w:sz w:val="20"/>
                <w:szCs w:val="20"/>
              </w:rPr>
            </w:pPr>
            <w:r w:rsidRPr="00926C52">
              <w:rPr>
                <w:rFonts w:cs="Arial"/>
                <w:sz w:val="20"/>
                <w:szCs w:val="20"/>
              </w:rPr>
              <w:t xml:space="preserve">Complaints plan on a page </w:t>
            </w:r>
          </w:p>
          <w:p w:rsidR="00637062" w:rsidRPr="00926C52" w:rsidRDefault="00836EB2" w:rsidP="00637062">
            <w:pPr>
              <w:pStyle w:val="ListParagraph"/>
              <w:numPr>
                <w:ilvl w:val="0"/>
                <w:numId w:val="8"/>
              </w:numPr>
              <w:spacing w:after="0" w:line="276" w:lineRule="auto"/>
              <w:rPr>
                <w:rFonts w:cs="Arial"/>
                <w:sz w:val="20"/>
                <w:szCs w:val="20"/>
              </w:rPr>
            </w:pPr>
            <w:r w:rsidRPr="00926C52">
              <w:rPr>
                <w:rFonts w:cs="Arial"/>
                <w:sz w:val="20"/>
                <w:szCs w:val="20"/>
              </w:rPr>
              <w:t>SI plan on a page</w:t>
            </w:r>
          </w:p>
        </w:tc>
        <w:tc>
          <w:tcPr>
            <w:tcW w:w="2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CB6" w:rsidRDefault="00661A8F" w:rsidP="00D86CD4">
            <w:pPr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 xml:space="preserve">Complaints feedback provided on a timely basis. </w:t>
            </w:r>
          </w:p>
          <w:p w:rsidR="00661A8F" w:rsidRDefault="00661A8F" w:rsidP="00D86CD4">
            <w:pPr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Learning from SIs informing Q&amp;S agenda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CB6" w:rsidRPr="00926C52" w:rsidRDefault="003A718A" w:rsidP="00D86CD4">
            <w:pPr>
              <w:rPr>
                <w:rFonts w:ascii="Arial" w:hAnsi="Arial" w:cs="Arial"/>
                <w:color w:val="4472C4" w:themeColor="accent5"/>
                <w:sz w:val="20"/>
                <w:szCs w:val="20"/>
              </w:rPr>
            </w:pPr>
            <w:r w:rsidRPr="00926C52">
              <w:rPr>
                <w:rFonts w:ascii="Arial" w:hAnsi="Arial" w:cs="Arial"/>
                <w:color w:val="4472C4" w:themeColor="accent5"/>
                <w:sz w:val="20"/>
                <w:szCs w:val="20"/>
              </w:rPr>
              <w:t xml:space="preserve">Basic – Level 1 </w:t>
            </w:r>
          </w:p>
        </w:tc>
      </w:tr>
    </w:tbl>
    <w:p w:rsidR="00E40A97" w:rsidRDefault="00E40A97"/>
    <w:sectPr w:rsidR="00E40A97" w:rsidSect="00E40A97">
      <w:headerReference w:type="default" r:id="rId7"/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86CD4" w:rsidRDefault="00D86CD4" w:rsidP="00D86CD4">
      <w:pPr>
        <w:spacing w:after="0" w:line="240" w:lineRule="auto"/>
      </w:pPr>
      <w:r>
        <w:separator/>
      </w:r>
    </w:p>
  </w:endnote>
  <w:endnote w:type="continuationSeparator" w:id="0">
    <w:p w:rsidR="00D86CD4" w:rsidRDefault="00D86CD4" w:rsidP="00D86CD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Frutiger 45 Light">
    <w:altName w:val="Frutiger 45 Ligh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86CD4" w:rsidRDefault="00D86CD4" w:rsidP="00D86CD4">
      <w:pPr>
        <w:spacing w:after="0" w:line="240" w:lineRule="auto"/>
      </w:pPr>
      <w:r>
        <w:separator/>
      </w:r>
    </w:p>
  </w:footnote>
  <w:footnote w:type="continuationSeparator" w:id="0">
    <w:p w:rsidR="00D86CD4" w:rsidRDefault="00D86CD4" w:rsidP="00D86CD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86CD4" w:rsidRDefault="00D86CD4" w:rsidP="00D86CD4">
    <w:pPr>
      <w:pStyle w:val="Header"/>
      <w:tabs>
        <w:tab w:val="clear" w:pos="4513"/>
        <w:tab w:val="clear" w:pos="9026"/>
        <w:tab w:val="left" w:pos="1590"/>
      </w:tabs>
    </w:pPr>
    <w:r>
      <w:tab/>
      <w:t xml:space="preserve">Maturity Matrix TI </w:t>
    </w:r>
    <w:r w:rsidR="00970CB6">
      <w:t>Quality</w:t>
    </w:r>
    <w:r w:rsidR="006B0771">
      <w:t xml:space="preserve"> and</w:t>
    </w:r>
    <w:r w:rsidR="00970CB6">
      <w:t xml:space="preserve"> Governance</w:t>
    </w:r>
    <w:r>
      <w:t xml:space="preserve"> Self-Assessment and Evidence </w:t>
    </w:r>
    <w:r w:rsidR="00926C52">
      <w:t xml:space="preserve">– </w:t>
    </w:r>
    <w:r w:rsidR="00926C52" w:rsidRPr="00926C52">
      <w:rPr>
        <w:b/>
      </w:rPr>
      <w:t>Overall Score Level 1 Basic, Feb 2020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9EE14FB"/>
    <w:multiLevelType w:val="hybridMultilevel"/>
    <w:tmpl w:val="6D44286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A3661A2C">
      <w:start w:val="1"/>
      <w:numFmt w:val="bullet"/>
      <w:lvlText w:val=""/>
      <w:lvlJc w:val="left"/>
      <w:pPr>
        <w:tabs>
          <w:tab w:val="num" w:pos="170"/>
        </w:tabs>
        <w:ind w:left="170" w:hanging="170"/>
      </w:pPr>
      <w:rPr>
        <w:rFonts w:ascii="Symbol" w:hAnsi="Symbol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Times New Roman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Times New Roman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5645224"/>
    <w:multiLevelType w:val="hybridMultilevel"/>
    <w:tmpl w:val="8384DEE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6EB6AF46">
      <w:start w:val="1"/>
      <w:numFmt w:val="bullet"/>
      <w:lvlText w:val=""/>
      <w:lvlJc w:val="left"/>
      <w:pPr>
        <w:tabs>
          <w:tab w:val="num" w:pos="170"/>
        </w:tabs>
        <w:ind w:left="170" w:hanging="170"/>
      </w:pPr>
      <w:rPr>
        <w:rFonts w:ascii="Symbol" w:hAnsi="Symbol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Times New Roman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Times New Roman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CC00102"/>
    <w:multiLevelType w:val="hybridMultilevel"/>
    <w:tmpl w:val="14F0B6A8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30816F89"/>
    <w:multiLevelType w:val="hybridMultilevel"/>
    <w:tmpl w:val="2F485C2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1FAB7CA">
      <w:start w:val="1"/>
      <w:numFmt w:val="bullet"/>
      <w:lvlText w:val=""/>
      <w:lvlJc w:val="left"/>
      <w:pPr>
        <w:tabs>
          <w:tab w:val="num" w:pos="170"/>
        </w:tabs>
        <w:ind w:left="170" w:hanging="170"/>
      </w:pPr>
      <w:rPr>
        <w:rFonts w:ascii="Symbol" w:hAnsi="Symbol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Times New Roman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Times New Roman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DE21609"/>
    <w:multiLevelType w:val="hybridMultilevel"/>
    <w:tmpl w:val="0158E112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E946AB06">
      <w:start w:val="1"/>
      <w:numFmt w:val="bullet"/>
      <w:lvlText w:val=""/>
      <w:lvlJc w:val="left"/>
      <w:pPr>
        <w:tabs>
          <w:tab w:val="num" w:pos="170"/>
        </w:tabs>
        <w:ind w:left="170" w:hanging="170"/>
      </w:pPr>
      <w:rPr>
        <w:rFonts w:ascii="Symbol" w:hAnsi="Symbol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Times New Roman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Times New Roman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F3576EC"/>
    <w:multiLevelType w:val="hybridMultilevel"/>
    <w:tmpl w:val="B590CB9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56323522">
      <w:start w:val="1"/>
      <w:numFmt w:val="bullet"/>
      <w:lvlText w:val=""/>
      <w:lvlJc w:val="left"/>
      <w:pPr>
        <w:tabs>
          <w:tab w:val="num" w:pos="170"/>
        </w:tabs>
        <w:ind w:left="170" w:hanging="170"/>
      </w:pPr>
      <w:rPr>
        <w:rFonts w:ascii="Symbol" w:hAnsi="Symbol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Times New Roman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Times New Roman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44F1811"/>
    <w:multiLevelType w:val="hybridMultilevel"/>
    <w:tmpl w:val="2E90990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Times New Roman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Times New Roman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AD827E7"/>
    <w:multiLevelType w:val="hybridMultilevel"/>
    <w:tmpl w:val="FA66C1D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6"/>
  </w:num>
  <w:num w:numId="4">
    <w:abstractNumId w:val="5"/>
  </w:num>
  <w:num w:numId="5">
    <w:abstractNumId w:val="0"/>
  </w:num>
  <w:num w:numId="6">
    <w:abstractNumId w:val="1"/>
  </w:num>
  <w:num w:numId="7">
    <w:abstractNumId w:val="7"/>
  </w:num>
  <w:num w:numId="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40A97"/>
    <w:rsid w:val="00094FC0"/>
    <w:rsid w:val="00143A22"/>
    <w:rsid w:val="002D29D1"/>
    <w:rsid w:val="003A718A"/>
    <w:rsid w:val="00637062"/>
    <w:rsid w:val="00661A8F"/>
    <w:rsid w:val="00675EC5"/>
    <w:rsid w:val="00683FFD"/>
    <w:rsid w:val="006B0771"/>
    <w:rsid w:val="007640D5"/>
    <w:rsid w:val="00836EB2"/>
    <w:rsid w:val="008F6D5A"/>
    <w:rsid w:val="00926C52"/>
    <w:rsid w:val="009353C0"/>
    <w:rsid w:val="00970CB6"/>
    <w:rsid w:val="00D86CD4"/>
    <w:rsid w:val="00E40A97"/>
    <w:rsid w:val="00EF2FDA"/>
    <w:rsid w:val="00F73F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211848C7-8629-4393-A3D7-89B094AD24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uiPriority w:val="99"/>
    <w:rsid w:val="00E40A97"/>
    <w:pPr>
      <w:autoSpaceDE w:val="0"/>
      <w:autoSpaceDN w:val="0"/>
      <w:adjustRightInd w:val="0"/>
      <w:spacing w:after="0" w:line="240" w:lineRule="auto"/>
    </w:pPr>
    <w:rPr>
      <w:rFonts w:ascii="Frutiger 45 Light" w:eastAsia="Times New Roman" w:hAnsi="Frutiger 45 Light" w:cs="Frutiger 45 Light"/>
      <w:color w:val="000000"/>
      <w:sz w:val="24"/>
      <w:szCs w:val="24"/>
      <w:lang w:eastAsia="en-GB"/>
    </w:rPr>
  </w:style>
  <w:style w:type="paragraph" w:styleId="ListParagraph">
    <w:name w:val="List Paragraph"/>
    <w:aliases w:val="Bullet point text,Bullet point tex,Bulleted list,Dot pt,No Spacing1,List Paragraph Char Char Char,Indicator Text,Numbered Para 1,List Paragraph1,Bullet Points,MAIN CONTENT,Bullet 1,List Paragraph11,List Paragraph12,F5 List Paragraph,L"/>
    <w:basedOn w:val="Normal"/>
    <w:link w:val="ListParagraphChar"/>
    <w:qFormat/>
    <w:rsid w:val="002D29D1"/>
    <w:pPr>
      <w:ind w:left="720"/>
      <w:contextualSpacing/>
    </w:pPr>
  </w:style>
  <w:style w:type="character" w:customStyle="1" w:styleId="ListParagraphChar">
    <w:name w:val="List Paragraph Char"/>
    <w:aliases w:val="Bullet point text Char,Bullet point tex Char,Bulleted list Char,Dot pt Char,No Spacing1 Char,List Paragraph Char Char Char Char,Indicator Text Char,Numbered Para 1 Char,List Paragraph1 Char,Bullet Points Char,MAIN CONTENT Char,L Char"/>
    <w:link w:val="ListParagraph"/>
    <w:uiPriority w:val="99"/>
    <w:qFormat/>
    <w:locked/>
    <w:rsid w:val="002D29D1"/>
  </w:style>
  <w:style w:type="paragraph" w:styleId="Header">
    <w:name w:val="header"/>
    <w:basedOn w:val="Normal"/>
    <w:link w:val="HeaderChar"/>
    <w:uiPriority w:val="99"/>
    <w:unhideWhenUsed/>
    <w:rsid w:val="00D86CD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86CD4"/>
  </w:style>
  <w:style w:type="paragraph" w:styleId="Footer">
    <w:name w:val="footer"/>
    <w:basedOn w:val="Normal"/>
    <w:link w:val="FooterChar"/>
    <w:uiPriority w:val="99"/>
    <w:unhideWhenUsed/>
    <w:rsid w:val="00D86CD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86CD4"/>
  </w:style>
  <w:style w:type="character" w:customStyle="1" w:styleId="s2">
    <w:name w:val="s2"/>
    <w:basedOn w:val="DefaultParagraphFont"/>
    <w:rsid w:val="003A718A"/>
  </w:style>
  <w:style w:type="paragraph" w:customStyle="1" w:styleId="p3">
    <w:name w:val="p3"/>
    <w:basedOn w:val="Normal"/>
    <w:rsid w:val="003A718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82560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590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388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8500DC66</Template>
  <TotalTime>25</TotalTime>
  <Pages>3</Pages>
  <Words>395</Words>
  <Characters>2253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North Glamorgan NHS Trust</Company>
  <LinksUpToDate>false</LinksUpToDate>
  <CharactersWithSpaces>2643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Chris Darling (Cwm Taf Morgannwg - Executive Directorate)</dc:creator>
  <cp:keywords/>
  <dc:description/>
  <cp:lastModifiedBy>Chris Darling (Cwm Taf Morgannwg - Executive Directorate)</cp:lastModifiedBy>
  <cp:revision>9</cp:revision>
  <dcterms:created xsi:type="dcterms:W3CDTF">2020-02-17T13:13:00Z</dcterms:created>
  <dcterms:modified xsi:type="dcterms:W3CDTF">2020-02-26T08:43:00Z</dcterms:modified>
</cp:coreProperties>
</file>