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B6D" w:rsidRDefault="00010AC7" w:rsidP="00C044D5">
      <w:pPr>
        <w:jc w:val="center"/>
        <w:rPr>
          <w:rFonts w:ascii="Verdana" w:hAnsi="Verdana"/>
          <w:b/>
          <w:sz w:val="52"/>
          <w:szCs w:val="52"/>
        </w:rPr>
      </w:pPr>
      <w:r w:rsidRPr="00010AC7">
        <w:rPr>
          <w:rFonts w:ascii="Verdana" w:hAnsi="Verdana"/>
          <w:b/>
          <w:noProof/>
          <w:sz w:val="52"/>
          <w:szCs w:val="52"/>
        </w:rPr>
        <w:drawing>
          <wp:inline distT="0" distB="0" distL="0" distR="0">
            <wp:extent cx="6188710" cy="1574604"/>
            <wp:effectExtent l="0" t="0" r="2540" b="6985"/>
            <wp:docPr id="2" name="Picture 2" descr="X:\Shared\UHB Planning and Partnerships\Planning &amp; Partnerships Team\Heather\Work in Progress\Admin\CTMUH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X:\Shared\UHB Planning and Partnerships\Planning &amp; Partnerships Team\Heather\Work in Progress\Admin\CTMUHB  Logo.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88710" cy="1574604"/>
                    </a:xfrm>
                    <a:prstGeom prst="rect">
                      <a:avLst/>
                    </a:prstGeom>
                    <a:noFill/>
                    <a:ln>
                      <a:noFill/>
                    </a:ln>
                  </pic:spPr>
                </pic:pic>
              </a:graphicData>
            </a:graphic>
          </wp:inline>
        </w:drawing>
      </w:r>
    </w:p>
    <w:p w:rsidR="00BA3B6D" w:rsidRDefault="00BA3B6D" w:rsidP="00C044D5">
      <w:pPr>
        <w:jc w:val="center"/>
        <w:rPr>
          <w:rFonts w:ascii="Verdana" w:hAnsi="Verdana"/>
          <w:b/>
          <w:sz w:val="52"/>
          <w:szCs w:val="52"/>
        </w:rPr>
      </w:pPr>
    </w:p>
    <w:p w:rsidR="00BA3B6D" w:rsidRDefault="00BA3B6D" w:rsidP="00C044D5">
      <w:pPr>
        <w:jc w:val="center"/>
        <w:rPr>
          <w:rFonts w:ascii="Verdana" w:hAnsi="Verdana"/>
          <w:b/>
          <w:sz w:val="52"/>
          <w:szCs w:val="52"/>
        </w:rPr>
      </w:pPr>
    </w:p>
    <w:p w:rsidR="00BA3B6D" w:rsidRDefault="00BA3B6D" w:rsidP="00C044D5">
      <w:pPr>
        <w:jc w:val="center"/>
        <w:rPr>
          <w:rFonts w:ascii="Verdana" w:hAnsi="Verdana"/>
          <w:b/>
          <w:sz w:val="56"/>
          <w:szCs w:val="56"/>
        </w:rPr>
      </w:pPr>
      <w:r w:rsidRPr="00BA3B6D">
        <w:rPr>
          <w:rFonts w:ascii="Verdana" w:hAnsi="Verdana"/>
          <w:b/>
          <w:sz w:val="56"/>
          <w:szCs w:val="56"/>
        </w:rPr>
        <w:t xml:space="preserve">COMMUNICATION </w:t>
      </w:r>
    </w:p>
    <w:p w:rsidR="00BA3B6D" w:rsidRDefault="00BA3B6D" w:rsidP="00C044D5">
      <w:pPr>
        <w:jc w:val="center"/>
        <w:rPr>
          <w:rFonts w:ascii="Verdana" w:hAnsi="Verdana"/>
          <w:b/>
          <w:sz w:val="56"/>
          <w:szCs w:val="56"/>
        </w:rPr>
      </w:pPr>
      <w:r w:rsidRPr="00BA3B6D">
        <w:rPr>
          <w:rFonts w:ascii="Verdana" w:hAnsi="Verdana"/>
          <w:b/>
          <w:sz w:val="56"/>
          <w:szCs w:val="56"/>
        </w:rPr>
        <w:t xml:space="preserve">&amp; </w:t>
      </w:r>
    </w:p>
    <w:p w:rsidR="00BA3B6D" w:rsidRDefault="00C044D5" w:rsidP="00C044D5">
      <w:pPr>
        <w:jc w:val="center"/>
        <w:rPr>
          <w:rFonts w:ascii="Verdana" w:hAnsi="Verdana"/>
          <w:b/>
          <w:sz w:val="56"/>
          <w:szCs w:val="56"/>
        </w:rPr>
      </w:pPr>
      <w:r w:rsidRPr="00BA3B6D">
        <w:rPr>
          <w:rFonts w:ascii="Verdana" w:hAnsi="Verdana"/>
          <w:b/>
          <w:sz w:val="56"/>
          <w:szCs w:val="56"/>
        </w:rPr>
        <w:t xml:space="preserve">ENGAGEMENT </w:t>
      </w:r>
    </w:p>
    <w:p w:rsidR="00BA3B6D" w:rsidRPr="00BA3B6D" w:rsidRDefault="00C044D5" w:rsidP="00C044D5">
      <w:pPr>
        <w:jc w:val="center"/>
        <w:rPr>
          <w:rFonts w:ascii="Verdana" w:hAnsi="Verdana"/>
          <w:b/>
          <w:sz w:val="56"/>
          <w:szCs w:val="56"/>
        </w:rPr>
      </w:pPr>
      <w:r w:rsidRPr="00BA3B6D">
        <w:rPr>
          <w:rFonts w:ascii="Verdana" w:hAnsi="Verdana"/>
          <w:b/>
          <w:sz w:val="56"/>
          <w:szCs w:val="56"/>
        </w:rPr>
        <w:t xml:space="preserve">PLAN </w:t>
      </w:r>
    </w:p>
    <w:p w:rsidR="00C044D5" w:rsidRPr="00BA3B6D" w:rsidRDefault="00010AC7" w:rsidP="00C044D5">
      <w:pPr>
        <w:jc w:val="center"/>
        <w:rPr>
          <w:rFonts w:ascii="Verdana" w:hAnsi="Verdana"/>
          <w:b/>
          <w:sz w:val="56"/>
          <w:szCs w:val="56"/>
        </w:rPr>
      </w:pPr>
      <w:r>
        <w:rPr>
          <w:rFonts w:ascii="Verdana" w:hAnsi="Verdana"/>
          <w:b/>
          <w:sz w:val="56"/>
          <w:szCs w:val="56"/>
        </w:rPr>
        <w:t>2019</w:t>
      </w:r>
      <w:r w:rsidR="00BA3B6D" w:rsidRPr="00BA3B6D">
        <w:rPr>
          <w:rFonts w:ascii="Verdana" w:hAnsi="Verdana"/>
          <w:b/>
          <w:sz w:val="56"/>
          <w:szCs w:val="56"/>
        </w:rPr>
        <w:t>-20</w:t>
      </w:r>
      <w:r>
        <w:rPr>
          <w:rFonts w:ascii="Verdana" w:hAnsi="Verdana"/>
          <w:b/>
          <w:sz w:val="56"/>
          <w:szCs w:val="56"/>
        </w:rPr>
        <w:t>20</w:t>
      </w:r>
    </w:p>
    <w:p w:rsidR="00C044D5" w:rsidRDefault="00C044D5" w:rsidP="00C044D5">
      <w:pPr>
        <w:jc w:val="center"/>
        <w:rPr>
          <w:rFonts w:ascii="Verdana" w:hAnsi="Verdana"/>
          <w:b/>
          <w:sz w:val="52"/>
          <w:szCs w:val="52"/>
        </w:rPr>
      </w:pPr>
    </w:p>
    <w:p w:rsidR="00C044D5" w:rsidRDefault="00C044D5" w:rsidP="00CA1703">
      <w:pPr>
        <w:jc w:val="center"/>
        <w:rPr>
          <w:rFonts w:ascii="Verdana" w:hAnsi="Verdana"/>
          <w:b/>
          <w:sz w:val="28"/>
          <w:szCs w:val="28"/>
        </w:rPr>
      </w:pPr>
    </w:p>
    <w:p w:rsidR="00C044D5" w:rsidRDefault="00C044D5" w:rsidP="00CA1703">
      <w:pPr>
        <w:jc w:val="center"/>
        <w:rPr>
          <w:rFonts w:ascii="Verdana" w:hAnsi="Verdana"/>
          <w:b/>
          <w:sz w:val="28"/>
          <w:szCs w:val="28"/>
        </w:rPr>
      </w:pPr>
    </w:p>
    <w:p w:rsidR="00C044D5" w:rsidRDefault="00C044D5" w:rsidP="00CA1703">
      <w:pPr>
        <w:jc w:val="center"/>
        <w:rPr>
          <w:rFonts w:ascii="Verdana" w:hAnsi="Verdana"/>
          <w:b/>
          <w:sz w:val="28"/>
          <w:szCs w:val="28"/>
        </w:rPr>
      </w:pPr>
    </w:p>
    <w:p w:rsidR="00C044D5" w:rsidRDefault="00C044D5" w:rsidP="00CA1703">
      <w:pPr>
        <w:jc w:val="center"/>
        <w:rPr>
          <w:rFonts w:ascii="Verdana" w:hAnsi="Verdana"/>
          <w:b/>
          <w:sz w:val="28"/>
          <w:szCs w:val="28"/>
        </w:rPr>
      </w:pPr>
    </w:p>
    <w:p w:rsidR="00C044D5" w:rsidRDefault="00C044D5" w:rsidP="00CA1703">
      <w:pPr>
        <w:jc w:val="center"/>
        <w:rPr>
          <w:rFonts w:ascii="Verdana" w:hAnsi="Verdana"/>
          <w:b/>
          <w:sz w:val="28"/>
          <w:szCs w:val="28"/>
        </w:rPr>
      </w:pPr>
    </w:p>
    <w:p w:rsidR="00C044D5" w:rsidRDefault="00C044D5" w:rsidP="00C044D5">
      <w:pPr>
        <w:rPr>
          <w:rFonts w:ascii="Verdana" w:hAnsi="Verdana"/>
          <w:b/>
          <w:sz w:val="28"/>
          <w:szCs w:val="28"/>
        </w:rPr>
      </w:pPr>
    </w:p>
    <w:p w:rsidR="00BA3B6D" w:rsidRDefault="00BA3B6D" w:rsidP="00BA3B6D">
      <w:pPr>
        <w:jc w:val="center"/>
        <w:rPr>
          <w:rFonts w:ascii="Verdana" w:hAnsi="Verdana"/>
          <w:b/>
          <w:sz w:val="28"/>
          <w:szCs w:val="28"/>
        </w:rPr>
      </w:pPr>
      <w:r>
        <w:rPr>
          <w:rFonts w:ascii="Verdana" w:hAnsi="Verdana"/>
          <w:b/>
          <w:sz w:val="28"/>
          <w:szCs w:val="28"/>
        </w:rPr>
        <w:t xml:space="preserve">CWM TAF </w:t>
      </w:r>
      <w:r w:rsidR="00010AC7">
        <w:rPr>
          <w:rFonts w:ascii="Verdana" w:hAnsi="Verdana"/>
          <w:b/>
          <w:sz w:val="28"/>
          <w:szCs w:val="28"/>
        </w:rPr>
        <w:t xml:space="preserve">MORGANNWG </w:t>
      </w:r>
      <w:r>
        <w:rPr>
          <w:rFonts w:ascii="Verdana" w:hAnsi="Verdana"/>
          <w:b/>
          <w:sz w:val="28"/>
          <w:szCs w:val="28"/>
        </w:rPr>
        <w:t xml:space="preserve">UHB INTEGRATED MEDIUM TERM PLAN </w:t>
      </w:r>
    </w:p>
    <w:p w:rsidR="00BA3B6D" w:rsidRPr="006E0CAB" w:rsidRDefault="00BA3B6D" w:rsidP="00BA3B6D">
      <w:pPr>
        <w:jc w:val="center"/>
        <w:rPr>
          <w:rFonts w:ascii="Verdana" w:hAnsi="Verdana"/>
          <w:b/>
          <w:sz w:val="28"/>
          <w:szCs w:val="28"/>
        </w:rPr>
      </w:pPr>
      <w:r>
        <w:rPr>
          <w:rFonts w:ascii="Verdana" w:hAnsi="Verdana"/>
          <w:b/>
          <w:sz w:val="28"/>
          <w:szCs w:val="28"/>
        </w:rPr>
        <w:t>20</w:t>
      </w:r>
      <w:r w:rsidR="00010AC7">
        <w:rPr>
          <w:rFonts w:ascii="Verdana" w:hAnsi="Verdana"/>
          <w:b/>
          <w:sz w:val="28"/>
          <w:szCs w:val="28"/>
        </w:rPr>
        <w:t>20</w:t>
      </w:r>
      <w:r>
        <w:rPr>
          <w:rFonts w:ascii="Verdana" w:hAnsi="Verdana"/>
          <w:b/>
          <w:sz w:val="28"/>
          <w:szCs w:val="28"/>
        </w:rPr>
        <w:t>-202</w:t>
      </w:r>
      <w:r w:rsidR="00010AC7">
        <w:rPr>
          <w:rFonts w:ascii="Verdana" w:hAnsi="Verdana"/>
          <w:b/>
          <w:sz w:val="28"/>
          <w:szCs w:val="28"/>
        </w:rPr>
        <w:t>3</w:t>
      </w:r>
    </w:p>
    <w:p w:rsidR="00C044D5" w:rsidRDefault="00C044D5" w:rsidP="00C044D5">
      <w:pPr>
        <w:jc w:val="center"/>
        <w:rPr>
          <w:rFonts w:ascii="Verdana" w:hAnsi="Verdana"/>
          <w:b/>
          <w:sz w:val="28"/>
          <w:szCs w:val="28"/>
        </w:rPr>
      </w:pPr>
    </w:p>
    <w:p w:rsidR="00693A81" w:rsidRDefault="00010AC7" w:rsidP="00C044D5">
      <w:pPr>
        <w:jc w:val="center"/>
        <w:rPr>
          <w:rFonts w:ascii="Verdana" w:hAnsi="Verdana"/>
          <w:b/>
          <w:sz w:val="28"/>
          <w:szCs w:val="28"/>
        </w:rPr>
      </w:pPr>
      <w:r>
        <w:rPr>
          <w:rFonts w:ascii="Verdana" w:hAnsi="Verdana"/>
          <w:b/>
          <w:sz w:val="28"/>
          <w:szCs w:val="28"/>
        </w:rPr>
        <w:t>NOVEMBER</w:t>
      </w:r>
      <w:r w:rsidR="00070958">
        <w:rPr>
          <w:rFonts w:ascii="Verdana" w:hAnsi="Verdana"/>
          <w:b/>
          <w:sz w:val="28"/>
          <w:szCs w:val="28"/>
        </w:rPr>
        <w:t xml:space="preserve"> 2019</w:t>
      </w:r>
    </w:p>
    <w:p w:rsidR="00C044D5" w:rsidRDefault="00C044D5" w:rsidP="00C044D5">
      <w:pPr>
        <w:jc w:val="center"/>
        <w:rPr>
          <w:rFonts w:ascii="Verdana" w:hAnsi="Verdana"/>
          <w:b/>
          <w:sz w:val="28"/>
          <w:szCs w:val="28"/>
        </w:rPr>
      </w:pPr>
    </w:p>
    <w:p w:rsidR="007D491B" w:rsidRPr="006E0CAB" w:rsidRDefault="00C044D5" w:rsidP="00C044D5">
      <w:pPr>
        <w:jc w:val="center"/>
        <w:rPr>
          <w:rFonts w:ascii="Verdana" w:hAnsi="Verdana"/>
          <w:b/>
          <w:sz w:val="28"/>
          <w:szCs w:val="28"/>
        </w:rPr>
      </w:pPr>
      <w:r>
        <w:rPr>
          <w:rFonts w:ascii="Verdana" w:hAnsi="Verdana"/>
          <w:b/>
          <w:sz w:val="28"/>
          <w:szCs w:val="28"/>
        </w:rPr>
        <w:br w:type="page"/>
      </w:r>
      <w:r w:rsidR="00BA3B6D">
        <w:rPr>
          <w:rFonts w:ascii="Verdana" w:hAnsi="Verdana"/>
          <w:b/>
          <w:sz w:val="28"/>
          <w:szCs w:val="28"/>
        </w:rPr>
        <w:lastRenderedPageBreak/>
        <w:t xml:space="preserve">COMMUNICATION &amp; </w:t>
      </w:r>
      <w:r w:rsidR="00DF0F65">
        <w:rPr>
          <w:rFonts w:ascii="Verdana" w:hAnsi="Verdana"/>
          <w:b/>
          <w:sz w:val="28"/>
          <w:szCs w:val="28"/>
        </w:rPr>
        <w:t xml:space="preserve">ENGAGEMENT PLAN </w:t>
      </w:r>
      <w:r w:rsidR="0087562C">
        <w:rPr>
          <w:rFonts w:ascii="Verdana" w:hAnsi="Verdana"/>
          <w:b/>
          <w:sz w:val="28"/>
          <w:szCs w:val="28"/>
        </w:rPr>
        <w:t>2019</w:t>
      </w:r>
      <w:r w:rsidR="00B2722E">
        <w:rPr>
          <w:rFonts w:ascii="Verdana" w:hAnsi="Verdana"/>
          <w:b/>
          <w:sz w:val="28"/>
          <w:szCs w:val="28"/>
        </w:rPr>
        <w:t>-20</w:t>
      </w:r>
      <w:r w:rsidR="002D0B31">
        <w:rPr>
          <w:rFonts w:ascii="Verdana" w:hAnsi="Verdana"/>
          <w:b/>
          <w:sz w:val="28"/>
          <w:szCs w:val="28"/>
        </w:rPr>
        <w:t>2</w:t>
      </w:r>
      <w:r w:rsidR="0087562C">
        <w:rPr>
          <w:rFonts w:ascii="Verdana" w:hAnsi="Verdana"/>
          <w:b/>
          <w:sz w:val="28"/>
          <w:szCs w:val="28"/>
        </w:rPr>
        <w:t>0</w:t>
      </w:r>
    </w:p>
    <w:p w:rsidR="00182638" w:rsidRPr="006E0CAB" w:rsidRDefault="00182638" w:rsidP="00F40811">
      <w:pPr>
        <w:jc w:val="center"/>
        <w:rPr>
          <w:rFonts w:ascii="Verdana" w:hAnsi="Verdana"/>
          <w:b/>
          <w:sz w:val="28"/>
          <w:szCs w:val="28"/>
        </w:rPr>
      </w:pPr>
    </w:p>
    <w:p w:rsidR="00182638" w:rsidRPr="006E0CAB" w:rsidRDefault="00182638" w:rsidP="00182638">
      <w:pPr>
        <w:jc w:val="both"/>
        <w:rPr>
          <w:rFonts w:ascii="Verdana" w:hAnsi="Verdana"/>
        </w:rPr>
      </w:pPr>
      <w:r w:rsidRPr="006E0CAB">
        <w:rPr>
          <w:rFonts w:ascii="Verdana" w:hAnsi="Verdana"/>
          <w:b/>
        </w:rPr>
        <w:t>Purpose</w:t>
      </w:r>
    </w:p>
    <w:p w:rsidR="00182638" w:rsidRPr="006E0CAB" w:rsidRDefault="00182638" w:rsidP="00182638">
      <w:pPr>
        <w:jc w:val="both"/>
        <w:rPr>
          <w:rFonts w:ascii="Verdana" w:hAnsi="Verdana"/>
        </w:rPr>
      </w:pPr>
    </w:p>
    <w:p w:rsidR="00182638" w:rsidRPr="006E0CAB" w:rsidRDefault="00182638" w:rsidP="00182638">
      <w:pPr>
        <w:jc w:val="both"/>
        <w:rPr>
          <w:rFonts w:ascii="Verdana" w:hAnsi="Verdana"/>
        </w:rPr>
      </w:pPr>
      <w:r w:rsidRPr="006E0CAB">
        <w:rPr>
          <w:rFonts w:ascii="Verdana" w:hAnsi="Verdana"/>
        </w:rPr>
        <w:t>The purpose of this plan is to e</w:t>
      </w:r>
      <w:r w:rsidR="008250EE" w:rsidRPr="006E0CAB">
        <w:rPr>
          <w:rFonts w:ascii="Verdana" w:hAnsi="Verdana"/>
        </w:rPr>
        <w:t>nsure that</w:t>
      </w:r>
      <w:r w:rsidRPr="006E0CAB">
        <w:rPr>
          <w:rFonts w:ascii="Verdana" w:hAnsi="Verdana"/>
        </w:rPr>
        <w:t xml:space="preserve"> stakeholders are engaged in the </w:t>
      </w:r>
      <w:r w:rsidR="00BA3B6D">
        <w:rPr>
          <w:rFonts w:ascii="Verdana" w:hAnsi="Verdana"/>
        </w:rPr>
        <w:t>update</w:t>
      </w:r>
      <w:r w:rsidRPr="006E0CAB">
        <w:rPr>
          <w:rFonts w:ascii="Verdana" w:hAnsi="Verdana"/>
        </w:rPr>
        <w:t xml:space="preserve"> of the </w:t>
      </w:r>
      <w:r w:rsidR="006A3B86">
        <w:rPr>
          <w:rFonts w:ascii="Verdana" w:hAnsi="Verdana"/>
        </w:rPr>
        <w:t>UHB’s Integrated Medium Term Plan (IMTP)</w:t>
      </w:r>
      <w:r w:rsidR="007B621F">
        <w:rPr>
          <w:rFonts w:ascii="Verdana" w:hAnsi="Verdana"/>
        </w:rPr>
        <w:t xml:space="preserve"> for 20</w:t>
      </w:r>
      <w:r w:rsidR="002D0B31">
        <w:rPr>
          <w:rFonts w:ascii="Verdana" w:hAnsi="Verdana"/>
        </w:rPr>
        <w:t>20</w:t>
      </w:r>
      <w:r w:rsidR="007F1634">
        <w:rPr>
          <w:rFonts w:ascii="Verdana" w:hAnsi="Verdana"/>
        </w:rPr>
        <w:t>-</w:t>
      </w:r>
      <w:r w:rsidR="007B621F">
        <w:rPr>
          <w:rFonts w:ascii="Verdana" w:hAnsi="Verdana"/>
        </w:rPr>
        <w:t>20</w:t>
      </w:r>
      <w:r w:rsidR="007F1634">
        <w:rPr>
          <w:rFonts w:ascii="Verdana" w:hAnsi="Verdana"/>
        </w:rPr>
        <w:t>2</w:t>
      </w:r>
      <w:r w:rsidR="002D0B31">
        <w:rPr>
          <w:rFonts w:ascii="Verdana" w:hAnsi="Verdana"/>
        </w:rPr>
        <w:t>3</w:t>
      </w:r>
      <w:r w:rsidRPr="006E0CAB">
        <w:rPr>
          <w:rFonts w:ascii="Verdana" w:hAnsi="Verdana"/>
        </w:rPr>
        <w:t xml:space="preserve">. </w:t>
      </w:r>
      <w:r w:rsidR="001E756E">
        <w:rPr>
          <w:rFonts w:ascii="Verdana" w:hAnsi="Verdana"/>
        </w:rPr>
        <w:t xml:space="preserve"> </w:t>
      </w:r>
      <w:r w:rsidR="00E37478" w:rsidRPr="006E0CAB">
        <w:rPr>
          <w:rFonts w:ascii="Verdana" w:hAnsi="Verdana"/>
        </w:rPr>
        <w:t>Robust engagement will ensure that the purpose of the Plan is underst</w:t>
      </w:r>
      <w:r w:rsidR="006E0CAB" w:rsidRPr="006E0CAB">
        <w:rPr>
          <w:rFonts w:ascii="Verdana" w:hAnsi="Verdana"/>
        </w:rPr>
        <w:t>ood</w:t>
      </w:r>
      <w:r w:rsidR="0025475B">
        <w:rPr>
          <w:rFonts w:ascii="Verdana" w:hAnsi="Verdana"/>
        </w:rPr>
        <w:t xml:space="preserve"> and </w:t>
      </w:r>
      <w:r w:rsidR="006A3B86">
        <w:rPr>
          <w:rFonts w:ascii="Verdana" w:hAnsi="Verdana"/>
        </w:rPr>
        <w:t xml:space="preserve">that its priorities have been influenced by all those who have an interest in them. </w:t>
      </w:r>
      <w:r w:rsidR="002D0B31">
        <w:rPr>
          <w:rFonts w:ascii="Verdana" w:hAnsi="Verdana"/>
        </w:rPr>
        <w:t xml:space="preserve"> </w:t>
      </w:r>
      <w:r w:rsidR="006A3B86">
        <w:rPr>
          <w:rFonts w:ascii="Verdana" w:hAnsi="Verdana"/>
        </w:rPr>
        <w:t xml:space="preserve">The resulting plan should therefore be </w:t>
      </w:r>
      <w:r w:rsidR="0025475B">
        <w:rPr>
          <w:rFonts w:ascii="Verdana" w:hAnsi="Verdana"/>
        </w:rPr>
        <w:t xml:space="preserve">more </w:t>
      </w:r>
      <w:r w:rsidR="00E37478" w:rsidRPr="006E0CAB">
        <w:rPr>
          <w:rFonts w:ascii="Verdana" w:hAnsi="Verdana"/>
        </w:rPr>
        <w:t xml:space="preserve">reflective of </w:t>
      </w:r>
      <w:r w:rsidR="006A3B86">
        <w:rPr>
          <w:rFonts w:ascii="Verdana" w:hAnsi="Verdana"/>
        </w:rPr>
        <w:t xml:space="preserve">the views of </w:t>
      </w:r>
      <w:r w:rsidR="00E37478" w:rsidRPr="006E0CAB">
        <w:rPr>
          <w:rFonts w:ascii="Verdana" w:hAnsi="Verdana"/>
        </w:rPr>
        <w:t xml:space="preserve">our staff, </w:t>
      </w:r>
      <w:r w:rsidR="00852D60">
        <w:rPr>
          <w:rFonts w:ascii="Verdana" w:hAnsi="Verdana"/>
        </w:rPr>
        <w:t xml:space="preserve">our service users, their carers, public </w:t>
      </w:r>
      <w:r w:rsidR="00E37478" w:rsidRPr="006E0CAB">
        <w:rPr>
          <w:rFonts w:ascii="Verdana" w:hAnsi="Verdana"/>
        </w:rPr>
        <w:t>and our partner agencies.</w:t>
      </w:r>
    </w:p>
    <w:p w:rsidR="00182638" w:rsidRPr="006E0CAB" w:rsidRDefault="00182638" w:rsidP="00182638">
      <w:pPr>
        <w:jc w:val="both"/>
        <w:rPr>
          <w:rFonts w:ascii="Verdana" w:hAnsi="Verdana"/>
        </w:rPr>
      </w:pPr>
    </w:p>
    <w:p w:rsidR="00182638" w:rsidRPr="006E0CAB" w:rsidRDefault="00182638" w:rsidP="00182638">
      <w:pPr>
        <w:jc w:val="both"/>
        <w:rPr>
          <w:rFonts w:ascii="Verdana" w:hAnsi="Verdana"/>
        </w:rPr>
      </w:pPr>
      <w:r w:rsidRPr="006E0CAB">
        <w:rPr>
          <w:rFonts w:ascii="Verdana" w:hAnsi="Verdana"/>
          <w:b/>
        </w:rPr>
        <w:t>Stakeholders</w:t>
      </w:r>
    </w:p>
    <w:p w:rsidR="00182638" w:rsidRPr="006E0CAB" w:rsidRDefault="00182638" w:rsidP="00182638">
      <w:pPr>
        <w:jc w:val="both"/>
        <w:rPr>
          <w:rFonts w:ascii="Verdana" w:hAnsi="Verdana"/>
        </w:rPr>
      </w:pPr>
    </w:p>
    <w:p w:rsidR="002D0B31" w:rsidRDefault="008250EE" w:rsidP="00182638">
      <w:pPr>
        <w:jc w:val="both"/>
        <w:rPr>
          <w:rFonts w:ascii="Verdana" w:hAnsi="Verdana"/>
        </w:rPr>
      </w:pPr>
      <w:r w:rsidRPr="006E0CAB">
        <w:rPr>
          <w:rFonts w:ascii="Verdana" w:hAnsi="Verdana"/>
        </w:rPr>
        <w:t>An analysis of internal and external stakeholders</w:t>
      </w:r>
      <w:r w:rsidR="009E187E">
        <w:rPr>
          <w:rFonts w:ascii="Verdana" w:hAnsi="Verdana"/>
        </w:rPr>
        <w:t xml:space="preserve">, </w:t>
      </w:r>
      <w:proofErr w:type="spellStart"/>
      <w:r w:rsidR="009E187E">
        <w:rPr>
          <w:rFonts w:ascii="Verdana" w:hAnsi="Verdana"/>
        </w:rPr>
        <w:t>ie</w:t>
      </w:r>
      <w:proofErr w:type="spellEnd"/>
      <w:r w:rsidR="009E187E">
        <w:rPr>
          <w:rFonts w:ascii="Verdana" w:hAnsi="Verdana"/>
        </w:rPr>
        <w:t xml:space="preserve"> </w:t>
      </w:r>
      <w:r w:rsidRPr="006E0CAB">
        <w:rPr>
          <w:rFonts w:ascii="Verdana" w:hAnsi="Verdana"/>
        </w:rPr>
        <w:t xml:space="preserve">those deemed to have a particular interest in the </w:t>
      </w:r>
      <w:r w:rsidR="006E0CAB" w:rsidRPr="006E0CAB">
        <w:rPr>
          <w:rFonts w:ascii="Verdana" w:hAnsi="Verdana"/>
        </w:rPr>
        <w:t>p</w:t>
      </w:r>
      <w:r w:rsidRPr="006E0CAB">
        <w:rPr>
          <w:rFonts w:ascii="Verdana" w:hAnsi="Verdana"/>
        </w:rPr>
        <w:t>lan</w:t>
      </w:r>
      <w:r w:rsidR="009E187E">
        <w:rPr>
          <w:rFonts w:ascii="Verdana" w:hAnsi="Verdana"/>
        </w:rPr>
        <w:t xml:space="preserve">, </w:t>
      </w:r>
      <w:r w:rsidRPr="006E0CAB">
        <w:rPr>
          <w:rFonts w:ascii="Verdana" w:hAnsi="Verdana"/>
        </w:rPr>
        <w:t xml:space="preserve">has been undertaken in order to determine how best their views can be captured (see </w:t>
      </w:r>
      <w:r w:rsidR="00E37478" w:rsidRPr="006E0CAB">
        <w:rPr>
          <w:rFonts w:ascii="Verdana" w:hAnsi="Verdana"/>
        </w:rPr>
        <w:t xml:space="preserve">table </w:t>
      </w:r>
      <w:r w:rsidRPr="006E0CAB">
        <w:rPr>
          <w:rFonts w:ascii="Verdana" w:hAnsi="Verdana"/>
        </w:rPr>
        <w:t>below).</w:t>
      </w:r>
      <w:r w:rsidR="00B2722E">
        <w:rPr>
          <w:rFonts w:ascii="Verdana" w:hAnsi="Verdana"/>
        </w:rPr>
        <w:t xml:space="preserve">  </w:t>
      </w:r>
      <w:r w:rsidR="002D0B31">
        <w:rPr>
          <w:rFonts w:ascii="Verdana" w:hAnsi="Verdana"/>
        </w:rPr>
        <w:t>Key stakeholders serving and residing in Bridgend, Merthyr Tydfil and Rhondda Cynon Taf areas will be engaged on the development of the IMTP.</w:t>
      </w:r>
    </w:p>
    <w:p w:rsidR="00B2722E" w:rsidRPr="006E0CAB" w:rsidRDefault="00B2722E" w:rsidP="00182638">
      <w:pPr>
        <w:jc w:val="both"/>
        <w:rPr>
          <w:rFonts w:ascii="Verdana" w:hAnsi="Verdana"/>
          <w:u w:val="single"/>
        </w:rPr>
      </w:pPr>
    </w:p>
    <w:p w:rsidR="00182638" w:rsidRPr="006E0CAB" w:rsidRDefault="00182638" w:rsidP="00182638">
      <w:pPr>
        <w:jc w:val="both"/>
        <w:rPr>
          <w:rFonts w:ascii="Verdana" w:hAnsi="Verdana"/>
          <w:b/>
        </w:rPr>
      </w:pPr>
      <w:r w:rsidRPr="006E0CAB">
        <w:rPr>
          <w:rFonts w:ascii="Verdana" w:hAnsi="Verdana"/>
          <w:b/>
        </w:rPr>
        <w:t>Method</w:t>
      </w:r>
    </w:p>
    <w:p w:rsidR="008250EE" w:rsidRPr="006E0CAB" w:rsidRDefault="008250EE" w:rsidP="008250EE">
      <w:pPr>
        <w:rPr>
          <w:rFonts w:ascii="Verdana" w:hAnsi="Verdana"/>
          <w:b/>
          <w:sz w:val="28"/>
          <w:szCs w:val="28"/>
        </w:rPr>
      </w:pPr>
    </w:p>
    <w:p w:rsidR="008250EE" w:rsidRPr="006E0CAB" w:rsidRDefault="008250EE" w:rsidP="007F1634">
      <w:pPr>
        <w:jc w:val="both"/>
        <w:rPr>
          <w:rFonts w:ascii="Verdana" w:hAnsi="Verdana"/>
        </w:rPr>
      </w:pPr>
      <w:r w:rsidRPr="006E0CAB">
        <w:rPr>
          <w:rFonts w:ascii="Verdana" w:hAnsi="Verdana"/>
        </w:rPr>
        <w:t>General updates on progress and key messages will be communicated on a regular basis via the Chief Executive’s Blog</w:t>
      </w:r>
      <w:r w:rsidR="006E0CAB" w:rsidRPr="006E0CAB">
        <w:rPr>
          <w:rFonts w:ascii="Verdana" w:hAnsi="Verdana"/>
        </w:rPr>
        <w:t xml:space="preserve"> and other communication mechanisms</w:t>
      </w:r>
      <w:r w:rsidRPr="006E0CAB">
        <w:rPr>
          <w:rFonts w:ascii="Verdana" w:hAnsi="Verdana"/>
        </w:rPr>
        <w:t>.</w:t>
      </w:r>
    </w:p>
    <w:p w:rsidR="008250EE" w:rsidRPr="006E0CAB" w:rsidRDefault="008250EE" w:rsidP="007F1634">
      <w:pPr>
        <w:jc w:val="both"/>
        <w:rPr>
          <w:rFonts w:ascii="Verdana" w:hAnsi="Verdana"/>
        </w:rPr>
      </w:pPr>
    </w:p>
    <w:p w:rsidR="008250EE" w:rsidRPr="006E0CAB" w:rsidRDefault="008250EE" w:rsidP="007F1634">
      <w:pPr>
        <w:jc w:val="both"/>
        <w:rPr>
          <w:rFonts w:ascii="Verdana" w:hAnsi="Verdana"/>
        </w:rPr>
      </w:pPr>
      <w:r w:rsidRPr="006E0CAB">
        <w:rPr>
          <w:rFonts w:ascii="Verdana" w:hAnsi="Verdana"/>
        </w:rPr>
        <w:t>Background documentation will be made available for staff to view on the intranet</w:t>
      </w:r>
      <w:r w:rsidR="009E187E">
        <w:rPr>
          <w:rFonts w:ascii="Verdana" w:hAnsi="Verdana"/>
        </w:rPr>
        <w:t xml:space="preserve"> (SharePoint)</w:t>
      </w:r>
      <w:r w:rsidRPr="006E0CAB">
        <w:rPr>
          <w:rFonts w:ascii="Verdana" w:hAnsi="Verdana"/>
        </w:rPr>
        <w:t>.</w:t>
      </w:r>
    </w:p>
    <w:p w:rsidR="00E37478" w:rsidRPr="006E0CAB" w:rsidRDefault="00E37478" w:rsidP="007F1634">
      <w:pPr>
        <w:jc w:val="both"/>
        <w:rPr>
          <w:rFonts w:ascii="Verdana" w:hAnsi="Verdana"/>
        </w:rPr>
      </w:pPr>
    </w:p>
    <w:p w:rsidR="00E37478" w:rsidRPr="006E5D59" w:rsidRDefault="000C6411" w:rsidP="007F1634">
      <w:pPr>
        <w:jc w:val="both"/>
        <w:rPr>
          <w:rFonts w:ascii="Verdana" w:hAnsi="Verdana"/>
        </w:rPr>
      </w:pPr>
      <w:r>
        <w:rPr>
          <w:rFonts w:ascii="Verdana" w:hAnsi="Verdana"/>
        </w:rPr>
        <w:t>In addition, s</w:t>
      </w:r>
      <w:r w:rsidR="00E37478" w:rsidRPr="006E0CAB">
        <w:rPr>
          <w:rFonts w:ascii="Verdana" w:hAnsi="Verdana"/>
        </w:rPr>
        <w:t>taff have the ability to raise questions or make comments via their usual departmental</w:t>
      </w:r>
      <w:r w:rsidR="002D0B31">
        <w:rPr>
          <w:rFonts w:ascii="Verdana" w:hAnsi="Verdana"/>
        </w:rPr>
        <w:t xml:space="preserve"> </w:t>
      </w:r>
      <w:r w:rsidR="00E37478" w:rsidRPr="006E0CAB">
        <w:rPr>
          <w:rFonts w:ascii="Verdana" w:hAnsi="Verdana"/>
        </w:rPr>
        <w:t>/</w:t>
      </w:r>
      <w:r w:rsidR="002D0B31">
        <w:rPr>
          <w:rFonts w:ascii="Verdana" w:hAnsi="Verdana"/>
        </w:rPr>
        <w:t xml:space="preserve"> </w:t>
      </w:r>
      <w:r w:rsidR="00E37478" w:rsidRPr="006E0CAB">
        <w:rPr>
          <w:rFonts w:ascii="Verdana" w:hAnsi="Verdana"/>
        </w:rPr>
        <w:t xml:space="preserve">directorate meetings or through </w:t>
      </w:r>
      <w:r w:rsidR="006E5D59">
        <w:rPr>
          <w:rFonts w:ascii="Verdana" w:hAnsi="Verdana"/>
        </w:rPr>
        <w:t>t</w:t>
      </w:r>
      <w:r w:rsidR="00E37478" w:rsidRPr="006E5D59">
        <w:rPr>
          <w:rFonts w:ascii="Verdana" w:hAnsi="Verdana"/>
        </w:rPr>
        <w:t>he</w:t>
      </w:r>
      <w:r w:rsidR="00E37478" w:rsidRPr="006E0CAB">
        <w:rPr>
          <w:rFonts w:ascii="Verdana" w:hAnsi="Verdana"/>
          <w:i/>
        </w:rPr>
        <w:t xml:space="preserve"> </w:t>
      </w:r>
      <w:r w:rsidR="006E5D59">
        <w:rPr>
          <w:rFonts w:ascii="Verdana" w:hAnsi="Verdana"/>
          <w:i/>
        </w:rPr>
        <w:t>‘</w:t>
      </w:r>
      <w:r w:rsidR="00E37478" w:rsidRPr="006E0CAB">
        <w:rPr>
          <w:rFonts w:ascii="Verdana" w:hAnsi="Verdana"/>
          <w:i/>
        </w:rPr>
        <w:t>Grapevine</w:t>
      </w:r>
      <w:r w:rsidR="006E5D59">
        <w:rPr>
          <w:rFonts w:ascii="Verdana" w:hAnsi="Verdana"/>
          <w:i/>
        </w:rPr>
        <w:t xml:space="preserve">’ </w:t>
      </w:r>
      <w:r w:rsidR="006E5D59" w:rsidRPr="006E5D59">
        <w:rPr>
          <w:rFonts w:ascii="Verdana" w:hAnsi="Verdana"/>
        </w:rPr>
        <w:t>on SharePoint</w:t>
      </w:r>
      <w:r w:rsidR="00E37478" w:rsidRPr="006E5D59">
        <w:rPr>
          <w:rFonts w:ascii="Verdana" w:hAnsi="Verdana"/>
        </w:rPr>
        <w:t>.</w:t>
      </w:r>
    </w:p>
    <w:p w:rsidR="008250EE" w:rsidRPr="006E0CAB" w:rsidRDefault="008250EE" w:rsidP="007F1634">
      <w:pPr>
        <w:jc w:val="both"/>
        <w:rPr>
          <w:rFonts w:ascii="Verdana" w:hAnsi="Verdana"/>
        </w:rPr>
      </w:pPr>
    </w:p>
    <w:p w:rsidR="008250EE" w:rsidRPr="006E0CAB" w:rsidRDefault="008250EE" w:rsidP="007F1634">
      <w:pPr>
        <w:jc w:val="both"/>
        <w:rPr>
          <w:rFonts w:ascii="Verdana" w:hAnsi="Verdana"/>
        </w:rPr>
      </w:pPr>
      <w:r w:rsidRPr="006E0CAB">
        <w:rPr>
          <w:rFonts w:ascii="Verdana" w:hAnsi="Verdana"/>
        </w:rPr>
        <w:t xml:space="preserve">More focused discussion will take place in the following </w:t>
      </w:r>
      <w:r w:rsidR="006E5D59">
        <w:rPr>
          <w:rFonts w:ascii="Verdana" w:hAnsi="Verdana"/>
        </w:rPr>
        <w:t>groups</w:t>
      </w:r>
      <w:r w:rsidRPr="006E0CAB">
        <w:rPr>
          <w:rFonts w:ascii="Verdana" w:hAnsi="Verdana"/>
        </w:rPr>
        <w:t>:</w:t>
      </w:r>
    </w:p>
    <w:p w:rsidR="00182638" w:rsidRDefault="00182638" w:rsidP="0087562C">
      <w:pPr>
        <w:rPr>
          <w:b/>
          <w:sz w:val="28"/>
          <w:szCs w:val="28"/>
        </w:rPr>
      </w:pPr>
    </w:p>
    <w:tbl>
      <w:tblPr>
        <w:tblW w:w="992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14"/>
        <w:gridCol w:w="1843"/>
        <w:gridCol w:w="2268"/>
        <w:gridCol w:w="2126"/>
        <w:gridCol w:w="1672"/>
      </w:tblGrid>
      <w:tr w:rsidR="000A1B4B" w:rsidRPr="009D57E5" w:rsidTr="006E7766">
        <w:trPr>
          <w:tblHeader/>
        </w:trPr>
        <w:tc>
          <w:tcPr>
            <w:tcW w:w="2014" w:type="dxa"/>
            <w:shd w:val="clear" w:color="auto" w:fill="244061"/>
            <w:vAlign w:val="center"/>
          </w:tcPr>
          <w:p w:rsidR="00C72FB1" w:rsidRDefault="00C72FB1" w:rsidP="00C72FB1">
            <w:pPr>
              <w:jc w:val="center"/>
              <w:rPr>
                <w:rFonts w:ascii="Verdana" w:hAnsi="Verdana"/>
                <w:b/>
                <w:sz w:val="22"/>
                <w:szCs w:val="22"/>
              </w:rPr>
            </w:pPr>
          </w:p>
          <w:p w:rsidR="000A1B4B" w:rsidRPr="007576D2" w:rsidRDefault="000A1B4B" w:rsidP="00C72FB1">
            <w:pPr>
              <w:jc w:val="center"/>
              <w:rPr>
                <w:rFonts w:ascii="Verdana" w:hAnsi="Verdana"/>
                <w:b/>
                <w:sz w:val="22"/>
                <w:szCs w:val="22"/>
              </w:rPr>
            </w:pPr>
            <w:r w:rsidRPr="007576D2">
              <w:rPr>
                <w:rFonts w:ascii="Verdana" w:hAnsi="Verdana"/>
                <w:b/>
                <w:sz w:val="22"/>
                <w:szCs w:val="22"/>
              </w:rPr>
              <w:t>Group</w:t>
            </w:r>
          </w:p>
          <w:p w:rsidR="000A1B4B" w:rsidRPr="007576D2" w:rsidRDefault="000A1B4B" w:rsidP="00C72FB1">
            <w:pPr>
              <w:jc w:val="center"/>
              <w:rPr>
                <w:rFonts w:ascii="Verdana" w:hAnsi="Verdana"/>
                <w:b/>
                <w:sz w:val="22"/>
                <w:szCs w:val="22"/>
              </w:rPr>
            </w:pPr>
          </w:p>
        </w:tc>
        <w:tc>
          <w:tcPr>
            <w:tcW w:w="1843" w:type="dxa"/>
            <w:shd w:val="clear" w:color="auto" w:fill="244061"/>
            <w:vAlign w:val="center"/>
          </w:tcPr>
          <w:p w:rsidR="000A1B4B" w:rsidRPr="007576D2" w:rsidRDefault="000A1B4B" w:rsidP="00C72FB1">
            <w:pPr>
              <w:jc w:val="center"/>
              <w:rPr>
                <w:rFonts w:ascii="Verdana" w:hAnsi="Verdana"/>
                <w:b/>
                <w:sz w:val="22"/>
                <w:szCs w:val="22"/>
              </w:rPr>
            </w:pPr>
            <w:r w:rsidRPr="007576D2">
              <w:rPr>
                <w:rFonts w:ascii="Verdana" w:hAnsi="Verdana"/>
                <w:b/>
                <w:sz w:val="22"/>
                <w:szCs w:val="22"/>
              </w:rPr>
              <w:t>Stakeholders</w:t>
            </w:r>
          </w:p>
        </w:tc>
        <w:tc>
          <w:tcPr>
            <w:tcW w:w="2268" w:type="dxa"/>
            <w:shd w:val="clear" w:color="auto" w:fill="244061"/>
            <w:vAlign w:val="center"/>
          </w:tcPr>
          <w:p w:rsidR="000A1B4B" w:rsidRPr="007576D2" w:rsidRDefault="000A1B4B" w:rsidP="00C72FB1">
            <w:pPr>
              <w:jc w:val="center"/>
              <w:rPr>
                <w:rFonts w:ascii="Verdana" w:hAnsi="Verdana"/>
                <w:b/>
                <w:sz w:val="22"/>
                <w:szCs w:val="22"/>
              </w:rPr>
            </w:pPr>
            <w:r w:rsidRPr="007576D2">
              <w:rPr>
                <w:rFonts w:ascii="Verdana" w:hAnsi="Verdana"/>
                <w:b/>
                <w:sz w:val="22"/>
                <w:szCs w:val="22"/>
              </w:rPr>
              <w:t>Lead</w:t>
            </w:r>
          </w:p>
        </w:tc>
        <w:tc>
          <w:tcPr>
            <w:tcW w:w="2126" w:type="dxa"/>
            <w:shd w:val="clear" w:color="auto" w:fill="244061"/>
            <w:vAlign w:val="center"/>
          </w:tcPr>
          <w:p w:rsidR="000A1B4B" w:rsidRPr="007576D2" w:rsidRDefault="000A1B4B" w:rsidP="00C72FB1">
            <w:pPr>
              <w:jc w:val="center"/>
              <w:rPr>
                <w:rFonts w:ascii="Verdana" w:hAnsi="Verdana"/>
                <w:b/>
                <w:sz w:val="22"/>
                <w:szCs w:val="22"/>
              </w:rPr>
            </w:pPr>
            <w:r w:rsidRPr="007576D2">
              <w:rPr>
                <w:rFonts w:ascii="Verdana" w:hAnsi="Verdana"/>
                <w:b/>
                <w:sz w:val="22"/>
                <w:szCs w:val="22"/>
              </w:rPr>
              <w:t>Dates</w:t>
            </w:r>
          </w:p>
        </w:tc>
        <w:tc>
          <w:tcPr>
            <w:tcW w:w="1672" w:type="dxa"/>
            <w:shd w:val="clear" w:color="auto" w:fill="244061"/>
            <w:vAlign w:val="center"/>
          </w:tcPr>
          <w:p w:rsidR="000A1B4B" w:rsidRPr="007576D2" w:rsidRDefault="000A1B4B" w:rsidP="00F60EC9">
            <w:pPr>
              <w:jc w:val="center"/>
              <w:rPr>
                <w:rFonts w:ascii="Verdana" w:hAnsi="Verdana"/>
                <w:b/>
                <w:sz w:val="22"/>
                <w:szCs w:val="22"/>
              </w:rPr>
            </w:pPr>
            <w:r w:rsidRPr="007576D2">
              <w:rPr>
                <w:rFonts w:ascii="Verdana" w:hAnsi="Verdana"/>
                <w:b/>
                <w:sz w:val="22"/>
                <w:szCs w:val="22"/>
              </w:rPr>
              <w:t>Status</w:t>
            </w:r>
          </w:p>
        </w:tc>
      </w:tr>
      <w:tr w:rsidR="000A1B4B" w:rsidRPr="0025475B" w:rsidTr="006E7766">
        <w:tc>
          <w:tcPr>
            <w:tcW w:w="2014" w:type="dxa"/>
          </w:tcPr>
          <w:p w:rsidR="000A1B4B" w:rsidRPr="0025475B" w:rsidRDefault="000A1B4B" w:rsidP="00C72FB1">
            <w:pPr>
              <w:rPr>
                <w:rFonts w:ascii="Verdana" w:hAnsi="Verdana"/>
                <w:sz w:val="22"/>
                <w:szCs w:val="22"/>
              </w:rPr>
            </w:pPr>
            <w:r w:rsidRPr="0025475B">
              <w:rPr>
                <w:rFonts w:ascii="Verdana" w:hAnsi="Verdana"/>
                <w:sz w:val="22"/>
                <w:szCs w:val="22"/>
              </w:rPr>
              <w:t>Integrated Planning Group</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Internal - Reference Group</w:t>
            </w:r>
          </w:p>
        </w:tc>
        <w:tc>
          <w:tcPr>
            <w:tcW w:w="2268" w:type="dxa"/>
          </w:tcPr>
          <w:p w:rsidR="003966E1" w:rsidRPr="0025475B" w:rsidRDefault="003966E1" w:rsidP="000A2B29">
            <w:pPr>
              <w:rPr>
                <w:rFonts w:ascii="Verdana" w:hAnsi="Verdana"/>
                <w:sz w:val="22"/>
                <w:szCs w:val="22"/>
              </w:rPr>
            </w:pPr>
            <w:r>
              <w:rPr>
                <w:rFonts w:ascii="Verdana" w:hAnsi="Verdana"/>
                <w:sz w:val="22"/>
                <w:szCs w:val="22"/>
              </w:rPr>
              <w:t>Assistant Director of Planning &amp; Partnerships</w:t>
            </w:r>
          </w:p>
        </w:tc>
        <w:tc>
          <w:tcPr>
            <w:tcW w:w="2126" w:type="dxa"/>
          </w:tcPr>
          <w:p w:rsidR="00621635" w:rsidRDefault="002D0B31" w:rsidP="000E57B4">
            <w:pPr>
              <w:rPr>
                <w:rFonts w:ascii="Verdana" w:hAnsi="Verdana"/>
                <w:sz w:val="22"/>
                <w:szCs w:val="22"/>
              </w:rPr>
            </w:pPr>
            <w:r>
              <w:rPr>
                <w:rFonts w:ascii="Verdana" w:hAnsi="Verdana"/>
                <w:sz w:val="22"/>
                <w:szCs w:val="22"/>
              </w:rPr>
              <w:t>22-Oct-19</w:t>
            </w:r>
          </w:p>
          <w:p w:rsidR="002D0B31" w:rsidRDefault="002D0B31" w:rsidP="000E57B4">
            <w:pPr>
              <w:rPr>
                <w:rFonts w:ascii="Verdana" w:hAnsi="Verdana"/>
                <w:sz w:val="22"/>
                <w:szCs w:val="22"/>
              </w:rPr>
            </w:pPr>
          </w:p>
          <w:p w:rsidR="002D0B31" w:rsidRDefault="002D0B31" w:rsidP="000E57B4">
            <w:pPr>
              <w:rPr>
                <w:rFonts w:ascii="Verdana" w:hAnsi="Verdana"/>
                <w:sz w:val="22"/>
                <w:szCs w:val="22"/>
              </w:rPr>
            </w:pPr>
            <w:r>
              <w:rPr>
                <w:rFonts w:ascii="Verdana" w:hAnsi="Verdana"/>
                <w:sz w:val="22"/>
                <w:szCs w:val="22"/>
              </w:rPr>
              <w:t>19-Nov-19</w:t>
            </w:r>
          </w:p>
          <w:p w:rsidR="002D0B31" w:rsidRDefault="002D0B31" w:rsidP="000E57B4">
            <w:pPr>
              <w:rPr>
                <w:rFonts w:ascii="Verdana" w:hAnsi="Verdana"/>
                <w:sz w:val="22"/>
                <w:szCs w:val="22"/>
              </w:rPr>
            </w:pPr>
          </w:p>
          <w:p w:rsidR="002D0B31" w:rsidRDefault="002D0B31" w:rsidP="000E57B4">
            <w:pPr>
              <w:rPr>
                <w:rFonts w:ascii="Verdana" w:hAnsi="Verdana"/>
                <w:sz w:val="22"/>
                <w:szCs w:val="22"/>
              </w:rPr>
            </w:pPr>
            <w:r>
              <w:rPr>
                <w:rFonts w:ascii="Verdana" w:hAnsi="Verdana"/>
                <w:sz w:val="22"/>
                <w:szCs w:val="22"/>
              </w:rPr>
              <w:t>17-Dec-19</w:t>
            </w:r>
          </w:p>
          <w:p w:rsidR="002D0B31" w:rsidRDefault="002D0B31" w:rsidP="000E57B4">
            <w:pPr>
              <w:rPr>
                <w:rFonts w:ascii="Verdana" w:hAnsi="Verdana"/>
                <w:sz w:val="22"/>
                <w:szCs w:val="22"/>
              </w:rPr>
            </w:pPr>
          </w:p>
          <w:p w:rsidR="002D0B31" w:rsidRDefault="002D0B31" w:rsidP="000E57B4">
            <w:pPr>
              <w:rPr>
                <w:rFonts w:ascii="Verdana" w:hAnsi="Verdana"/>
                <w:sz w:val="22"/>
                <w:szCs w:val="22"/>
              </w:rPr>
            </w:pPr>
            <w:r>
              <w:rPr>
                <w:rFonts w:ascii="Verdana" w:hAnsi="Verdana"/>
                <w:sz w:val="22"/>
                <w:szCs w:val="22"/>
              </w:rPr>
              <w:t>21-Jan-19</w:t>
            </w:r>
          </w:p>
          <w:p w:rsidR="002D0B31" w:rsidRDefault="002D0B31" w:rsidP="000E57B4">
            <w:pPr>
              <w:rPr>
                <w:rFonts w:ascii="Verdana" w:hAnsi="Verdana"/>
                <w:sz w:val="22"/>
                <w:szCs w:val="22"/>
              </w:rPr>
            </w:pPr>
          </w:p>
          <w:p w:rsidR="002D0B31" w:rsidRDefault="002D0B31" w:rsidP="000E57B4">
            <w:pPr>
              <w:rPr>
                <w:rFonts w:ascii="Verdana" w:hAnsi="Verdana"/>
                <w:sz w:val="22"/>
                <w:szCs w:val="22"/>
              </w:rPr>
            </w:pPr>
            <w:r>
              <w:rPr>
                <w:rFonts w:ascii="Verdana" w:hAnsi="Verdana"/>
                <w:sz w:val="22"/>
                <w:szCs w:val="22"/>
              </w:rPr>
              <w:t>18-Feb-19</w:t>
            </w:r>
          </w:p>
          <w:p w:rsidR="002D0B31" w:rsidRDefault="002D0B31" w:rsidP="000E57B4">
            <w:pPr>
              <w:rPr>
                <w:rFonts w:ascii="Verdana" w:hAnsi="Verdana"/>
                <w:sz w:val="22"/>
                <w:szCs w:val="22"/>
              </w:rPr>
            </w:pPr>
          </w:p>
          <w:p w:rsidR="002D0B31" w:rsidRPr="0025475B" w:rsidRDefault="002D0B31" w:rsidP="000E57B4">
            <w:pPr>
              <w:rPr>
                <w:rFonts w:ascii="Verdana" w:hAnsi="Verdana"/>
                <w:sz w:val="22"/>
                <w:szCs w:val="22"/>
              </w:rPr>
            </w:pPr>
            <w:r>
              <w:rPr>
                <w:rFonts w:ascii="Verdana" w:hAnsi="Verdana"/>
                <w:sz w:val="22"/>
                <w:szCs w:val="22"/>
              </w:rPr>
              <w:t>17-Mar-19</w:t>
            </w:r>
          </w:p>
        </w:tc>
        <w:tc>
          <w:tcPr>
            <w:tcW w:w="1672" w:type="dxa"/>
          </w:tcPr>
          <w:p w:rsidR="00A75605" w:rsidRPr="0025475B" w:rsidRDefault="006E7766" w:rsidP="00F60EC9">
            <w:pPr>
              <w:jc w:val="center"/>
              <w:rPr>
                <w:rFonts w:ascii="Verdana" w:hAnsi="Verdana"/>
                <w:sz w:val="22"/>
                <w:szCs w:val="22"/>
              </w:rPr>
            </w:pPr>
            <w:r>
              <w:rPr>
                <w:rFonts w:ascii="Verdana" w:hAnsi="Verdana"/>
                <w:sz w:val="22"/>
                <w:szCs w:val="22"/>
              </w:rPr>
              <w:t>Completed</w:t>
            </w:r>
          </w:p>
        </w:tc>
      </w:tr>
      <w:tr w:rsidR="000A1B4B" w:rsidRPr="0025475B" w:rsidTr="006E7766">
        <w:tc>
          <w:tcPr>
            <w:tcW w:w="2014" w:type="dxa"/>
          </w:tcPr>
          <w:p w:rsidR="000A1B4B" w:rsidRPr="0025475B" w:rsidRDefault="000A1B4B" w:rsidP="00C72FB1">
            <w:pPr>
              <w:rPr>
                <w:rFonts w:ascii="Verdana" w:hAnsi="Verdana"/>
                <w:sz w:val="22"/>
                <w:szCs w:val="22"/>
              </w:rPr>
            </w:pPr>
            <w:r w:rsidRPr="0025475B">
              <w:rPr>
                <w:rFonts w:ascii="Verdana" w:hAnsi="Verdana"/>
                <w:sz w:val="22"/>
                <w:szCs w:val="22"/>
              </w:rPr>
              <w:lastRenderedPageBreak/>
              <w:t>Cwm Taf University Health Board</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 xml:space="preserve">Internal – </w:t>
            </w:r>
          </w:p>
          <w:p w:rsidR="000A1B4B" w:rsidRPr="0025475B" w:rsidRDefault="000A1B4B" w:rsidP="00C72FB1">
            <w:pPr>
              <w:rPr>
                <w:rFonts w:ascii="Verdana" w:hAnsi="Verdana"/>
                <w:sz w:val="22"/>
                <w:szCs w:val="22"/>
              </w:rPr>
            </w:pPr>
            <w:r w:rsidRPr="0025475B">
              <w:rPr>
                <w:rFonts w:ascii="Verdana" w:hAnsi="Verdana"/>
                <w:sz w:val="22"/>
                <w:szCs w:val="22"/>
              </w:rPr>
              <w:t>Board Members</w:t>
            </w:r>
          </w:p>
        </w:tc>
        <w:tc>
          <w:tcPr>
            <w:tcW w:w="2268" w:type="dxa"/>
          </w:tcPr>
          <w:p w:rsidR="000A1B4B" w:rsidRPr="0025475B" w:rsidRDefault="000A1B4B" w:rsidP="00C72FB1">
            <w:pPr>
              <w:rPr>
                <w:rFonts w:ascii="Verdana" w:hAnsi="Verdana"/>
                <w:sz w:val="22"/>
                <w:szCs w:val="22"/>
              </w:rPr>
            </w:pPr>
            <w:r w:rsidRPr="0025475B">
              <w:rPr>
                <w:rFonts w:ascii="Verdana" w:hAnsi="Verdana"/>
                <w:sz w:val="22"/>
                <w:szCs w:val="22"/>
              </w:rPr>
              <w:t>Director of Planning &amp; Performance, Director of Finance &amp; Director of Workforce &amp; Organisational Development</w:t>
            </w:r>
            <w:r w:rsidRPr="0025475B" w:rsidDel="006E0CAB">
              <w:rPr>
                <w:rFonts w:ascii="Verdana" w:hAnsi="Verdana"/>
                <w:sz w:val="22"/>
                <w:szCs w:val="22"/>
              </w:rPr>
              <w:t xml:space="preserve"> </w:t>
            </w:r>
          </w:p>
        </w:tc>
        <w:tc>
          <w:tcPr>
            <w:tcW w:w="2126" w:type="dxa"/>
          </w:tcPr>
          <w:p w:rsidR="00F60EC9" w:rsidRDefault="00F60EC9" w:rsidP="00C72FB1">
            <w:pPr>
              <w:rPr>
                <w:rFonts w:ascii="Verdana" w:hAnsi="Verdana"/>
                <w:sz w:val="22"/>
                <w:szCs w:val="22"/>
              </w:rPr>
            </w:pPr>
            <w:r>
              <w:rPr>
                <w:rFonts w:ascii="Verdana" w:hAnsi="Verdana"/>
                <w:sz w:val="22"/>
                <w:szCs w:val="22"/>
              </w:rPr>
              <w:t>31-Jul-19</w:t>
            </w:r>
          </w:p>
          <w:p w:rsidR="00F60EC9" w:rsidRDefault="00F60EC9" w:rsidP="00C72FB1">
            <w:pPr>
              <w:rPr>
                <w:rFonts w:ascii="Verdana" w:hAnsi="Verdana"/>
                <w:sz w:val="22"/>
                <w:szCs w:val="22"/>
              </w:rPr>
            </w:pPr>
          </w:p>
          <w:p w:rsidR="006A3B86" w:rsidRDefault="00C2346C" w:rsidP="00C72FB1">
            <w:pPr>
              <w:rPr>
                <w:rFonts w:ascii="Verdana" w:hAnsi="Verdana"/>
                <w:sz w:val="22"/>
                <w:szCs w:val="22"/>
              </w:rPr>
            </w:pPr>
            <w:r>
              <w:rPr>
                <w:rFonts w:ascii="Verdana" w:hAnsi="Verdana"/>
                <w:sz w:val="22"/>
                <w:szCs w:val="22"/>
              </w:rPr>
              <w:t>26</w:t>
            </w:r>
            <w:r w:rsidR="00621635">
              <w:rPr>
                <w:rFonts w:ascii="Verdana" w:hAnsi="Verdana"/>
                <w:sz w:val="22"/>
                <w:szCs w:val="22"/>
              </w:rPr>
              <w:t>-</w:t>
            </w:r>
            <w:r w:rsidR="00B2722E">
              <w:rPr>
                <w:rFonts w:ascii="Verdana" w:hAnsi="Verdana"/>
                <w:sz w:val="22"/>
                <w:szCs w:val="22"/>
              </w:rPr>
              <w:t>Sep-</w:t>
            </w:r>
            <w:r w:rsidR="00621635">
              <w:rPr>
                <w:rFonts w:ascii="Verdana" w:hAnsi="Verdana"/>
                <w:sz w:val="22"/>
                <w:szCs w:val="22"/>
              </w:rPr>
              <w:t>1</w:t>
            </w:r>
            <w:r w:rsidR="00335060">
              <w:rPr>
                <w:rFonts w:ascii="Verdana" w:hAnsi="Verdana"/>
                <w:sz w:val="22"/>
                <w:szCs w:val="22"/>
              </w:rPr>
              <w:t>9</w:t>
            </w:r>
          </w:p>
          <w:p w:rsidR="00B2722E" w:rsidRDefault="00B2722E" w:rsidP="00C72FB1">
            <w:pPr>
              <w:rPr>
                <w:rFonts w:ascii="Verdana" w:hAnsi="Verdana"/>
                <w:sz w:val="22"/>
                <w:szCs w:val="22"/>
              </w:rPr>
            </w:pPr>
          </w:p>
          <w:p w:rsidR="006A3B86" w:rsidRPr="0025475B" w:rsidRDefault="00C2346C" w:rsidP="00C72FB1">
            <w:pPr>
              <w:rPr>
                <w:rFonts w:ascii="Verdana" w:hAnsi="Verdana"/>
                <w:sz w:val="22"/>
                <w:szCs w:val="22"/>
              </w:rPr>
            </w:pPr>
            <w:r>
              <w:rPr>
                <w:rFonts w:ascii="Verdana" w:hAnsi="Verdana"/>
                <w:sz w:val="22"/>
                <w:szCs w:val="22"/>
              </w:rPr>
              <w:t>28</w:t>
            </w:r>
            <w:r w:rsidR="00335060">
              <w:rPr>
                <w:rFonts w:ascii="Verdana" w:hAnsi="Verdana"/>
                <w:sz w:val="22"/>
                <w:szCs w:val="22"/>
              </w:rPr>
              <w:t>-Nov-</w:t>
            </w:r>
            <w:r w:rsidR="006A3B86">
              <w:rPr>
                <w:rFonts w:ascii="Verdana" w:hAnsi="Verdana"/>
                <w:sz w:val="22"/>
                <w:szCs w:val="22"/>
              </w:rPr>
              <w:t>1</w:t>
            </w:r>
            <w:r w:rsidR="00335060">
              <w:rPr>
                <w:rFonts w:ascii="Verdana" w:hAnsi="Verdana"/>
                <w:sz w:val="22"/>
                <w:szCs w:val="22"/>
              </w:rPr>
              <w:t>9</w:t>
            </w:r>
          </w:p>
          <w:p w:rsidR="005B6094" w:rsidRPr="0025475B" w:rsidRDefault="005B6094" w:rsidP="00C72FB1">
            <w:pPr>
              <w:rPr>
                <w:rFonts w:ascii="Verdana" w:hAnsi="Verdana"/>
                <w:sz w:val="22"/>
                <w:szCs w:val="22"/>
              </w:rPr>
            </w:pPr>
          </w:p>
          <w:p w:rsidR="000A1B4B" w:rsidRDefault="00C2346C" w:rsidP="00C72FB1">
            <w:pPr>
              <w:rPr>
                <w:rFonts w:ascii="Verdana" w:hAnsi="Verdana"/>
                <w:sz w:val="22"/>
                <w:szCs w:val="22"/>
              </w:rPr>
            </w:pPr>
            <w:r>
              <w:rPr>
                <w:rFonts w:ascii="Verdana" w:hAnsi="Verdana"/>
                <w:sz w:val="22"/>
                <w:szCs w:val="22"/>
              </w:rPr>
              <w:t>30</w:t>
            </w:r>
            <w:r w:rsidR="008A3A5B">
              <w:rPr>
                <w:rFonts w:ascii="Verdana" w:hAnsi="Verdana"/>
                <w:sz w:val="22"/>
                <w:szCs w:val="22"/>
              </w:rPr>
              <w:t>-</w:t>
            </w:r>
            <w:r w:rsidR="00335060">
              <w:rPr>
                <w:rFonts w:ascii="Verdana" w:hAnsi="Verdana"/>
                <w:sz w:val="22"/>
                <w:szCs w:val="22"/>
              </w:rPr>
              <w:t>Jan-20</w:t>
            </w:r>
          </w:p>
          <w:p w:rsidR="009560EB" w:rsidRPr="0025475B" w:rsidRDefault="003966E1" w:rsidP="006E5D59">
            <w:pPr>
              <w:rPr>
                <w:rFonts w:ascii="Verdana" w:hAnsi="Verdana"/>
                <w:sz w:val="22"/>
                <w:szCs w:val="22"/>
              </w:rPr>
            </w:pPr>
            <w:r>
              <w:rPr>
                <w:rFonts w:ascii="Verdana" w:hAnsi="Verdana"/>
                <w:sz w:val="22"/>
                <w:szCs w:val="22"/>
              </w:rPr>
              <w:t xml:space="preserve">(consider and approve </w:t>
            </w:r>
            <w:r w:rsidR="009560EB">
              <w:rPr>
                <w:rFonts w:ascii="Verdana" w:hAnsi="Verdana"/>
                <w:sz w:val="22"/>
                <w:szCs w:val="22"/>
              </w:rPr>
              <w:t xml:space="preserve">Final </w:t>
            </w:r>
            <w:r>
              <w:rPr>
                <w:rFonts w:ascii="Verdana" w:hAnsi="Verdana"/>
                <w:sz w:val="22"/>
                <w:szCs w:val="22"/>
              </w:rPr>
              <w:t>draft IMTP)</w:t>
            </w:r>
            <w:r w:rsidR="00852D60">
              <w:rPr>
                <w:rFonts w:ascii="Verdana" w:hAnsi="Verdana"/>
                <w:sz w:val="22"/>
                <w:szCs w:val="22"/>
              </w:rPr>
              <w:t xml:space="preserve"> </w:t>
            </w:r>
          </w:p>
        </w:tc>
        <w:tc>
          <w:tcPr>
            <w:tcW w:w="1672" w:type="dxa"/>
          </w:tcPr>
          <w:p w:rsidR="00A03AE6" w:rsidRDefault="00F60EC9" w:rsidP="00F60EC9">
            <w:pPr>
              <w:jc w:val="center"/>
              <w:rPr>
                <w:rFonts w:ascii="Verdana" w:hAnsi="Verdana"/>
                <w:sz w:val="22"/>
                <w:szCs w:val="22"/>
              </w:rPr>
            </w:pPr>
            <w:r>
              <w:rPr>
                <w:rFonts w:ascii="Verdana" w:hAnsi="Verdana"/>
                <w:sz w:val="22"/>
                <w:szCs w:val="22"/>
              </w:rPr>
              <w:t>Completed</w:t>
            </w:r>
          </w:p>
          <w:p w:rsidR="00F60EC9" w:rsidRDefault="00F60EC9" w:rsidP="00F60EC9">
            <w:pPr>
              <w:jc w:val="center"/>
              <w:rPr>
                <w:rFonts w:ascii="Verdana" w:hAnsi="Verdana"/>
                <w:sz w:val="22"/>
                <w:szCs w:val="22"/>
              </w:rPr>
            </w:pPr>
          </w:p>
          <w:p w:rsidR="00F60EC9" w:rsidRDefault="00F60EC9" w:rsidP="00F60EC9">
            <w:pPr>
              <w:jc w:val="center"/>
              <w:rPr>
                <w:rFonts w:ascii="Verdana" w:hAnsi="Verdana"/>
                <w:sz w:val="22"/>
                <w:szCs w:val="22"/>
              </w:rPr>
            </w:pPr>
            <w:r>
              <w:rPr>
                <w:rFonts w:ascii="Verdana" w:hAnsi="Verdana"/>
                <w:sz w:val="22"/>
                <w:szCs w:val="22"/>
              </w:rPr>
              <w:t>Completed</w:t>
            </w:r>
          </w:p>
          <w:p w:rsidR="00A03AE6" w:rsidRPr="000A2B29" w:rsidRDefault="00A03AE6" w:rsidP="00F60EC9">
            <w:pPr>
              <w:jc w:val="center"/>
              <w:rPr>
                <w:rFonts w:ascii="Verdana" w:hAnsi="Verdana"/>
                <w:sz w:val="22"/>
                <w:szCs w:val="22"/>
              </w:rPr>
            </w:pPr>
          </w:p>
        </w:tc>
      </w:tr>
      <w:tr w:rsidR="000A1B4B" w:rsidRPr="0025475B" w:rsidTr="006E7766">
        <w:tc>
          <w:tcPr>
            <w:tcW w:w="2014" w:type="dxa"/>
          </w:tcPr>
          <w:p w:rsidR="000A1B4B" w:rsidRPr="0025475B" w:rsidRDefault="000A1B4B" w:rsidP="00C2346C">
            <w:pPr>
              <w:rPr>
                <w:rFonts w:ascii="Verdana" w:hAnsi="Verdana"/>
                <w:sz w:val="22"/>
                <w:szCs w:val="22"/>
              </w:rPr>
            </w:pPr>
            <w:r w:rsidRPr="0025475B">
              <w:rPr>
                <w:rFonts w:ascii="Verdana" w:hAnsi="Verdana"/>
                <w:sz w:val="22"/>
                <w:szCs w:val="22"/>
              </w:rPr>
              <w:t xml:space="preserve">Executive </w:t>
            </w:r>
            <w:r w:rsidR="00C2346C">
              <w:rPr>
                <w:rFonts w:ascii="Verdana" w:hAnsi="Verdana"/>
                <w:sz w:val="22"/>
                <w:szCs w:val="22"/>
              </w:rPr>
              <w:t>/ Management B</w:t>
            </w:r>
            <w:r w:rsidRPr="0025475B">
              <w:rPr>
                <w:rFonts w:ascii="Verdana" w:hAnsi="Verdana"/>
                <w:sz w:val="22"/>
                <w:szCs w:val="22"/>
              </w:rPr>
              <w:t>oard</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Internal – Executive Directors &amp; Associate Members</w:t>
            </w:r>
          </w:p>
        </w:tc>
        <w:tc>
          <w:tcPr>
            <w:tcW w:w="2268" w:type="dxa"/>
          </w:tcPr>
          <w:p w:rsidR="000A1B4B" w:rsidRPr="0025475B" w:rsidRDefault="000A1B4B" w:rsidP="006E7766">
            <w:pPr>
              <w:rPr>
                <w:rFonts w:ascii="Verdana" w:hAnsi="Verdana"/>
                <w:sz w:val="22"/>
                <w:szCs w:val="22"/>
              </w:rPr>
            </w:pPr>
            <w:r w:rsidRPr="0025475B">
              <w:rPr>
                <w:rFonts w:ascii="Verdana" w:hAnsi="Verdana"/>
                <w:sz w:val="22"/>
                <w:szCs w:val="22"/>
              </w:rPr>
              <w:t>Director of Finance, Director of Planning &amp; Performance &amp; Director of W&amp;OD</w:t>
            </w:r>
          </w:p>
        </w:tc>
        <w:tc>
          <w:tcPr>
            <w:tcW w:w="2126" w:type="dxa"/>
          </w:tcPr>
          <w:p w:rsidR="00F73F3E" w:rsidRDefault="00C2346C" w:rsidP="00C72FB1">
            <w:pPr>
              <w:rPr>
                <w:rFonts w:ascii="Verdana" w:hAnsi="Verdana"/>
                <w:sz w:val="22"/>
                <w:szCs w:val="22"/>
              </w:rPr>
            </w:pPr>
            <w:r>
              <w:rPr>
                <w:rFonts w:ascii="Verdana" w:hAnsi="Verdana"/>
                <w:sz w:val="22"/>
                <w:szCs w:val="22"/>
              </w:rPr>
              <w:t>18</w:t>
            </w:r>
            <w:r w:rsidR="00852D60">
              <w:rPr>
                <w:rFonts w:ascii="Verdana" w:hAnsi="Verdana"/>
                <w:sz w:val="22"/>
                <w:szCs w:val="22"/>
              </w:rPr>
              <w:t>-Sep-</w:t>
            </w:r>
            <w:r w:rsidR="002C58C8">
              <w:rPr>
                <w:rFonts w:ascii="Verdana" w:hAnsi="Verdana"/>
                <w:sz w:val="22"/>
                <w:szCs w:val="22"/>
              </w:rPr>
              <w:t>1</w:t>
            </w:r>
            <w:r w:rsidR="00335060">
              <w:rPr>
                <w:rFonts w:ascii="Verdana" w:hAnsi="Verdana"/>
                <w:sz w:val="22"/>
                <w:szCs w:val="22"/>
              </w:rPr>
              <w:t>9</w:t>
            </w:r>
            <w:r w:rsidR="00F73F3E" w:rsidRPr="0025475B">
              <w:rPr>
                <w:rFonts w:ascii="Verdana" w:hAnsi="Verdana"/>
                <w:sz w:val="22"/>
                <w:szCs w:val="22"/>
              </w:rPr>
              <w:t xml:space="preserve"> (to confirm </w:t>
            </w:r>
            <w:r w:rsidR="004F6CC6">
              <w:rPr>
                <w:rFonts w:ascii="Verdana" w:hAnsi="Verdana"/>
                <w:sz w:val="22"/>
                <w:szCs w:val="22"/>
              </w:rPr>
              <w:t>IMTP process for 2020-23</w:t>
            </w:r>
            <w:r w:rsidR="00F73F3E" w:rsidRPr="0025475B">
              <w:rPr>
                <w:rFonts w:ascii="Verdana" w:hAnsi="Verdana"/>
                <w:sz w:val="22"/>
                <w:szCs w:val="22"/>
              </w:rPr>
              <w:t>)</w:t>
            </w:r>
          </w:p>
          <w:p w:rsidR="00852D60" w:rsidRDefault="00852D60" w:rsidP="00C72FB1">
            <w:pPr>
              <w:rPr>
                <w:rFonts w:ascii="Verdana" w:hAnsi="Verdana"/>
                <w:sz w:val="22"/>
                <w:szCs w:val="22"/>
              </w:rPr>
            </w:pPr>
          </w:p>
          <w:p w:rsidR="00852D60" w:rsidRDefault="00C2346C" w:rsidP="00C72FB1">
            <w:pPr>
              <w:rPr>
                <w:rFonts w:ascii="Verdana" w:hAnsi="Verdana"/>
                <w:sz w:val="22"/>
                <w:szCs w:val="22"/>
              </w:rPr>
            </w:pPr>
            <w:r>
              <w:rPr>
                <w:rFonts w:ascii="Verdana" w:hAnsi="Verdana"/>
                <w:sz w:val="22"/>
                <w:szCs w:val="22"/>
              </w:rPr>
              <w:t>23</w:t>
            </w:r>
            <w:r w:rsidR="00852D60">
              <w:rPr>
                <w:rFonts w:ascii="Verdana" w:hAnsi="Verdana"/>
                <w:sz w:val="22"/>
                <w:szCs w:val="22"/>
              </w:rPr>
              <w:t>-Oct-1</w:t>
            </w:r>
            <w:r w:rsidR="00335060">
              <w:rPr>
                <w:rFonts w:ascii="Verdana" w:hAnsi="Verdana"/>
                <w:sz w:val="22"/>
                <w:szCs w:val="22"/>
              </w:rPr>
              <w:t>9</w:t>
            </w:r>
          </w:p>
          <w:p w:rsidR="00852D60" w:rsidRPr="0025475B" w:rsidRDefault="00852D60" w:rsidP="00C72FB1">
            <w:pPr>
              <w:rPr>
                <w:rFonts w:ascii="Verdana" w:hAnsi="Verdana"/>
                <w:sz w:val="22"/>
                <w:szCs w:val="22"/>
              </w:rPr>
            </w:pPr>
            <w:r>
              <w:rPr>
                <w:rFonts w:ascii="Verdana" w:hAnsi="Verdana"/>
                <w:sz w:val="22"/>
                <w:szCs w:val="22"/>
              </w:rPr>
              <w:t>(progress report)</w:t>
            </w:r>
          </w:p>
          <w:p w:rsidR="00F73F3E" w:rsidRPr="0025475B" w:rsidRDefault="00F73F3E" w:rsidP="00C72FB1">
            <w:pPr>
              <w:rPr>
                <w:rFonts w:ascii="Verdana" w:hAnsi="Verdana"/>
                <w:sz w:val="22"/>
                <w:szCs w:val="22"/>
              </w:rPr>
            </w:pPr>
          </w:p>
          <w:p w:rsidR="00B74720" w:rsidRDefault="00C2346C" w:rsidP="00C72FB1">
            <w:pPr>
              <w:rPr>
                <w:rFonts w:ascii="Verdana" w:hAnsi="Verdana"/>
                <w:sz w:val="22"/>
                <w:szCs w:val="22"/>
              </w:rPr>
            </w:pPr>
            <w:r>
              <w:rPr>
                <w:rFonts w:ascii="Verdana" w:hAnsi="Verdana"/>
                <w:sz w:val="22"/>
                <w:szCs w:val="22"/>
              </w:rPr>
              <w:t>18</w:t>
            </w:r>
            <w:r w:rsidR="002C58C8">
              <w:rPr>
                <w:rFonts w:ascii="Verdana" w:hAnsi="Verdana"/>
                <w:sz w:val="22"/>
                <w:szCs w:val="22"/>
              </w:rPr>
              <w:t>-Dec-1</w:t>
            </w:r>
            <w:r w:rsidR="00335060">
              <w:rPr>
                <w:rFonts w:ascii="Verdana" w:hAnsi="Verdana"/>
                <w:sz w:val="22"/>
                <w:szCs w:val="22"/>
              </w:rPr>
              <w:t>9</w:t>
            </w:r>
            <w:r w:rsidR="00333C19">
              <w:rPr>
                <w:rFonts w:ascii="Verdana" w:hAnsi="Verdana"/>
                <w:sz w:val="22"/>
                <w:szCs w:val="22"/>
              </w:rPr>
              <w:t xml:space="preserve"> (</w:t>
            </w:r>
            <w:r w:rsidR="00AD02C5">
              <w:rPr>
                <w:rFonts w:ascii="Verdana" w:hAnsi="Verdana"/>
                <w:sz w:val="22"/>
                <w:szCs w:val="22"/>
              </w:rPr>
              <w:t xml:space="preserve">Final </w:t>
            </w:r>
            <w:r w:rsidR="00333C19">
              <w:rPr>
                <w:rFonts w:ascii="Verdana" w:hAnsi="Verdana"/>
                <w:sz w:val="22"/>
                <w:szCs w:val="22"/>
              </w:rPr>
              <w:t>draft</w:t>
            </w:r>
            <w:r w:rsidR="00400DE8" w:rsidRPr="0025475B">
              <w:rPr>
                <w:rFonts w:ascii="Verdana" w:hAnsi="Verdana"/>
                <w:sz w:val="22"/>
                <w:szCs w:val="22"/>
              </w:rPr>
              <w:t xml:space="preserve"> IMTP presented</w:t>
            </w:r>
            <w:r w:rsidR="00B74720" w:rsidRPr="0025475B">
              <w:rPr>
                <w:rFonts w:ascii="Verdana" w:hAnsi="Verdana"/>
                <w:sz w:val="22"/>
                <w:szCs w:val="22"/>
              </w:rPr>
              <w:t>)</w:t>
            </w:r>
          </w:p>
          <w:p w:rsidR="00A03AE6" w:rsidRDefault="00A03AE6" w:rsidP="00C72FB1">
            <w:pPr>
              <w:rPr>
                <w:rFonts w:ascii="Verdana" w:hAnsi="Verdana"/>
                <w:sz w:val="22"/>
                <w:szCs w:val="22"/>
              </w:rPr>
            </w:pPr>
          </w:p>
          <w:p w:rsidR="003966E1" w:rsidRPr="0025475B" w:rsidRDefault="00C2346C" w:rsidP="00335060">
            <w:pPr>
              <w:rPr>
                <w:rFonts w:ascii="Verdana" w:hAnsi="Verdana"/>
                <w:sz w:val="22"/>
                <w:szCs w:val="22"/>
              </w:rPr>
            </w:pPr>
            <w:r>
              <w:rPr>
                <w:rFonts w:ascii="Verdana" w:hAnsi="Verdana"/>
                <w:sz w:val="22"/>
                <w:szCs w:val="22"/>
              </w:rPr>
              <w:t>15</w:t>
            </w:r>
            <w:r w:rsidR="008A3A5B">
              <w:rPr>
                <w:rFonts w:ascii="Verdana" w:hAnsi="Verdana"/>
                <w:sz w:val="22"/>
                <w:szCs w:val="22"/>
              </w:rPr>
              <w:t>-</w:t>
            </w:r>
            <w:r w:rsidR="00335060">
              <w:rPr>
                <w:rFonts w:ascii="Verdana" w:hAnsi="Verdana"/>
                <w:sz w:val="22"/>
                <w:szCs w:val="22"/>
              </w:rPr>
              <w:t>Jan-20</w:t>
            </w:r>
            <w:r w:rsidR="00A03AE6">
              <w:rPr>
                <w:rFonts w:ascii="Verdana" w:hAnsi="Verdana"/>
                <w:sz w:val="22"/>
                <w:szCs w:val="22"/>
              </w:rPr>
              <w:t xml:space="preserve"> (Final draft IMTP)</w:t>
            </w:r>
            <w:r w:rsidR="00852D60">
              <w:rPr>
                <w:rFonts w:ascii="Verdana" w:hAnsi="Verdana"/>
                <w:sz w:val="22"/>
                <w:szCs w:val="22"/>
              </w:rPr>
              <w:t xml:space="preserve">  </w:t>
            </w:r>
          </w:p>
        </w:tc>
        <w:tc>
          <w:tcPr>
            <w:tcW w:w="1672" w:type="dxa"/>
          </w:tcPr>
          <w:p w:rsidR="00AD02C5" w:rsidRPr="000A2B29" w:rsidRDefault="00AD02C5" w:rsidP="00F60EC9">
            <w:pPr>
              <w:jc w:val="center"/>
              <w:rPr>
                <w:rFonts w:ascii="Verdana" w:hAnsi="Verdana"/>
                <w:sz w:val="22"/>
                <w:szCs w:val="22"/>
              </w:rPr>
            </w:pPr>
          </w:p>
        </w:tc>
      </w:tr>
      <w:tr w:rsidR="00A237AA" w:rsidRPr="0025475B" w:rsidTr="006E7766">
        <w:tc>
          <w:tcPr>
            <w:tcW w:w="2014" w:type="dxa"/>
          </w:tcPr>
          <w:p w:rsidR="00A237AA" w:rsidRDefault="00A237AA" w:rsidP="003C1C4D">
            <w:pPr>
              <w:rPr>
                <w:rFonts w:ascii="Verdana" w:hAnsi="Verdana"/>
                <w:sz w:val="22"/>
                <w:szCs w:val="22"/>
              </w:rPr>
            </w:pPr>
            <w:r>
              <w:rPr>
                <w:rFonts w:ascii="Verdana" w:hAnsi="Verdana"/>
                <w:sz w:val="22"/>
                <w:szCs w:val="22"/>
              </w:rPr>
              <w:t>Quality, Safety &amp; Risk Committee</w:t>
            </w:r>
          </w:p>
        </w:tc>
        <w:tc>
          <w:tcPr>
            <w:tcW w:w="1843" w:type="dxa"/>
          </w:tcPr>
          <w:p w:rsidR="00A237AA" w:rsidRDefault="00A237AA" w:rsidP="00C72FB1">
            <w:pPr>
              <w:rPr>
                <w:rFonts w:ascii="Verdana" w:hAnsi="Verdana"/>
                <w:sz w:val="22"/>
                <w:szCs w:val="22"/>
              </w:rPr>
            </w:pPr>
            <w:r>
              <w:rPr>
                <w:rFonts w:ascii="Verdana" w:hAnsi="Verdana"/>
                <w:sz w:val="22"/>
                <w:szCs w:val="22"/>
              </w:rPr>
              <w:t>Internal</w:t>
            </w:r>
          </w:p>
        </w:tc>
        <w:tc>
          <w:tcPr>
            <w:tcW w:w="2268" w:type="dxa"/>
          </w:tcPr>
          <w:p w:rsidR="00A237AA" w:rsidRDefault="00A237AA" w:rsidP="00C72FB1">
            <w:pPr>
              <w:rPr>
                <w:rFonts w:ascii="Verdana" w:hAnsi="Verdana"/>
                <w:sz w:val="22"/>
                <w:szCs w:val="22"/>
              </w:rPr>
            </w:pPr>
            <w:r>
              <w:rPr>
                <w:rFonts w:ascii="Verdana" w:hAnsi="Verdana"/>
                <w:sz w:val="22"/>
                <w:szCs w:val="22"/>
              </w:rPr>
              <w:t>Assistant Director of Planning &amp; Partnerships</w:t>
            </w:r>
          </w:p>
        </w:tc>
        <w:tc>
          <w:tcPr>
            <w:tcW w:w="2126" w:type="dxa"/>
          </w:tcPr>
          <w:p w:rsidR="00A237AA" w:rsidRDefault="00A237AA" w:rsidP="00400DE8">
            <w:pPr>
              <w:rPr>
                <w:rFonts w:ascii="Verdana" w:hAnsi="Verdana"/>
                <w:sz w:val="22"/>
                <w:szCs w:val="22"/>
              </w:rPr>
            </w:pPr>
            <w:r>
              <w:rPr>
                <w:rFonts w:ascii="Verdana" w:hAnsi="Verdana"/>
                <w:sz w:val="22"/>
                <w:szCs w:val="22"/>
              </w:rPr>
              <w:t>5-Nov-19</w:t>
            </w:r>
          </w:p>
          <w:p w:rsidR="00A237AA" w:rsidRDefault="00A237AA" w:rsidP="00400DE8">
            <w:pPr>
              <w:rPr>
                <w:rFonts w:ascii="Verdana" w:hAnsi="Verdana"/>
                <w:sz w:val="22"/>
                <w:szCs w:val="22"/>
              </w:rPr>
            </w:pPr>
          </w:p>
          <w:p w:rsidR="00A237AA" w:rsidRDefault="00A237AA" w:rsidP="00400DE8">
            <w:pPr>
              <w:rPr>
                <w:rFonts w:ascii="Verdana" w:hAnsi="Verdana"/>
                <w:sz w:val="22"/>
                <w:szCs w:val="22"/>
              </w:rPr>
            </w:pPr>
            <w:r>
              <w:rPr>
                <w:rFonts w:ascii="Verdana" w:hAnsi="Verdana"/>
                <w:sz w:val="22"/>
                <w:szCs w:val="22"/>
              </w:rPr>
              <w:t>10-Dec-19</w:t>
            </w:r>
          </w:p>
          <w:p w:rsidR="00A237AA" w:rsidRDefault="00A237AA" w:rsidP="00400DE8">
            <w:pPr>
              <w:rPr>
                <w:rFonts w:ascii="Verdana" w:hAnsi="Verdana"/>
                <w:sz w:val="22"/>
                <w:szCs w:val="22"/>
              </w:rPr>
            </w:pPr>
          </w:p>
          <w:p w:rsidR="00A237AA" w:rsidRDefault="00A237AA" w:rsidP="00400DE8">
            <w:pPr>
              <w:rPr>
                <w:rFonts w:ascii="Verdana" w:hAnsi="Verdana"/>
                <w:sz w:val="22"/>
                <w:szCs w:val="22"/>
              </w:rPr>
            </w:pPr>
            <w:r>
              <w:rPr>
                <w:rFonts w:ascii="Verdana" w:hAnsi="Verdana"/>
                <w:sz w:val="22"/>
                <w:szCs w:val="22"/>
              </w:rPr>
              <w:t>14-Jan-20</w:t>
            </w:r>
          </w:p>
        </w:tc>
        <w:tc>
          <w:tcPr>
            <w:tcW w:w="1672" w:type="dxa"/>
          </w:tcPr>
          <w:p w:rsidR="00A237AA" w:rsidRPr="0025475B" w:rsidRDefault="00A237AA" w:rsidP="00F60EC9">
            <w:pPr>
              <w:jc w:val="center"/>
              <w:rPr>
                <w:rFonts w:ascii="Verdana" w:hAnsi="Verdana"/>
                <w:sz w:val="22"/>
                <w:szCs w:val="22"/>
              </w:rPr>
            </w:pPr>
            <w:r>
              <w:rPr>
                <w:rFonts w:ascii="Verdana" w:hAnsi="Verdana"/>
                <w:sz w:val="22"/>
                <w:szCs w:val="22"/>
              </w:rPr>
              <w:t>Completed</w:t>
            </w:r>
          </w:p>
        </w:tc>
      </w:tr>
      <w:tr w:rsidR="000A1B4B" w:rsidRPr="0025475B" w:rsidTr="006E7766">
        <w:tc>
          <w:tcPr>
            <w:tcW w:w="2014" w:type="dxa"/>
          </w:tcPr>
          <w:p w:rsidR="000A1B4B" w:rsidRPr="0025475B" w:rsidRDefault="000A1B4B" w:rsidP="003C1C4D">
            <w:pPr>
              <w:rPr>
                <w:rFonts w:ascii="Verdana" w:hAnsi="Verdana"/>
                <w:sz w:val="22"/>
                <w:szCs w:val="22"/>
              </w:rPr>
            </w:pPr>
            <w:r w:rsidRPr="0025475B">
              <w:rPr>
                <w:rFonts w:ascii="Verdana" w:hAnsi="Verdana"/>
                <w:sz w:val="22"/>
                <w:szCs w:val="22"/>
              </w:rPr>
              <w:t>Finance</w:t>
            </w:r>
            <w:r w:rsidR="003C1C4D">
              <w:rPr>
                <w:rFonts w:ascii="Verdana" w:hAnsi="Verdana"/>
                <w:sz w:val="22"/>
                <w:szCs w:val="22"/>
              </w:rPr>
              <w:t xml:space="preserve">, </w:t>
            </w:r>
            <w:r w:rsidRPr="0025475B">
              <w:rPr>
                <w:rFonts w:ascii="Verdana" w:hAnsi="Verdana"/>
                <w:sz w:val="22"/>
                <w:szCs w:val="22"/>
              </w:rPr>
              <w:t xml:space="preserve">Performance </w:t>
            </w:r>
            <w:r w:rsidR="003C1C4D">
              <w:rPr>
                <w:rFonts w:ascii="Verdana" w:hAnsi="Verdana"/>
                <w:sz w:val="22"/>
                <w:szCs w:val="22"/>
              </w:rPr>
              <w:t xml:space="preserve">&amp; Workforce </w:t>
            </w:r>
            <w:r w:rsidRPr="0025475B">
              <w:rPr>
                <w:rFonts w:ascii="Verdana" w:hAnsi="Verdana"/>
                <w:sz w:val="22"/>
                <w:szCs w:val="22"/>
              </w:rPr>
              <w:t>Committee</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 xml:space="preserve">Internal scrutiny – Independent Board Members </w:t>
            </w:r>
          </w:p>
        </w:tc>
        <w:tc>
          <w:tcPr>
            <w:tcW w:w="2268" w:type="dxa"/>
          </w:tcPr>
          <w:p w:rsidR="000A1B4B" w:rsidRPr="0025475B" w:rsidRDefault="000A1B4B" w:rsidP="00F94481">
            <w:pPr>
              <w:rPr>
                <w:rFonts w:ascii="Verdana" w:hAnsi="Verdana"/>
                <w:sz w:val="22"/>
                <w:szCs w:val="22"/>
              </w:rPr>
            </w:pPr>
            <w:r w:rsidRPr="0025475B">
              <w:rPr>
                <w:rFonts w:ascii="Verdana" w:hAnsi="Verdana"/>
                <w:sz w:val="22"/>
                <w:szCs w:val="22"/>
              </w:rPr>
              <w:t>Director of Finance</w:t>
            </w:r>
            <w:r w:rsidR="00F94481">
              <w:rPr>
                <w:rFonts w:ascii="Verdana" w:hAnsi="Verdana"/>
                <w:sz w:val="22"/>
                <w:szCs w:val="22"/>
              </w:rPr>
              <w:t xml:space="preserve"> </w:t>
            </w:r>
            <w:r w:rsidRPr="0025475B">
              <w:rPr>
                <w:rFonts w:ascii="Verdana" w:hAnsi="Verdana"/>
                <w:sz w:val="22"/>
                <w:szCs w:val="22"/>
              </w:rPr>
              <w:t>/ Director of Planning &amp; Performance</w:t>
            </w:r>
            <w:r w:rsidR="00F94481">
              <w:rPr>
                <w:rFonts w:ascii="Verdana" w:hAnsi="Verdana"/>
                <w:sz w:val="22"/>
                <w:szCs w:val="22"/>
              </w:rPr>
              <w:t xml:space="preserve"> / Director of Workforce &amp; Organisational Development</w:t>
            </w:r>
          </w:p>
        </w:tc>
        <w:tc>
          <w:tcPr>
            <w:tcW w:w="2126" w:type="dxa"/>
          </w:tcPr>
          <w:p w:rsidR="0039038A" w:rsidRDefault="0039038A" w:rsidP="00400DE8">
            <w:pPr>
              <w:rPr>
                <w:rFonts w:ascii="Verdana" w:hAnsi="Verdana"/>
                <w:sz w:val="22"/>
                <w:szCs w:val="22"/>
              </w:rPr>
            </w:pPr>
            <w:r>
              <w:rPr>
                <w:rFonts w:ascii="Verdana" w:hAnsi="Verdana"/>
                <w:sz w:val="22"/>
                <w:szCs w:val="22"/>
              </w:rPr>
              <w:t>24-Oct-19</w:t>
            </w:r>
          </w:p>
          <w:p w:rsidR="0039038A" w:rsidRDefault="0039038A" w:rsidP="00400DE8">
            <w:pPr>
              <w:rPr>
                <w:rFonts w:ascii="Verdana" w:hAnsi="Verdana"/>
                <w:sz w:val="22"/>
                <w:szCs w:val="22"/>
              </w:rPr>
            </w:pPr>
          </w:p>
          <w:p w:rsidR="0039038A" w:rsidRDefault="0039038A" w:rsidP="00400DE8">
            <w:pPr>
              <w:rPr>
                <w:rFonts w:ascii="Verdana" w:hAnsi="Verdana"/>
                <w:sz w:val="22"/>
                <w:szCs w:val="22"/>
              </w:rPr>
            </w:pPr>
            <w:r>
              <w:rPr>
                <w:rFonts w:ascii="Verdana" w:hAnsi="Verdana"/>
                <w:sz w:val="22"/>
                <w:szCs w:val="22"/>
              </w:rPr>
              <w:t>21-Nov-19</w:t>
            </w:r>
          </w:p>
          <w:p w:rsidR="0039038A" w:rsidRDefault="0039038A" w:rsidP="00400DE8">
            <w:pPr>
              <w:rPr>
                <w:rFonts w:ascii="Verdana" w:hAnsi="Verdana"/>
                <w:sz w:val="22"/>
                <w:szCs w:val="22"/>
              </w:rPr>
            </w:pPr>
          </w:p>
          <w:p w:rsidR="00400DE8" w:rsidRPr="0025475B" w:rsidRDefault="00335060" w:rsidP="006E5D59">
            <w:pPr>
              <w:rPr>
                <w:rFonts w:ascii="Verdana" w:hAnsi="Verdana"/>
                <w:sz w:val="22"/>
                <w:szCs w:val="22"/>
              </w:rPr>
            </w:pPr>
            <w:r>
              <w:rPr>
                <w:rFonts w:ascii="Verdana" w:hAnsi="Verdana"/>
                <w:sz w:val="22"/>
                <w:szCs w:val="22"/>
              </w:rPr>
              <w:t>21</w:t>
            </w:r>
            <w:r w:rsidR="00AD02C5">
              <w:rPr>
                <w:rFonts w:ascii="Verdana" w:hAnsi="Verdana"/>
                <w:sz w:val="22"/>
                <w:szCs w:val="22"/>
              </w:rPr>
              <w:t>-</w:t>
            </w:r>
            <w:r w:rsidR="00852D60">
              <w:rPr>
                <w:rFonts w:ascii="Verdana" w:hAnsi="Verdana"/>
                <w:sz w:val="22"/>
                <w:szCs w:val="22"/>
              </w:rPr>
              <w:t>Jan-</w:t>
            </w:r>
            <w:r>
              <w:rPr>
                <w:rFonts w:ascii="Verdana" w:hAnsi="Verdana"/>
                <w:sz w:val="22"/>
                <w:szCs w:val="22"/>
              </w:rPr>
              <w:t>20</w:t>
            </w:r>
            <w:r w:rsidR="00A03AE6">
              <w:rPr>
                <w:rFonts w:ascii="Verdana" w:hAnsi="Verdana"/>
                <w:sz w:val="22"/>
                <w:szCs w:val="22"/>
              </w:rPr>
              <w:t xml:space="preserve"> </w:t>
            </w:r>
            <w:r w:rsidR="00A03AE6" w:rsidRPr="0025475B">
              <w:rPr>
                <w:rFonts w:ascii="Verdana" w:hAnsi="Verdana"/>
                <w:sz w:val="22"/>
                <w:szCs w:val="22"/>
              </w:rPr>
              <w:t xml:space="preserve">(scrutiny of </w:t>
            </w:r>
            <w:r w:rsidR="00A03AE6">
              <w:rPr>
                <w:rFonts w:ascii="Verdana" w:hAnsi="Verdana"/>
                <w:sz w:val="22"/>
                <w:szCs w:val="22"/>
              </w:rPr>
              <w:t xml:space="preserve">the Final draft </w:t>
            </w:r>
            <w:r w:rsidR="00A03AE6" w:rsidRPr="0025475B">
              <w:rPr>
                <w:rFonts w:ascii="Verdana" w:hAnsi="Verdana"/>
                <w:sz w:val="22"/>
                <w:szCs w:val="22"/>
              </w:rPr>
              <w:t>IMTP)</w:t>
            </w:r>
          </w:p>
        </w:tc>
        <w:tc>
          <w:tcPr>
            <w:tcW w:w="1672" w:type="dxa"/>
          </w:tcPr>
          <w:p w:rsidR="000A1B4B" w:rsidRDefault="0039038A" w:rsidP="00F60EC9">
            <w:pPr>
              <w:jc w:val="center"/>
              <w:rPr>
                <w:rFonts w:ascii="Verdana" w:hAnsi="Verdana"/>
                <w:sz w:val="22"/>
                <w:szCs w:val="22"/>
              </w:rPr>
            </w:pPr>
            <w:r>
              <w:rPr>
                <w:rFonts w:ascii="Verdana" w:hAnsi="Verdana"/>
                <w:sz w:val="22"/>
                <w:szCs w:val="22"/>
              </w:rPr>
              <w:t>Completed</w:t>
            </w:r>
          </w:p>
          <w:p w:rsidR="0039038A" w:rsidRDefault="0039038A" w:rsidP="00F60EC9">
            <w:pPr>
              <w:jc w:val="center"/>
              <w:rPr>
                <w:rFonts w:ascii="Verdana" w:hAnsi="Verdana"/>
                <w:sz w:val="22"/>
                <w:szCs w:val="22"/>
              </w:rPr>
            </w:pPr>
          </w:p>
          <w:p w:rsidR="0039038A" w:rsidRPr="0025475B" w:rsidRDefault="0039038A" w:rsidP="00F60EC9">
            <w:pPr>
              <w:jc w:val="center"/>
              <w:rPr>
                <w:rFonts w:ascii="Verdana" w:hAnsi="Verdana"/>
                <w:sz w:val="22"/>
                <w:szCs w:val="22"/>
              </w:rPr>
            </w:pPr>
            <w:r>
              <w:rPr>
                <w:rFonts w:ascii="Verdana" w:hAnsi="Verdana"/>
                <w:sz w:val="22"/>
                <w:szCs w:val="22"/>
              </w:rPr>
              <w:t>Completed</w:t>
            </w:r>
          </w:p>
        </w:tc>
      </w:tr>
      <w:tr w:rsidR="003966E1" w:rsidRPr="0025475B" w:rsidTr="006E7766">
        <w:tc>
          <w:tcPr>
            <w:tcW w:w="2014" w:type="dxa"/>
          </w:tcPr>
          <w:p w:rsidR="003966E1" w:rsidRPr="0025475B" w:rsidRDefault="003966E1" w:rsidP="00852D60">
            <w:pPr>
              <w:rPr>
                <w:rFonts w:ascii="Verdana" w:hAnsi="Verdana"/>
                <w:sz w:val="22"/>
                <w:szCs w:val="22"/>
              </w:rPr>
            </w:pPr>
            <w:r>
              <w:rPr>
                <w:rFonts w:ascii="Verdana" w:hAnsi="Verdana"/>
                <w:sz w:val="22"/>
                <w:szCs w:val="22"/>
              </w:rPr>
              <w:t xml:space="preserve">Launch of the UHB’s Local Planning Framework </w:t>
            </w:r>
            <w:r w:rsidR="006B312B">
              <w:rPr>
                <w:rFonts w:ascii="Verdana" w:hAnsi="Verdana"/>
                <w:sz w:val="22"/>
                <w:szCs w:val="22"/>
              </w:rPr>
              <w:t>201</w:t>
            </w:r>
            <w:r w:rsidR="00852D60">
              <w:rPr>
                <w:rFonts w:ascii="Verdana" w:hAnsi="Verdana"/>
                <w:sz w:val="22"/>
                <w:szCs w:val="22"/>
              </w:rPr>
              <w:t>9</w:t>
            </w:r>
            <w:r w:rsidR="006B312B">
              <w:rPr>
                <w:rFonts w:ascii="Verdana" w:hAnsi="Verdana"/>
                <w:sz w:val="22"/>
                <w:szCs w:val="22"/>
              </w:rPr>
              <w:t>/</w:t>
            </w:r>
            <w:r w:rsidR="00852D60">
              <w:rPr>
                <w:rFonts w:ascii="Verdana" w:hAnsi="Verdana"/>
                <w:sz w:val="22"/>
                <w:szCs w:val="22"/>
              </w:rPr>
              <w:t>20</w:t>
            </w:r>
          </w:p>
        </w:tc>
        <w:tc>
          <w:tcPr>
            <w:tcW w:w="1843" w:type="dxa"/>
          </w:tcPr>
          <w:p w:rsidR="003966E1" w:rsidRPr="0025475B" w:rsidRDefault="003966E1" w:rsidP="00C72FB1">
            <w:pPr>
              <w:rPr>
                <w:rFonts w:ascii="Verdana" w:hAnsi="Verdana"/>
                <w:sz w:val="22"/>
                <w:szCs w:val="22"/>
              </w:rPr>
            </w:pPr>
            <w:r>
              <w:rPr>
                <w:rFonts w:ascii="Verdana" w:hAnsi="Verdana"/>
                <w:sz w:val="22"/>
                <w:szCs w:val="22"/>
              </w:rPr>
              <w:t>Internal – Exec Directors, Assistant Directors, Directorate Teams &amp; Business Partners</w:t>
            </w:r>
          </w:p>
        </w:tc>
        <w:tc>
          <w:tcPr>
            <w:tcW w:w="2268" w:type="dxa"/>
          </w:tcPr>
          <w:p w:rsidR="003966E1" w:rsidRDefault="003C1C4D" w:rsidP="00C72FB1">
            <w:pPr>
              <w:rPr>
                <w:rFonts w:ascii="Verdana" w:hAnsi="Verdana"/>
                <w:sz w:val="22"/>
                <w:szCs w:val="22"/>
              </w:rPr>
            </w:pPr>
            <w:r>
              <w:rPr>
                <w:rFonts w:ascii="Verdana" w:hAnsi="Verdana"/>
                <w:sz w:val="22"/>
                <w:szCs w:val="22"/>
              </w:rPr>
              <w:t>Director of Planning &amp; Performance</w:t>
            </w:r>
          </w:p>
        </w:tc>
        <w:tc>
          <w:tcPr>
            <w:tcW w:w="2126" w:type="dxa"/>
          </w:tcPr>
          <w:p w:rsidR="003966E1" w:rsidRDefault="009E2346" w:rsidP="003655D3">
            <w:pPr>
              <w:rPr>
                <w:rFonts w:ascii="Verdana" w:hAnsi="Verdana"/>
                <w:sz w:val="22"/>
                <w:szCs w:val="22"/>
              </w:rPr>
            </w:pPr>
            <w:r>
              <w:rPr>
                <w:rFonts w:ascii="Verdana" w:hAnsi="Verdana"/>
                <w:sz w:val="22"/>
                <w:szCs w:val="22"/>
              </w:rPr>
              <w:t>21-Oct-19</w:t>
            </w:r>
          </w:p>
          <w:p w:rsidR="009E2346" w:rsidRDefault="009E2346" w:rsidP="003655D3">
            <w:pPr>
              <w:rPr>
                <w:rFonts w:ascii="Verdana" w:hAnsi="Verdana"/>
                <w:sz w:val="22"/>
                <w:szCs w:val="22"/>
              </w:rPr>
            </w:pPr>
          </w:p>
          <w:p w:rsidR="009E2346" w:rsidRPr="0025475B" w:rsidRDefault="009E2346" w:rsidP="003655D3">
            <w:pPr>
              <w:rPr>
                <w:rFonts w:ascii="Verdana" w:hAnsi="Verdana"/>
                <w:sz w:val="22"/>
                <w:szCs w:val="22"/>
              </w:rPr>
            </w:pPr>
            <w:r>
              <w:rPr>
                <w:rFonts w:ascii="Verdana" w:hAnsi="Verdana"/>
                <w:sz w:val="22"/>
                <w:szCs w:val="22"/>
              </w:rPr>
              <w:t>11-Nov-19</w:t>
            </w:r>
          </w:p>
        </w:tc>
        <w:tc>
          <w:tcPr>
            <w:tcW w:w="1672" w:type="dxa"/>
          </w:tcPr>
          <w:p w:rsidR="003966E1" w:rsidRPr="0025475B" w:rsidRDefault="003966E1" w:rsidP="00F60EC9">
            <w:pPr>
              <w:jc w:val="center"/>
              <w:rPr>
                <w:rFonts w:ascii="Verdana" w:hAnsi="Verdana"/>
                <w:sz w:val="22"/>
                <w:szCs w:val="22"/>
              </w:rPr>
            </w:pPr>
          </w:p>
        </w:tc>
      </w:tr>
      <w:tr w:rsidR="000A1B4B" w:rsidRPr="0031356F" w:rsidTr="006E7766">
        <w:tc>
          <w:tcPr>
            <w:tcW w:w="2014" w:type="dxa"/>
          </w:tcPr>
          <w:p w:rsidR="000A1B4B" w:rsidRPr="0031356F" w:rsidRDefault="000A1B4B" w:rsidP="00C72FB1">
            <w:pPr>
              <w:rPr>
                <w:rFonts w:ascii="Verdana" w:hAnsi="Verdana"/>
                <w:sz w:val="22"/>
                <w:szCs w:val="22"/>
              </w:rPr>
            </w:pPr>
            <w:r w:rsidRPr="0031356F">
              <w:rPr>
                <w:rFonts w:ascii="Verdana" w:hAnsi="Verdana"/>
                <w:sz w:val="22"/>
                <w:szCs w:val="22"/>
              </w:rPr>
              <w:lastRenderedPageBreak/>
              <w:t xml:space="preserve">Medical </w:t>
            </w:r>
            <w:r w:rsidR="002D0B31">
              <w:rPr>
                <w:rFonts w:ascii="Verdana" w:hAnsi="Verdana"/>
                <w:sz w:val="22"/>
                <w:szCs w:val="22"/>
              </w:rPr>
              <w:t>Leadersh</w:t>
            </w:r>
            <w:r w:rsidRPr="0031356F">
              <w:rPr>
                <w:rFonts w:ascii="Verdana" w:hAnsi="Verdana"/>
                <w:sz w:val="22"/>
                <w:szCs w:val="22"/>
              </w:rPr>
              <w:t>ip Forum</w:t>
            </w:r>
          </w:p>
        </w:tc>
        <w:tc>
          <w:tcPr>
            <w:tcW w:w="1843" w:type="dxa"/>
          </w:tcPr>
          <w:p w:rsidR="000A1B4B" w:rsidRPr="0031356F" w:rsidRDefault="000A1B4B" w:rsidP="00C72FB1">
            <w:pPr>
              <w:rPr>
                <w:rFonts w:ascii="Verdana" w:hAnsi="Verdana"/>
                <w:sz w:val="22"/>
                <w:szCs w:val="22"/>
              </w:rPr>
            </w:pPr>
            <w:r w:rsidRPr="0031356F">
              <w:rPr>
                <w:rFonts w:ascii="Verdana" w:hAnsi="Verdana"/>
                <w:sz w:val="22"/>
                <w:szCs w:val="22"/>
              </w:rPr>
              <w:t>Internal – Senior Medical Staff</w:t>
            </w:r>
          </w:p>
        </w:tc>
        <w:tc>
          <w:tcPr>
            <w:tcW w:w="2268" w:type="dxa"/>
          </w:tcPr>
          <w:p w:rsidR="003966E1" w:rsidRDefault="003966E1" w:rsidP="00C72FB1">
            <w:pPr>
              <w:rPr>
                <w:rFonts w:ascii="Verdana" w:hAnsi="Verdana"/>
                <w:sz w:val="22"/>
                <w:szCs w:val="22"/>
              </w:rPr>
            </w:pPr>
            <w:r>
              <w:rPr>
                <w:rFonts w:ascii="Verdana" w:hAnsi="Verdana"/>
                <w:sz w:val="22"/>
                <w:szCs w:val="22"/>
              </w:rPr>
              <w:t>Medical Director</w:t>
            </w:r>
          </w:p>
          <w:p w:rsidR="003B65BE" w:rsidRPr="0031356F" w:rsidRDefault="003B65BE" w:rsidP="00C72FB1">
            <w:pPr>
              <w:rPr>
                <w:rFonts w:ascii="Verdana" w:hAnsi="Verdana"/>
                <w:sz w:val="22"/>
                <w:szCs w:val="22"/>
              </w:rPr>
            </w:pPr>
            <w:r>
              <w:rPr>
                <w:rFonts w:ascii="Verdana" w:hAnsi="Verdana"/>
                <w:sz w:val="22"/>
                <w:szCs w:val="22"/>
              </w:rPr>
              <w:t>Director of Therapies</w:t>
            </w:r>
          </w:p>
        </w:tc>
        <w:tc>
          <w:tcPr>
            <w:tcW w:w="2126" w:type="dxa"/>
          </w:tcPr>
          <w:p w:rsidR="00F94481" w:rsidRDefault="00F94481" w:rsidP="00826CC6">
            <w:pPr>
              <w:rPr>
                <w:rFonts w:ascii="Verdana" w:hAnsi="Verdana"/>
                <w:sz w:val="22"/>
                <w:szCs w:val="22"/>
              </w:rPr>
            </w:pPr>
            <w:r>
              <w:rPr>
                <w:rFonts w:ascii="Verdana" w:hAnsi="Verdana"/>
                <w:sz w:val="22"/>
                <w:szCs w:val="22"/>
              </w:rPr>
              <w:t>27-Nov-19</w:t>
            </w:r>
          </w:p>
          <w:p w:rsidR="0031356F" w:rsidRPr="00AC4AF5" w:rsidRDefault="0031356F" w:rsidP="00826CC6">
            <w:pPr>
              <w:rPr>
                <w:rFonts w:ascii="Verdana" w:hAnsi="Verdana"/>
                <w:sz w:val="22"/>
                <w:szCs w:val="22"/>
              </w:rPr>
            </w:pPr>
          </w:p>
        </w:tc>
        <w:tc>
          <w:tcPr>
            <w:tcW w:w="1672" w:type="dxa"/>
          </w:tcPr>
          <w:p w:rsidR="00D74449" w:rsidRPr="0031356F" w:rsidRDefault="00D74449" w:rsidP="00F60EC9">
            <w:pPr>
              <w:jc w:val="center"/>
              <w:rPr>
                <w:rFonts w:ascii="Verdana" w:hAnsi="Verdana"/>
                <w:sz w:val="22"/>
                <w:szCs w:val="22"/>
              </w:rPr>
            </w:pPr>
          </w:p>
        </w:tc>
      </w:tr>
      <w:tr w:rsidR="000A1B4B" w:rsidRPr="0025475B" w:rsidTr="006E7766">
        <w:tc>
          <w:tcPr>
            <w:tcW w:w="2014" w:type="dxa"/>
          </w:tcPr>
          <w:p w:rsidR="000A1B4B" w:rsidRPr="0025475B" w:rsidRDefault="00656D27" w:rsidP="00C72FB1">
            <w:pPr>
              <w:rPr>
                <w:rFonts w:ascii="Verdana" w:hAnsi="Verdana"/>
                <w:sz w:val="22"/>
                <w:szCs w:val="22"/>
              </w:rPr>
            </w:pPr>
            <w:r w:rsidRPr="0025475B">
              <w:rPr>
                <w:rFonts w:ascii="Verdana" w:hAnsi="Verdana"/>
                <w:sz w:val="22"/>
                <w:szCs w:val="22"/>
              </w:rPr>
              <w:t>L</w:t>
            </w:r>
            <w:r w:rsidR="000A2B29">
              <w:rPr>
                <w:rFonts w:ascii="Verdana" w:hAnsi="Verdana"/>
                <w:sz w:val="22"/>
                <w:szCs w:val="22"/>
              </w:rPr>
              <w:t xml:space="preserve">ocal </w:t>
            </w:r>
            <w:r w:rsidRPr="0025475B">
              <w:rPr>
                <w:rFonts w:ascii="Verdana" w:hAnsi="Verdana"/>
                <w:sz w:val="22"/>
                <w:szCs w:val="22"/>
              </w:rPr>
              <w:t>M</w:t>
            </w:r>
            <w:r w:rsidR="000A2B29">
              <w:rPr>
                <w:rFonts w:ascii="Verdana" w:hAnsi="Verdana"/>
                <w:sz w:val="22"/>
                <w:szCs w:val="22"/>
              </w:rPr>
              <w:t xml:space="preserve">edical </w:t>
            </w:r>
            <w:r w:rsidR="000A1B4B" w:rsidRPr="0025475B">
              <w:rPr>
                <w:rFonts w:ascii="Verdana" w:hAnsi="Verdana"/>
                <w:sz w:val="22"/>
                <w:szCs w:val="22"/>
              </w:rPr>
              <w:t>C</w:t>
            </w:r>
            <w:r w:rsidR="000A2B29">
              <w:rPr>
                <w:rFonts w:ascii="Verdana" w:hAnsi="Verdana"/>
                <w:sz w:val="22"/>
                <w:szCs w:val="22"/>
              </w:rPr>
              <w:t>ommittee (LMC)</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External – Primary Care</w:t>
            </w:r>
          </w:p>
        </w:tc>
        <w:tc>
          <w:tcPr>
            <w:tcW w:w="2268" w:type="dxa"/>
          </w:tcPr>
          <w:p w:rsidR="000A1B4B" w:rsidRPr="0025475B" w:rsidRDefault="000A1B4B" w:rsidP="00C72FB1">
            <w:pPr>
              <w:rPr>
                <w:rFonts w:ascii="Verdana" w:hAnsi="Verdana"/>
                <w:sz w:val="22"/>
                <w:szCs w:val="22"/>
              </w:rPr>
            </w:pPr>
            <w:r w:rsidRPr="0025475B">
              <w:rPr>
                <w:rFonts w:ascii="Verdana" w:hAnsi="Verdana"/>
                <w:sz w:val="22"/>
                <w:szCs w:val="22"/>
              </w:rPr>
              <w:t>Director of PCMH,  Director of W&amp;OD</w:t>
            </w:r>
          </w:p>
        </w:tc>
        <w:tc>
          <w:tcPr>
            <w:tcW w:w="2126" w:type="dxa"/>
          </w:tcPr>
          <w:p w:rsidR="000A1B4B" w:rsidRPr="006B312B" w:rsidRDefault="009C599E" w:rsidP="007A69E5">
            <w:pPr>
              <w:rPr>
                <w:rFonts w:ascii="Verdana" w:hAnsi="Verdana"/>
                <w:color w:val="943634" w:themeColor="accent2" w:themeShade="BF"/>
                <w:sz w:val="22"/>
                <w:szCs w:val="22"/>
              </w:rPr>
            </w:pPr>
            <w:r>
              <w:rPr>
                <w:rFonts w:ascii="Verdana" w:hAnsi="Verdana"/>
                <w:sz w:val="22"/>
                <w:szCs w:val="22"/>
              </w:rPr>
              <w:t>15-Jan-20</w:t>
            </w:r>
          </w:p>
        </w:tc>
        <w:tc>
          <w:tcPr>
            <w:tcW w:w="1672" w:type="dxa"/>
          </w:tcPr>
          <w:p w:rsidR="000A1B4B" w:rsidRPr="00A03AE6" w:rsidRDefault="000A1B4B" w:rsidP="00F60EC9">
            <w:pPr>
              <w:jc w:val="center"/>
              <w:rPr>
                <w:rFonts w:ascii="Verdana" w:hAnsi="Verdana"/>
                <w:sz w:val="22"/>
                <w:szCs w:val="22"/>
              </w:rPr>
            </w:pPr>
          </w:p>
        </w:tc>
      </w:tr>
      <w:tr w:rsidR="000A1B4B" w:rsidRPr="0025475B" w:rsidTr="006E7766">
        <w:tc>
          <w:tcPr>
            <w:tcW w:w="2014" w:type="dxa"/>
          </w:tcPr>
          <w:p w:rsidR="000A1B4B" w:rsidRPr="0025475B" w:rsidRDefault="006E5D59" w:rsidP="00C72FB1">
            <w:pPr>
              <w:rPr>
                <w:rFonts w:ascii="Verdana" w:hAnsi="Verdana"/>
                <w:sz w:val="22"/>
                <w:szCs w:val="22"/>
              </w:rPr>
            </w:pPr>
            <w:r>
              <w:rPr>
                <w:rFonts w:ascii="Verdana" w:hAnsi="Verdana"/>
                <w:sz w:val="22"/>
                <w:szCs w:val="22"/>
              </w:rPr>
              <w:t xml:space="preserve">Cwm Taf </w:t>
            </w:r>
            <w:r w:rsidR="003655D3">
              <w:rPr>
                <w:rFonts w:ascii="Verdana" w:hAnsi="Verdana"/>
                <w:sz w:val="22"/>
                <w:szCs w:val="22"/>
              </w:rPr>
              <w:t xml:space="preserve">Morgannwg </w:t>
            </w:r>
            <w:r>
              <w:rPr>
                <w:rFonts w:ascii="Verdana" w:hAnsi="Verdana"/>
                <w:sz w:val="22"/>
                <w:szCs w:val="22"/>
              </w:rPr>
              <w:t>Community Health Council</w:t>
            </w:r>
            <w:r w:rsidR="000A1B4B" w:rsidRPr="0025475B">
              <w:rPr>
                <w:rFonts w:ascii="Verdana" w:hAnsi="Verdana"/>
                <w:sz w:val="22"/>
                <w:szCs w:val="22"/>
              </w:rPr>
              <w:t xml:space="preserve"> Service Planning</w:t>
            </w:r>
            <w:r w:rsidR="00A31D18">
              <w:rPr>
                <w:rFonts w:ascii="Verdana" w:hAnsi="Verdana"/>
                <w:sz w:val="22"/>
                <w:szCs w:val="22"/>
              </w:rPr>
              <w:t xml:space="preserve"> Committee</w:t>
            </w:r>
          </w:p>
        </w:tc>
        <w:tc>
          <w:tcPr>
            <w:tcW w:w="1843" w:type="dxa"/>
          </w:tcPr>
          <w:p w:rsidR="000A1B4B" w:rsidRPr="0025475B" w:rsidRDefault="000A1B4B" w:rsidP="00C72FB1">
            <w:pPr>
              <w:rPr>
                <w:rFonts w:ascii="Verdana" w:hAnsi="Verdana"/>
                <w:sz w:val="22"/>
                <w:szCs w:val="22"/>
              </w:rPr>
            </w:pPr>
            <w:r w:rsidRPr="0025475B">
              <w:rPr>
                <w:rFonts w:ascii="Verdana" w:hAnsi="Verdana"/>
                <w:sz w:val="22"/>
                <w:szCs w:val="22"/>
              </w:rPr>
              <w:t>External – Independent CHC Members</w:t>
            </w:r>
          </w:p>
        </w:tc>
        <w:tc>
          <w:tcPr>
            <w:tcW w:w="2268" w:type="dxa"/>
          </w:tcPr>
          <w:p w:rsidR="000A1B4B" w:rsidRPr="0025475B" w:rsidRDefault="000A1B4B" w:rsidP="00C72FB1">
            <w:pPr>
              <w:rPr>
                <w:rFonts w:ascii="Verdana" w:hAnsi="Verdana"/>
                <w:sz w:val="22"/>
                <w:szCs w:val="22"/>
              </w:rPr>
            </w:pPr>
            <w:r w:rsidRPr="0025475B">
              <w:rPr>
                <w:rFonts w:ascii="Verdana" w:hAnsi="Verdana"/>
                <w:sz w:val="22"/>
                <w:szCs w:val="22"/>
              </w:rPr>
              <w:t xml:space="preserve">Director of Planning &amp; Performance/ Assistant Director </w:t>
            </w:r>
            <w:r w:rsidR="00A15464" w:rsidRPr="0025475B">
              <w:rPr>
                <w:rFonts w:ascii="Verdana" w:hAnsi="Verdana"/>
                <w:sz w:val="22"/>
                <w:szCs w:val="22"/>
              </w:rPr>
              <w:t>–</w:t>
            </w:r>
            <w:r w:rsidRPr="0025475B">
              <w:rPr>
                <w:rFonts w:ascii="Verdana" w:hAnsi="Verdana"/>
                <w:sz w:val="22"/>
                <w:szCs w:val="22"/>
              </w:rPr>
              <w:t xml:space="preserve"> </w:t>
            </w:r>
            <w:r w:rsidR="00A15464" w:rsidRPr="0025475B">
              <w:rPr>
                <w:rFonts w:ascii="Verdana" w:hAnsi="Verdana"/>
                <w:sz w:val="22"/>
                <w:szCs w:val="22"/>
              </w:rPr>
              <w:t xml:space="preserve">Planning &amp; </w:t>
            </w:r>
            <w:r w:rsidRPr="0025475B">
              <w:rPr>
                <w:rFonts w:ascii="Verdana" w:hAnsi="Verdana"/>
                <w:sz w:val="22"/>
                <w:szCs w:val="22"/>
              </w:rPr>
              <w:t>Partnerships</w:t>
            </w:r>
          </w:p>
        </w:tc>
        <w:tc>
          <w:tcPr>
            <w:tcW w:w="2126" w:type="dxa"/>
          </w:tcPr>
          <w:p w:rsidR="007576D2" w:rsidRPr="00B34887" w:rsidRDefault="003655D3" w:rsidP="00E45248">
            <w:pPr>
              <w:rPr>
                <w:rFonts w:ascii="Verdana" w:hAnsi="Verdana"/>
                <w:sz w:val="22"/>
                <w:szCs w:val="22"/>
              </w:rPr>
            </w:pPr>
            <w:r>
              <w:rPr>
                <w:rFonts w:ascii="Verdana" w:hAnsi="Verdana"/>
                <w:sz w:val="22"/>
                <w:szCs w:val="22"/>
              </w:rPr>
              <w:t>27</w:t>
            </w:r>
            <w:r w:rsidR="00207A05">
              <w:rPr>
                <w:rFonts w:ascii="Verdana" w:hAnsi="Verdana"/>
                <w:sz w:val="22"/>
                <w:szCs w:val="22"/>
              </w:rPr>
              <w:t>-Jan-19</w:t>
            </w:r>
          </w:p>
        </w:tc>
        <w:tc>
          <w:tcPr>
            <w:tcW w:w="1672" w:type="dxa"/>
          </w:tcPr>
          <w:p w:rsidR="007576D2" w:rsidRPr="0025475B" w:rsidRDefault="007576D2" w:rsidP="00F60EC9">
            <w:pPr>
              <w:jc w:val="center"/>
              <w:rPr>
                <w:rFonts w:ascii="Verdana" w:hAnsi="Verdana"/>
                <w:sz w:val="22"/>
                <w:szCs w:val="22"/>
              </w:rPr>
            </w:pPr>
          </w:p>
        </w:tc>
      </w:tr>
      <w:tr w:rsidR="006E5D59" w:rsidRPr="0025475B" w:rsidTr="006E7766">
        <w:tc>
          <w:tcPr>
            <w:tcW w:w="2014" w:type="dxa"/>
          </w:tcPr>
          <w:p w:rsidR="006E5D59" w:rsidRPr="0025475B" w:rsidRDefault="006E5D59" w:rsidP="006E5D59">
            <w:pPr>
              <w:rPr>
                <w:rFonts w:ascii="Verdana" w:hAnsi="Verdana"/>
                <w:sz w:val="22"/>
                <w:szCs w:val="22"/>
              </w:rPr>
            </w:pPr>
            <w:r w:rsidRPr="0025475B">
              <w:rPr>
                <w:rFonts w:ascii="Verdana" w:hAnsi="Verdana"/>
                <w:sz w:val="22"/>
                <w:szCs w:val="22"/>
              </w:rPr>
              <w:t>Stakeholder Reference Group</w:t>
            </w:r>
          </w:p>
        </w:tc>
        <w:tc>
          <w:tcPr>
            <w:tcW w:w="1843" w:type="dxa"/>
          </w:tcPr>
          <w:p w:rsidR="006E5D59" w:rsidRPr="0025475B" w:rsidRDefault="006E5D59" w:rsidP="006E5D59">
            <w:pPr>
              <w:rPr>
                <w:rFonts w:ascii="Verdana" w:hAnsi="Verdana"/>
                <w:sz w:val="22"/>
                <w:szCs w:val="22"/>
              </w:rPr>
            </w:pPr>
            <w:r w:rsidRPr="0025475B">
              <w:rPr>
                <w:rFonts w:ascii="Verdana" w:hAnsi="Verdana"/>
                <w:sz w:val="22"/>
                <w:szCs w:val="22"/>
              </w:rPr>
              <w:t>Internal – Lay Reference Group</w:t>
            </w:r>
          </w:p>
        </w:tc>
        <w:tc>
          <w:tcPr>
            <w:tcW w:w="2268" w:type="dxa"/>
          </w:tcPr>
          <w:p w:rsidR="006E5D59" w:rsidRPr="0025475B" w:rsidRDefault="006E5D59" w:rsidP="006E5D59">
            <w:pPr>
              <w:rPr>
                <w:rFonts w:ascii="Verdana" w:hAnsi="Verdana"/>
                <w:sz w:val="22"/>
                <w:szCs w:val="22"/>
              </w:rPr>
            </w:pPr>
            <w:r w:rsidRPr="0025475B">
              <w:rPr>
                <w:rFonts w:ascii="Verdana" w:hAnsi="Verdana"/>
                <w:sz w:val="22"/>
                <w:szCs w:val="22"/>
              </w:rPr>
              <w:t xml:space="preserve">Director of Planning &amp; Performance/ Assistant Director </w:t>
            </w:r>
            <w:r>
              <w:rPr>
                <w:rFonts w:ascii="Verdana" w:hAnsi="Verdana"/>
                <w:sz w:val="22"/>
                <w:szCs w:val="22"/>
              </w:rPr>
              <w:t>–</w:t>
            </w:r>
            <w:r w:rsidRPr="0025475B">
              <w:rPr>
                <w:rFonts w:ascii="Verdana" w:hAnsi="Verdana"/>
                <w:sz w:val="22"/>
                <w:szCs w:val="22"/>
              </w:rPr>
              <w:t xml:space="preserve"> </w:t>
            </w:r>
            <w:r>
              <w:rPr>
                <w:rFonts w:ascii="Verdana" w:hAnsi="Verdana"/>
                <w:sz w:val="22"/>
                <w:szCs w:val="22"/>
              </w:rPr>
              <w:t xml:space="preserve">Planning &amp; </w:t>
            </w:r>
            <w:r w:rsidRPr="0025475B">
              <w:rPr>
                <w:rFonts w:ascii="Verdana" w:hAnsi="Verdana"/>
                <w:sz w:val="22"/>
                <w:szCs w:val="22"/>
              </w:rPr>
              <w:t>Partnerships</w:t>
            </w:r>
          </w:p>
        </w:tc>
        <w:tc>
          <w:tcPr>
            <w:tcW w:w="2126" w:type="dxa"/>
          </w:tcPr>
          <w:p w:rsidR="004F6CC6" w:rsidRPr="004F6CC6" w:rsidRDefault="00F94481" w:rsidP="00F94481">
            <w:pPr>
              <w:rPr>
                <w:rFonts w:ascii="Verdana" w:hAnsi="Verdana"/>
                <w:sz w:val="22"/>
                <w:szCs w:val="22"/>
              </w:rPr>
            </w:pPr>
            <w:r>
              <w:rPr>
                <w:rFonts w:ascii="Verdana" w:hAnsi="Verdana"/>
                <w:sz w:val="22"/>
                <w:szCs w:val="22"/>
              </w:rPr>
              <w:t>10-Oct-19</w:t>
            </w:r>
          </w:p>
        </w:tc>
        <w:tc>
          <w:tcPr>
            <w:tcW w:w="1672" w:type="dxa"/>
          </w:tcPr>
          <w:p w:rsidR="006E5D59" w:rsidRPr="0025475B" w:rsidRDefault="00D27405" w:rsidP="00F60EC9">
            <w:pPr>
              <w:jc w:val="center"/>
              <w:rPr>
                <w:rFonts w:ascii="Verdana" w:hAnsi="Verdana"/>
                <w:sz w:val="22"/>
                <w:szCs w:val="22"/>
              </w:rPr>
            </w:pPr>
            <w:r>
              <w:rPr>
                <w:rFonts w:ascii="Verdana" w:hAnsi="Verdana"/>
                <w:sz w:val="22"/>
                <w:szCs w:val="22"/>
              </w:rPr>
              <w:t>Completed</w:t>
            </w:r>
          </w:p>
        </w:tc>
      </w:tr>
      <w:tr w:rsidR="006E5D59" w:rsidRPr="0025475B" w:rsidTr="006E7766">
        <w:trPr>
          <w:trHeight w:val="1059"/>
        </w:trPr>
        <w:tc>
          <w:tcPr>
            <w:tcW w:w="2014" w:type="dxa"/>
          </w:tcPr>
          <w:p w:rsidR="006E5D59" w:rsidRPr="0025475B" w:rsidRDefault="006E5D59" w:rsidP="00330496">
            <w:pPr>
              <w:rPr>
                <w:rFonts w:ascii="Verdana" w:hAnsi="Verdana"/>
                <w:sz w:val="22"/>
                <w:szCs w:val="22"/>
              </w:rPr>
            </w:pPr>
            <w:r w:rsidRPr="0025475B">
              <w:rPr>
                <w:rFonts w:ascii="Verdana" w:hAnsi="Verdana"/>
                <w:sz w:val="22"/>
                <w:szCs w:val="22"/>
              </w:rPr>
              <w:t>Working in Partnership Forum</w:t>
            </w:r>
          </w:p>
        </w:tc>
        <w:tc>
          <w:tcPr>
            <w:tcW w:w="1843" w:type="dxa"/>
          </w:tcPr>
          <w:p w:rsidR="006E5D59" w:rsidRPr="0025475B" w:rsidRDefault="006E5D59" w:rsidP="006E5D59">
            <w:pPr>
              <w:rPr>
                <w:rFonts w:ascii="Verdana" w:hAnsi="Verdana"/>
                <w:sz w:val="22"/>
                <w:szCs w:val="22"/>
              </w:rPr>
            </w:pPr>
            <w:r w:rsidRPr="0025475B">
              <w:rPr>
                <w:rFonts w:ascii="Verdana" w:hAnsi="Verdana"/>
                <w:sz w:val="22"/>
                <w:szCs w:val="22"/>
              </w:rPr>
              <w:t>Internal – Staff Side</w:t>
            </w:r>
          </w:p>
        </w:tc>
        <w:tc>
          <w:tcPr>
            <w:tcW w:w="2268" w:type="dxa"/>
          </w:tcPr>
          <w:p w:rsidR="006E5D59" w:rsidRPr="0025475B" w:rsidRDefault="006E5D59" w:rsidP="006E5D59">
            <w:pPr>
              <w:rPr>
                <w:rFonts w:ascii="Verdana" w:hAnsi="Verdana"/>
                <w:sz w:val="22"/>
                <w:szCs w:val="22"/>
              </w:rPr>
            </w:pPr>
            <w:r w:rsidRPr="0025475B">
              <w:rPr>
                <w:rFonts w:ascii="Verdana" w:hAnsi="Verdana"/>
                <w:sz w:val="22"/>
                <w:szCs w:val="22"/>
              </w:rPr>
              <w:t>Director of Planning &amp; Performance, Director of Finance &amp; Director of Workforce &amp; Organisational Development</w:t>
            </w:r>
          </w:p>
        </w:tc>
        <w:tc>
          <w:tcPr>
            <w:tcW w:w="2126" w:type="dxa"/>
          </w:tcPr>
          <w:p w:rsidR="006E5D59" w:rsidRPr="006B312B" w:rsidRDefault="006E5D59" w:rsidP="006E5D59">
            <w:pPr>
              <w:rPr>
                <w:rFonts w:ascii="Verdana" w:hAnsi="Verdana"/>
                <w:color w:val="943634" w:themeColor="accent2" w:themeShade="BF"/>
                <w:sz w:val="22"/>
                <w:szCs w:val="22"/>
              </w:rPr>
            </w:pPr>
          </w:p>
        </w:tc>
        <w:tc>
          <w:tcPr>
            <w:tcW w:w="1672" w:type="dxa"/>
          </w:tcPr>
          <w:p w:rsidR="006E5D59" w:rsidRPr="0025475B" w:rsidRDefault="006E5D59" w:rsidP="00F60EC9">
            <w:pPr>
              <w:jc w:val="center"/>
              <w:rPr>
                <w:rFonts w:ascii="Verdana" w:hAnsi="Verdana"/>
                <w:sz w:val="22"/>
                <w:szCs w:val="22"/>
              </w:rPr>
            </w:pPr>
          </w:p>
        </w:tc>
      </w:tr>
      <w:tr w:rsidR="006E5D59" w:rsidRPr="0025475B" w:rsidTr="006E7766">
        <w:trPr>
          <w:trHeight w:val="561"/>
        </w:trPr>
        <w:tc>
          <w:tcPr>
            <w:tcW w:w="2014" w:type="dxa"/>
          </w:tcPr>
          <w:p w:rsidR="006E5D59" w:rsidRDefault="006E5D59" w:rsidP="00330496">
            <w:pPr>
              <w:rPr>
                <w:rFonts w:ascii="Verdana" w:hAnsi="Verdana"/>
                <w:sz w:val="22"/>
                <w:szCs w:val="22"/>
              </w:rPr>
            </w:pPr>
            <w:r>
              <w:rPr>
                <w:rFonts w:ascii="Verdana" w:hAnsi="Verdana"/>
                <w:sz w:val="22"/>
                <w:szCs w:val="22"/>
              </w:rPr>
              <w:t xml:space="preserve">Cwm Taf </w:t>
            </w:r>
            <w:r w:rsidR="003655D3">
              <w:rPr>
                <w:rFonts w:ascii="Verdana" w:hAnsi="Verdana"/>
                <w:sz w:val="22"/>
                <w:szCs w:val="22"/>
              </w:rPr>
              <w:t xml:space="preserve">Morgannwg </w:t>
            </w:r>
            <w:r w:rsidR="00330496">
              <w:rPr>
                <w:rFonts w:ascii="Verdana" w:hAnsi="Verdana"/>
                <w:sz w:val="22"/>
                <w:szCs w:val="22"/>
              </w:rPr>
              <w:t>Regional Partnership Board</w:t>
            </w:r>
          </w:p>
        </w:tc>
        <w:tc>
          <w:tcPr>
            <w:tcW w:w="1843" w:type="dxa"/>
          </w:tcPr>
          <w:p w:rsidR="006E5D59" w:rsidRPr="0025475B" w:rsidRDefault="006E5D59" w:rsidP="006E5D59">
            <w:pPr>
              <w:rPr>
                <w:rFonts w:ascii="Verdana" w:hAnsi="Verdana"/>
                <w:sz w:val="22"/>
                <w:szCs w:val="22"/>
              </w:rPr>
            </w:pPr>
            <w:r>
              <w:rPr>
                <w:rFonts w:ascii="Verdana" w:hAnsi="Verdana"/>
                <w:sz w:val="22"/>
                <w:szCs w:val="22"/>
              </w:rPr>
              <w:t>External – Partner Agencies</w:t>
            </w:r>
          </w:p>
        </w:tc>
        <w:tc>
          <w:tcPr>
            <w:tcW w:w="2268" w:type="dxa"/>
          </w:tcPr>
          <w:p w:rsidR="006E5D59" w:rsidRPr="0025475B" w:rsidRDefault="006E5D59" w:rsidP="006E5D59">
            <w:pPr>
              <w:rPr>
                <w:rFonts w:ascii="Verdana" w:hAnsi="Verdana"/>
                <w:sz w:val="22"/>
                <w:szCs w:val="22"/>
              </w:rPr>
            </w:pPr>
            <w:r w:rsidRPr="0025475B">
              <w:rPr>
                <w:rFonts w:ascii="Verdana" w:hAnsi="Verdana"/>
                <w:sz w:val="22"/>
                <w:szCs w:val="22"/>
              </w:rPr>
              <w:t>Director of Planning &amp; Performance/ Assistant Director - Partnerships</w:t>
            </w:r>
          </w:p>
        </w:tc>
        <w:tc>
          <w:tcPr>
            <w:tcW w:w="2126" w:type="dxa"/>
          </w:tcPr>
          <w:p w:rsidR="006E5D59" w:rsidRPr="002304A0" w:rsidRDefault="009C599E" w:rsidP="003655D3">
            <w:pPr>
              <w:rPr>
                <w:rFonts w:ascii="Verdana" w:hAnsi="Verdana"/>
                <w:color w:val="943634" w:themeColor="accent2" w:themeShade="BF"/>
                <w:sz w:val="22"/>
                <w:szCs w:val="22"/>
              </w:rPr>
            </w:pPr>
            <w:r>
              <w:rPr>
                <w:rFonts w:ascii="Verdana" w:hAnsi="Verdana"/>
                <w:sz w:val="22"/>
                <w:szCs w:val="22"/>
              </w:rPr>
              <w:t>16</w:t>
            </w:r>
            <w:r w:rsidR="003655D3">
              <w:rPr>
                <w:rFonts w:ascii="Verdana" w:hAnsi="Verdana"/>
                <w:sz w:val="22"/>
                <w:szCs w:val="22"/>
              </w:rPr>
              <w:t>-Jan-20</w:t>
            </w:r>
          </w:p>
        </w:tc>
        <w:tc>
          <w:tcPr>
            <w:tcW w:w="1672" w:type="dxa"/>
          </w:tcPr>
          <w:p w:rsidR="006E5D59" w:rsidRPr="0025475B" w:rsidRDefault="006E5D59" w:rsidP="00F60EC9">
            <w:pPr>
              <w:jc w:val="center"/>
              <w:rPr>
                <w:rFonts w:ascii="Verdana" w:hAnsi="Verdana"/>
                <w:sz w:val="22"/>
                <w:szCs w:val="22"/>
              </w:rPr>
            </w:pPr>
          </w:p>
        </w:tc>
      </w:tr>
      <w:tr w:rsidR="009C599E" w:rsidRPr="009C599E" w:rsidTr="006E7766">
        <w:trPr>
          <w:trHeight w:val="561"/>
        </w:trPr>
        <w:tc>
          <w:tcPr>
            <w:tcW w:w="2014" w:type="dxa"/>
          </w:tcPr>
          <w:p w:rsidR="006E5D59" w:rsidRPr="009C599E" w:rsidRDefault="00330496" w:rsidP="006E5D59">
            <w:pPr>
              <w:rPr>
                <w:rFonts w:ascii="Verdana" w:hAnsi="Verdana"/>
                <w:sz w:val="22"/>
                <w:szCs w:val="22"/>
              </w:rPr>
            </w:pPr>
            <w:r w:rsidRPr="009C599E">
              <w:rPr>
                <w:rFonts w:ascii="Verdana" w:hAnsi="Verdana"/>
                <w:sz w:val="22"/>
                <w:szCs w:val="22"/>
              </w:rPr>
              <w:t xml:space="preserve">Cwm Taf </w:t>
            </w:r>
            <w:r w:rsidR="003655D3" w:rsidRPr="009C599E">
              <w:rPr>
                <w:rFonts w:ascii="Verdana" w:hAnsi="Verdana"/>
                <w:sz w:val="22"/>
                <w:szCs w:val="22"/>
              </w:rPr>
              <w:t xml:space="preserve">Morgannwg </w:t>
            </w:r>
            <w:r w:rsidR="006E5D59" w:rsidRPr="009C599E">
              <w:rPr>
                <w:rFonts w:ascii="Verdana" w:hAnsi="Verdana"/>
                <w:sz w:val="22"/>
                <w:szCs w:val="22"/>
              </w:rPr>
              <w:t>Public Service Board</w:t>
            </w:r>
          </w:p>
        </w:tc>
        <w:tc>
          <w:tcPr>
            <w:tcW w:w="1843" w:type="dxa"/>
          </w:tcPr>
          <w:p w:rsidR="006E5D59" w:rsidRPr="009C599E" w:rsidRDefault="006E5D59" w:rsidP="006E5D59">
            <w:pPr>
              <w:rPr>
                <w:rFonts w:ascii="Verdana" w:hAnsi="Verdana"/>
                <w:sz w:val="22"/>
                <w:szCs w:val="22"/>
              </w:rPr>
            </w:pPr>
            <w:r w:rsidRPr="009C599E">
              <w:rPr>
                <w:rFonts w:ascii="Verdana" w:hAnsi="Verdana"/>
                <w:sz w:val="22"/>
                <w:szCs w:val="22"/>
              </w:rPr>
              <w:t>External – Partner Agencies</w:t>
            </w:r>
          </w:p>
        </w:tc>
        <w:tc>
          <w:tcPr>
            <w:tcW w:w="2268" w:type="dxa"/>
          </w:tcPr>
          <w:p w:rsidR="006E5D59" w:rsidRPr="009C599E" w:rsidRDefault="006E5D59" w:rsidP="00D27405">
            <w:pPr>
              <w:rPr>
                <w:rFonts w:ascii="Verdana" w:hAnsi="Verdana"/>
                <w:sz w:val="22"/>
                <w:szCs w:val="22"/>
              </w:rPr>
            </w:pPr>
            <w:r w:rsidRPr="009C599E">
              <w:rPr>
                <w:rFonts w:ascii="Verdana" w:hAnsi="Verdana"/>
                <w:sz w:val="22"/>
                <w:szCs w:val="22"/>
              </w:rPr>
              <w:t>Director of</w:t>
            </w:r>
            <w:r w:rsidR="00D27405">
              <w:rPr>
                <w:rFonts w:ascii="Verdana" w:hAnsi="Verdana"/>
                <w:sz w:val="22"/>
                <w:szCs w:val="22"/>
              </w:rPr>
              <w:t xml:space="preserve"> Public Health</w:t>
            </w:r>
            <w:r w:rsidRPr="009C599E">
              <w:rPr>
                <w:rFonts w:ascii="Verdana" w:hAnsi="Verdana"/>
                <w:sz w:val="22"/>
                <w:szCs w:val="22"/>
              </w:rPr>
              <w:t xml:space="preserve"> </w:t>
            </w:r>
          </w:p>
        </w:tc>
        <w:tc>
          <w:tcPr>
            <w:tcW w:w="2126" w:type="dxa"/>
          </w:tcPr>
          <w:p w:rsidR="006E5D59" w:rsidRPr="009C599E" w:rsidRDefault="009C599E" w:rsidP="006E5D59">
            <w:pPr>
              <w:rPr>
                <w:rFonts w:ascii="Verdana" w:hAnsi="Verdana"/>
                <w:sz w:val="22"/>
                <w:szCs w:val="22"/>
              </w:rPr>
            </w:pPr>
            <w:r w:rsidRPr="009C599E">
              <w:rPr>
                <w:rFonts w:ascii="Verdana" w:hAnsi="Verdana"/>
                <w:sz w:val="22"/>
                <w:szCs w:val="22"/>
              </w:rPr>
              <w:t>25-Feb-20</w:t>
            </w:r>
          </w:p>
        </w:tc>
        <w:tc>
          <w:tcPr>
            <w:tcW w:w="1672" w:type="dxa"/>
          </w:tcPr>
          <w:p w:rsidR="006E5D59" w:rsidRPr="009C599E" w:rsidRDefault="006E5D59" w:rsidP="00F60EC9">
            <w:pPr>
              <w:jc w:val="center"/>
              <w:rPr>
                <w:rFonts w:ascii="Verdana" w:hAnsi="Verdana"/>
                <w:sz w:val="22"/>
                <w:szCs w:val="22"/>
              </w:rPr>
            </w:pPr>
          </w:p>
        </w:tc>
      </w:tr>
      <w:tr w:rsidR="00330496" w:rsidRPr="0025475B" w:rsidTr="006E7766">
        <w:trPr>
          <w:trHeight w:val="683"/>
        </w:trPr>
        <w:tc>
          <w:tcPr>
            <w:tcW w:w="2014" w:type="dxa"/>
          </w:tcPr>
          <w:p w:rsidR="00330496" w:rsidRPr="0025475B" w:rsidRDefault="00330496" w:rsidP="00330496">
            <w:pPr>
              <w:rPr>
                <w:rFonts w:ascii="Verdana" w:hAnsi="Verdana"/>
                <w:sz w:val="22"/>
                <w:szCs w:val="22"/>
              </w:rPr>
            </w:pPr>
            <w:bookmarkStart w:id="0" w:name="_GoBack"/>
            <w:bookmarkEnd w:id="0"/>
            <w:r w:rsidRPr="0025475B">
              <w:rPr>
                <w:rFonts w:ascii="Verdana" w:hAnsi="Verdana"/>
                <w:sz w:val="22"/>
                <w:szCs w:val="22"/>
              </w:rPr>
              <w:t>Public Fora</w:t>
            </w:r>
          </w:p>
        </w:tc>
        <w:tc>
          <w:tcPr>
            <w:tcW w:w="1843" w:type="dxa"/>
          </w:tcPr>
          <w:p w:rsidR="00330496" w:rsidRPr="0025475B" w:rsidRDefault="00330496" w:rsidP="00330496">
            <w:pPr>
              <w:rPr>
                <w:rFonts w:ascii="Verdana" w:hAnsi="Verdana"/>
                <w:sz w:val="22"/>
                <w:szCs w:val="22"/>
              </w:rPr>
            </w:pPr>
            <w:r w:rsidRPr="0025475B">
              <w:rPr>
                <w:rFonts w:ascii="Verdana" w:hAnsi="Verdana"/>
                <w:sz w:val="22"/>
                <w:szCs w:val="22"/>
              </w:rPr>
              <w:t>External – citizen engagement</w:t>
            </w:r>
          </w:p>
        </w:tc>
        <w:tc>
          <w:tcPr>
            <w:tcW w:w="2268" w:type="dxa"/>
          </w:tcPr>
          <w:p w:rsidR="00330496" w:rsidRPr="0025475B" w:rsidRDefault="00330496" w:rsidP="00330496">
            <w:pPr>
              <w:rPr>
                <w:rFonts w:ascii="Verdana" w:hAnsi="Verdana"/>
                <w:sz w:val="22"/>
                <w:szCs w:val="22"/>
              </w:rPr>
            </w:pPr>
            <w:r w:rsidRPr="0025475B">
              <w:rPr>
                <w:rFonts w:ascii="Verdana" w:hAnsi="Verdana"/>
                <w:sz w:val="22"/>
                <w:szCs w:val="22"/>
              </w:rPr>
              <w:t>Director of Planning &amp; Performance, Director of Finance &amp; Director of Workforce &amp; Organisational Development</w:t>
            </w:r>
          </w:p>
        </w:tc>
        <w:tc>
          <w:tcPr>
            <w:tcW w:w="2126" w:type="dxa"/>
          </w:tcPr>
          <w:p w:rsidR="004F6CC6" w:rsidRDefault="004F6CC6" w:rsidP="004F6CC6">
            <w:pPr>
              <w:rPr>
                <w:rFonts w:ascii="Verdana" w:hAnsi="Verdana"/>
                <w:sz w:val="22"/>
                <w:szCs w:val="22"/>
              </w:rPr>
            </w:pPr>
            <w:r>
              <w:rPr>
                <w:rFonts w:ascii="Verdana" w:hAnsi="Verdana"/>
                <w:sz w:val="22"/>
                <w:szCs w:val="22"/>
              </w:rPr>
              <w:t>6-</w:t>
            </w:r>
            <w:r w:rsidR="003655D3">
              <w:rPr>
                <w:rFonts w:ascii="Verdana" w:hAnsi="Verdana"/>
                <w:sz w:val="22"/>
                <w:szCs w:val="22"/>
              </w:rPr>
              <w:t>Feb</w:t>
            </w:r>
            <w:r>
              <w:rPr>
                <w:rFonts w:ascii="Verdana" w:hAnsi="Verdana"/>
                <w:sz w:val="22"/>
                <w:szCs w:val="22"/>
              </w:rPr>
              <w:t>-20</w:t>
            </w:r>
          </w:p>
          <w:p w:rsidR="004F6CC6" w:rsidRDefault="004F6CC6" w:rsidP="004F6CC6">
            <w:pPr>
              <w:rPr>
                <w:rFonts w:ascii="Verdana" w:hAnsi="Verdana"/>
                <w:sz w:val="22"/>
                <w:szCs w:val="22"/>
              </w:rPr>
            </w:pPr>
            <w:r>
              <w:rPr>
                <w:rFonts w:ascii="Verdana" w:hAnsi="Verdana"/>
                <w:sz w:val="22"/>
                <w:szCs w:val="22"/>
              </w:rPr>
              <w:t>10-Feb-20</w:t>
            </w:r>
          </w:p>
          <w:p w:rsidR="004F6CC6" w:rsidRDefault="004F6CC6" w:rsidP="004F6CC6">
            <w:pPr>
              <w:rPr>
                <w:rFonts w:ascii="Verdana" w:hAnsi="Verdana"/>
                <w:sz w:val="22"/>
                <w:szCs w:val="22"/>
              </w:rPr>
            </w:pPr>
            <w:r>
              <w:rPr>
                <w:rFonts w:ascii="Verdana" w:hAnsi="Verdana"/>
                <w:sz w:val="22"/>
                <w:szCs w:val="22"/>
              </w:rPr>
              <w:t>11-Feb-20</w:t>
            </w:r>
          </w:p>
          <w:p w:rsidR="004F6CC6" w:rsidRDefault="004F6CC6" w:rsidP="004F6CC6">
            <w:pPr>
              <w:rPr>
                <w:rFonts w:ascii="Verdana" w:hAnsi="Verdana"/>
                <w:sz w:val="22"/>
                <w:szCs w:val="22"/>
              </w:rPr>
            </w:pPr>
            <w:r>
              <w:rPr>
                <w:rFonts w:ascii="Verdana" w:hAnsi="Verdana"/>
                <w:sz w:val="22"/>
                <w:szCs w:val="22"/>
              </w:rPr>
              <w:t>18-Feb-20</w:t>
            </w:r>
          </w:p>
          <w:p w:rsidR="004F6CC6" w:rsidRDefault="004F6CC6" w:rsidP="004F6CC6">
            <w:pPr>
              <w:rPr>
                <w:rFonts w:ascii="Verdana" w:hAnsi="Verdana"/>
                <w:sz w:val="22"/>
                <w:szCs w:val="22"/>
              </w:rPr>
            </w:pPr>
            <w:r>
              <w:rPr>
                <w:rFonts w:ascii="Verdana" w:hAnsi="Verdana"/>
                <w:sz w:val="22"/>
                <w:szCs w:val="22"/>
              </w:rPr>
              <w:t>19-Feb-20</w:t>
            </w:r>
          </w:p>
          <w:p w:rsidR="00330496" w:rsidRPr="004F6CC6" w:rsidRDefault="004F6CC6" w:rsidP="004F6CC6">
            <w:pPr>
              <w:rPr>
                <w:rFonts w:ascii="Verdana" w:hAnsi="Verdana"/>
                <w:i/>
                <w:sz w:val="22"/>
                <w:szCs w:val="22"/>
              </w:rPr>
            </w:pPr>
            <w:r w:rsidRPr="004F6CC6">
              <w:rPr>
                <w:rFonts w:ascii="Verdana" w:hAnsi="Verdana"/>
                <w:i/>
                <w:sz w:val="22"/>
                <w:szCs w:val="22"/>
              </w:rPr>
              <w:t>(provisional dates to be confirmed)</w:t>
            </w:r>
            <w:r w:rsidR="003655D3" w:rsidRPr="004F6CC6">
              <w:rPr>
                <w:rFonts w:ascii="Verdana" w:hAnsi="Verdana"/>
                <w:i/>
                <w:sz w:val="22"/>
                <w:szCs w:val="22"/>
              </w:rPr>
              <w:t xml:space="preserve"> </w:t>
            </w:r>
          </w:p>
        </w:tc>
        <w:tc>
          <w:tcPr>
            <w:tcW w:w="1672" w:type="dxa"/>
          </w:tcPr>
          <w:p w:rsidR="00330496" w:rsidRPr="0025475B" w:rsidRDefault="00330496" w:rsidP="00F60EC9">
            <w:pPr>
              <w:jc w:val="center"/>
              <w:rPr>
                <w:rFonts w:ascii="Verdana" w:hAnsi="Verdana"/>
                <w:sz w:val="22"/>
                <w:szCs w:val="22"/>
              </w:rPr>
            </w:pPr>
          </w:p>
        </w:tc>
      </w:tr>
    </w:tbl>
    <w:p w:rsidR="00193B22" w:rsidRPr="002D0B31" w:rsidRDefault="00193B22" w:rsidP="00CA1703">
      <w:pPr>
        <w:rPr>
          <w:rFonts w:ascii="Verdana" w:hAnsi="Verdana"/>
        </w:rPr>
      </w:pPr>
    </w:p>
    <w:p w:rsidR="008250EE" w:rsidRPr="006E0CAB" w:rsidRDefault="008250EE" w:rsidP="008250EE">
      <w:pPr>
        <w:jc w:val="both"/>
        <w:rPr>
          <w:rFonts w:ascii="Verdana" w:hAnsi="Verdana"/>
        </w:rPr>
      </w:pPr>
      <w:r w:rsidRPr="006E0CAB">
        <w:rPr>
          <w:rFonts w:ascii="Verdana" w:hAnsi="Verdana"/>
        </w:rPr>
        <w:t xml:space="preserve">These sessions will </w:t>
      </w:r>
      <w:r w:rsidR="003966E1">
        <w:rPr>
          <w:rFonts w:ascii="Verdana" w:hAnsi="Verdana"/>
        </w:rPr>
        <w:t xml:space="preserve">generally </w:t>
      </w:r>
      <w:r w:rsidRPr="006E0CAB">
        <w:rPr>
          <w:rFonts w:ascii="Verdana" w:hAnsi="Verdana"/>
        </w:rPr>
        <w:t>take the form of a standard presentation (covering purpose, process, priorities and challenges), followed by questions and discussion.</w:t>
      </w:r>
    </w:p>
    <w:p w:rsidR="008250EE" w:rsidRPr="006E0CAB" w:rsidRDefault="008250EE" w:rsidP="008250EE">
      <w:pPr>
        <w:jc w:val="both"/>
        <w:rPr>
          <w:rFonts w:ascii="Verdana" w:hAnsi="Verdana"/>
        </w:rPr>
      </w:pPr>
    </w:p>
    <w:p w:rsidR="008250EE" w:rsidRPr="006E0CAB" w:rsidRDefault="008250EE" w:rsidP="008250EE">
      <w:pPr>
        <w:jc w:val="both"/>
        <w:rPr>
          <w:rFonts w:ascii="Verdana" w:hAnsi="Verdana"/>
        </w:rPr>
      </w:pPr>
      <w:r w:rsidRPr="006E0CAB">
        <w:rPr>
          <w:rFonts w:ascii="Verdana" w:hAnsi="Verdana"/>
          <w:b/>
        </w:rPr>
        <w:t>Feedback</w:t>
      </w:r>
    </w:p>
    <w:p w:rsidR="008250EE" w:rsidRPr="006E0CAB" w:rsidRDefault="008250EE" w:rsidP="008250EE">
      <w:pPr>
        <w:jc w:val="both"/>
        <w:rPr>
          <w:rFonts w:ascii="Verdana" w:hAnsi="Verdana"/>
        </w:rPr>
      </w:pPr>
    </w:p>
    <w:p w:rsidR="008250EE" w:rsidRDefault="008250EE" w:rsidP="008250EE">
      <w:pPr>
        <w:jc w:val="both"/>
        <w:rPr>
          <w:rFonts w:ascii="Verdana" w:hAnsi="Verdana"/>
        </w:rPr>
      </w:pPr>
      <w:r w:rsidRPr="006E0CAB">
        <w:rPr>
          <w:rFonts w:ascii="Verdana" w:hAnsi="Verdana"/>
        </w:rPr>
        <w:t>Any views</w:t>
      </w:r>
      <w:r w:rsidR="0087562C">
        <w:rPr>
          <w:rFonts w:ascii="Verdana" w:hAnsi="Verdana"/>
        </w:rPr>
        <w:t xml:space="preserve"> </w:t>
      </w:r>
      <w:r w:rsidRPr="006E0CAB">
        <w:rPr>
          <w:rFonts w:ascii="Verdana" w:hAnsi="Verdana"/>
        </w:rPr>
        <w:t>/</w:t>
      </w:r>
      <w:r w:rsidR="0087562C">
        <w:rPr>
          <w:rFonts w:ascii="Verdana" w:hAnsi="Verdana"/>
        </w:rPr>
        <w:t xml:space="preserve"> </w:t>
      </w:r>
      <w:r w:rsidRPr="006E0CAB">
        <w:rPr>
          <w:rFonts w:ascii="Verdana" w:hAnsi="Verdana"/>
        </w:rPr>
        <w:t>comments received via the forums mentioned above, through email to lead Executive Directors or via the Grapevine will be collated, analysed and used to influence and inform the final iteration of the Plan.</w:t>
      </w:r>
    </w:p>
    <w:p w:rsidR="0087562C" w:rsidRPr="006E0CAB" w:rsidRDefault="0087562C" w:rsidP="008250EE">
      <w:pPr>
        <w:jc w:val="both"/>
        <w:rPr>
          <w:rFonts w:ascii="Verdana" w:hAnsi="Verdana"/>
        </w:rPr>
      </w:pPr>
    </w:p>
    <w:sectPr w:rsidR="0087562C" w:rsidRPr="006E0CAB" w:rsidSect="007373E3">
      <w:headerReference w:type="default" r:id="rId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231F" w:rsidRDefault="0097231F" w:rsidP="007D491B">
      <w:r>
        <w:separator/>
      </w:r>
    </w:p>
  </w:endnote>
  <w:endnote w:type="continuationSeparator" w:id="0">
    <w:p w:rsidR="0097231F" w:rsidRDefault="0097231F" w:rsidP="007D4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231F" w:rsidRDefault="0097231F" w:rsidP="007D491B">
      <w:r>
        <w:separator/>
      </w:r>
    </w:p>
  </w:footnote>
  <w:footnote w:type="continuationSeparator" w:id="0">
    <w:p w:rsidR="0097231F" w:rsidRDefault="0097231F" w:rsidP="007D49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722E" w:rsidRPr="009A3AF6" w:rsidRDefault="00C74F29" w:rsidP="009A3AF6">
    <w:pPr>
      <w:pStyle w:val="Header"/>
      <w:jc w:val="right"/>
      <w:rPr>
        <w:rFonts w:ascii="Verdana" w:hAnsi="Verdana"/>
        <w:b/>
      </w:rPr>
    </w:pPr>
    <w:r>
      <w:rPr>
        <w:rFonts w:ascii="Verdana" w:hAnsi="Verdana"/>
        <w:b/>
      </w:rPr>
      <w:t>ANNEX B12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811"/>
    <w:rsid w:val="0000042A"/>
    <w:rsid w:val="00010AC7"/>
    <w:rsid w:val="00022B09"/>
    <w:rsid w:val="00023417"/>
    <w:rsid w:val="00024CA6"/>
    <w:rsid w:val="00036E71"/>
    <w:rsid w:val="00051175"/>
    <w:rsid w:val="00063DBD"/>
    <w:rsid w:val="00070958"/>
    <w:rsid w:val="000925FC"/>
    <w:rsid w:val="000A1B4B"/>
    <w:rsid w:val="000A2B29"/>
    <w:rsid w:val="000A2B8C"/>
    <w:rsid w:val="000A4165"/>
    <w:rsid w:val="000A6EAA"/>
    <w:rsid w:val="000A79EC"/>
    <w:rsid w:val="000C6411"/>
    <w:rsid w:val="000D48FD"/>
    <w:rsid w:val="000E57B4"/>
    <w:rsid w:val="000E7EF9"/>
    <w:rsid w:val="000F5564"/>
    <w:rsid w:val="0010573D"/>
    <w:rsid w:val="0013186E"/>
    <w:rsid w:val="00137D29"/>
    <w:rsid w:val="00143197"/>
    <w:rsid w:val="001518EA"/>
    <w:rsid w:val="00154F59"/>
    <w:rsid w:val="0016761C"/>
    <w:rsid w:val="00173C6B"/>
    <w:rsid w:val="00176E08"/>
    <w:rsid w:val="00182638"/>
    <w:rsid w:val="00183490"/>
    <w:rsid w:val="0019018D"/>
    <w:rsid w:val="00193B22"/>
    <w:rsid w:val="00195A78"/>
    <w:rsid w:val="001960C8"/>
    <w:rsid w:val="001A3762"/>
    <w:rsid w:val="001A6BB2"/>
    <w:rsid w:val="001B4B1D"/>
    <w:rsid w:val="001B53F3"/>
    <w:rsid w:val="001C3ADE"/>
    <w:rsid w:val="001C4413"/>
    <w:rsid w:val="001D0D04"/>
    <w:rsid w:val="001D1147"/>
    <w:rsid w:val="001D22C5"/>
    <w:rsid w:val="001E756E"/>
    <w:rsid w:val="001F25E0"/>
    <w:rsid w:val="001F7941"/>
    <w:rsid w:val="001F7DA8"/>
    <w:rsid w:val="00202F6D"/>
    <w:rsid w:val="00207A05"/>
    <w:rsid w:val="0021133C"/>
    <w:rsid w:val="00223CA4"/>
    <w:rsid w:val="002304A0"/>
    <w:rsid w:val="0025454A"/>
    <w:rsid w:val="0025475B"/>
    <w:rsid w:val="0027367F"/>
    <w:rsid w:val="00277CE2"/>
    <w:rsid w:val="002B0AD2"/>
    <w:rsid w:val="002B0CC4"/>
    <w:rsid w:val="002B645F"/>
    <w:rsid w:val="002C2371"/>
    <w:rsid w:val="002C58C8"/>
    <w:rsid w:val="002C7C42"/>
    <w:rsid w:val="002D01C8"/>
    <w:rsid w:val="002D0B31"/>
    <w:rsid w:val="002E205C"/>
    <w:rsid w:val="002E6097"/>
    <w:rsid w:val="002E6A1C"/>
    <w:rsid w:val="002E7558"/>
    <w:rsid w:val="002F3983"/>
    <w:rsid w:val="002F48A1"/>
    <w:rsid w:val="00301998"/>
    <w:rsid w:val="00301AE4"/>
    <w:rsid w:val="003117EA"/>
    <w:rsid w:val="0031356F"/>
    <w:rsid w:val="00320C63"/>
    <w:rsid w:val="0032434C"/>
    <w:rsid w:val="00330496"/>
    <w:rsid w:val="00333C19"/>
    <w:rsid w:val="00334F0D"/>
    <w:rsid w:val="00335060"/>
    <w:rsid w:val="00351558"/>
    <w:rsid w:val="00353155"/>
    <w:rsid w:val="003655D3"/>
    <w:rsid w:val="00372771"/>
    <w:rsid w:val="0039038A"/>
    <w:rsid w:val="003966E1"/>
    <w:rsid w:val="0039698D"/>
    <w:rsid w:val="003B65BE"/>
    <w:rsid w:val="003C1C4D"/>
    <w:rsid w:val="003C654C"/>
    <w:rsid w:val="003E717F"/>
    <w:rsid w:val="003F51C1"/>
    <w:rsid w:val="003F59FF"/>
    <w:rsid w:val="003F648C"/>
    <w:rsid w:val="003F7F3E"/>
    <w:rsid w:val="00400DE8"/>
    <w:rsid w:val="004148C3"/>
    <w:rsid w:val="00417718"/>
    <w:rsid w:val="004202E9"/>
    <w:rsid w:val="00440824"/>
    <w:rsid w:val="00441C31"/>
    <w:rsid w:val="00455D8B"/>
    <w:rsid w:val="00455F21"/>
    <w:rsid w:val="004600D3"/>
    <w:rsid w:val="00477658"/>
    <w:rsid w:val="00482C56"/>
    <w:rsid w:val="004870DA"/>
    <w:rsid w:val="004977C3"/>
    <w:rsid w:val="004A2130"/>
    <w:rsid w:val="004A7535"/>
    <w:rsid w:val="004B2E6E"/>
    <w:rsid w:val="004C04A9"/>
    <w:rsid w:val="004C1D39"/>
    <w:rsid w:val="004E3BD7"/>
    <w:rsid w:val="004E4236"/>
    <w:rsid w:val="004F2BD7"/>
    <w:rsid w:val="004F4C7B"/>
    <w:rsid w:val="004F5EEE"/>
    <w:rsid w:val="004F6CC6"/>
    <w:rsid w:val="00507C42"/>
    <w:rsid w:val="005206CD"/>
    <w:rsid w:val="005435A2"/>
    <w:rsid w:val="0056001A"/>
    <w:rsid w:val="00570C6E"/>
    <w:rsid w:val="00585737"/>
    <w:rsid w:val="005938C9"/>
    <w:rsid w:val="005B3230"/>
    <w:rsid w:val="005B6094"/>
    <w:rsid w:val="005B782B"/>
    <w:rsid w:val="005C035C"/>
    <w:rsid w:val="005C0FCC"/>
    <w:rsid w:val="005C4B24"/>
    <w:rsid w:val="005D3350"/>
    <w:rsid w:val="005E16D1"/>
    <w:rsid w:val="005F6834"/>
    <w:rsid w:val="00602468"/>
    <w:rsid w:val="006067EA"/>
    <w:rsid w:val="00614808"/>
    <w:rsid w:val="00621635"/>
    <w:rsid w:val="0064067A"/>
    <w:rsid w:val="00656D27"/>
    <w:rsid w:val="00687CEB"/>
    <w:rsid w:val="00693613"/>
    <w:rsid w:val="00693A81"/>
    <w:rsid w:val="006A3B86"/>
    <w:rsid w:val="006B0C4D"/>
    <w:rsid w:val="006B312B"/>
    <w:rsid w:val="006D3ABB"/>
    <w:rsid w:val="006E0CAB"/>
    <w:rsid w:val="006E5D59"/>
    <w:rsid w:val="006E7766"/>
    <w:rsid w:val="006F633E"/>
    <w:rsid w:val="007129DF"/>
    <w:rsid w:val="00713EC7"/>
    <w:rsid w:val="0071662B"/>
    <w:rsid w:val="00722A9E"/>
    <w:rsid w:val="00723EB9"/>
    <w:rsid w:val="007250B5"/>
    <w:rsid w:val="007274F5"/>
    <w:rsid w:val="007373E3"/>
    <w:rsid w:val="00740BEE"/>
    <w:rsid w:val="00752DFB"/>
    <w:rsid w:val="007576D2"/>
    <w:rsid w:val="00770949"/>
    <w:rsid w:val="0077599B"/>
    <w:rsid w:val="00777794"/>
    <w:rsid w:val="00781777"/>
    <w:rsid w:val="00796D28"/>
    <w:rsid w:val="007A69E5"/>
    <w:rsid w:val="007B5EEE"/>
    <w:rsid w:val="007B621F"/>
    <w:rsid w:val="007C59F0"/>
    <w:rsid w:val="007D0118"/>
    <w:rsid w:val="007D2225"/>
    <w:rsid w:val="007D491B"/>
    <w:rsid w:val="007D6A66"/>
    <w:rsid w:val="007E396C"/>
    <w:rsid w:val="007F1634"/>
    <w:rsid w:val="007F4B2F"/>
    <w:rsid w:val="00810CB0"/>
    <w:rsid w:val="00820F0D"/>
    <w:rsid w:val="00822A08"/>
    <w:rsid w:val="008250EE"/>
    <w:rsid w:val="00826CC6"/>
    <w:rsid w:val="00827DD7"/>
    <w:rsid w:val="00830C5F"/>
    <w:rsid w:val="00852D60"/>
    <w:rsid w:val="0087562C"/>
    <w:rsid w:val="00883CDF"/>
    <w:rsid w:val="008864D4"/>
    <w:rsid w:val="008A3A5B"/>
    <w:rsid w:val="008A68EB"/>
    <w:rsid w:val="008F72B4"/>
    <w:rsid w:val="00914D3E"/>
    <w:rsid w:val="00925328"/>
    <w:rsid w:val="00943A87"/>
    <w:rsid w:val="00943AA2"/>
    <w:rsid w:val="009560EB"/>
    <w:rsid w:val="0097231F"/>
    <w:rsid w:val="00973F4D"/>
    <w:rsid w:val="00993C2E"/>
    <w:rsid w:val="009A3AF6"/>
    <w:rsid w:val="009A5DA4"/>
    <w:rsid w:val="009C4219"/>
    <w:rsid w:val="009C599E"/>
    <w:rsid w:val="009D57E5"/>
    <w:rsid w:val="009E187E"/>
    <w:rsid w:val="009E1C71"/>
    <w:rsid w:val="009E2346"/>
    <w:rsid w:val="009F0E22"/>
    <w:rsid w:val="009F5084"/>
    <w:rsid w:val="009F5615"/>
    <w:rsid w:val="00A03AE6"/>
    <w:rsid w:val="00A12A40"/>
    <w:rsid w:val="00A1326B"/>
    <w:rsid w:val="00A13449"/>
    <w:rsid w:val="00A15464"/>
    <w:rsid w:val="00A21FDC"/>
    <w:rsid w:val="00A237AA"/>
    <w:rsid w:val="00A31D18"/>
    <w:rsid w:val="00A3778F"/>
    <w:rsid w:val="00A42693"/>
    <w:rsid w:val="00A43111"/>
    <w:rsid w:val="00A475F4"/>
    <w:rsid w:val="00A52AF2"/>
    <w:rsid w:val="00A63298"/>
    <w:rsid w:val="00A71A04"/>
    <w:rsid w:val="00A7546B"/>
    <w:rsid w:val="00A75605"/>
    <w:rsid w:val="00A76247"/>
    <w:rsid w:val="00A777D4"/>
    <w:rsid w:val="00A96949"/>
    <w:rsid w:val="00AA1D7E"/>
    <w:rsid w:val="00AB66DA"/>
    <w:rsid w:val="00AC4AF5"/>
    <w:rsid w:val="00AD02C5"/>
    <w:rsid w:val="00AD296B"/>
    <w:rsid w:val="00AD3BC0"/>
    <w:rsid w:val="00AF0191"/>
    <w:rsid w:val="00AF3EC8"/>
    <w:rsid w:val="00AF6B2D"/>
    <w:rsid w:val="00B02EC2"/>
    <w:rsid w:val="00B25931"/>
    <w:rsid w:val="00B2690B"/>
    <w:rsid w:val="00B2722E"/>
    <w:rsid w:val="00B328C9"/>
    <w:rsid w:val="00B34887"/>
    <w:rsid w:val="00B74720"/>
    <w:rsid w:val="00B87BDD"/>
    <w:rsid w:val="00B908A9"/>
    <w:rsid w:val="00B94395"/>
    <w:rsid w:val="00BA3B6D"/>
    <w:rsid w:val="00BB3DE6"/>
    <w:rsid w:val="00BC457E"/>
    <w:rsid w:val="00BF0756"/>
    <w:rsid w:val="00BF6266"/>
    <w:rsid w:val="00C044D5"/>
    <w:rsid w:val="00C13E2D"/>
    <w:rsid w:val="00C14BB8"/>
    <w:rsid w:val="00C2346C"/>
    <w:rsid w:val="00C234AB"/>
    <w:rsid w:val="00C513D6"/>
    <w:rsid w:val="00C51BA1"/>
    <w:rsid w:val="00C72FB1"/>
    <w:rsid w:val="00C74F29"/>
    <w:rsid w:val="00C76BEB"/>
    <w:rsid w:val="00C80214"/>
    <w:rsid w:val="00C85078"/>
    <w:rsid w:val="00CA0BD8"/>
    <w:rsid w:val="00CA1703"/>
    <w:rsid w:val="00CD110B"/>
    <w:rsid w:val="00CE3680"/>
    <w:rsid w:val="00CE5D4B"/>
    <w:rsid w:val="00D107CB"/>
    <w:rsid w:val="00D27405"/>
    <w:rsid w:val="00D32AAE"/>
    <w:rsid w:val="00D557F1"/>
    <w:rsid w:val="00D64E87"/>
    <w:rsid w:val="00D6752E"/>
    <w:rsid w:val="00D74449"/>
    <w:rsid w:val="00D93306"/>
    <w:rsid w:val="00D933A6"/>
    <w:rsid w:val="00D96C27"/>
    <w:rsid w:val="00DA16D8"/>
    <w:rsid w:val="00DC7511"/>
    <w:rsid w:val="00DD3AAE"/>
    <w:rsid w:val="00DF0F65"/>
    <w:rsid w:val="00DF71DC"/>
    <w:rsid w:val="00E07DA0"/>
    <w:rsid w:val="00E1078C"/>
    <w:rsid w:val="00E36D7B"/>
    <w:rsid w:val="00E37478"/>
    <w:rsid w:val="00E407E9"/>
    <w:rsid w:val="00E410B2"/>
    <w:rsid w:val="00E444AF"/>
    <w:rsid w:val="00E45248"/>
    <w:rsid w:val="00E66776"/>
    <w:rsid w:val="00E81437"/>
    <w:rsid w:val="00E85FDC"/>
    <w:rsid w:val="00E92871"/>
    <w:rsid w:val="00EA01A6"/>
    <w:rsid w:val="00EA2A39"/>
    <w:rsid w:val="00EC08C9"/>
    <w:rsid w:val="00EC3A96"/>
    <w:rsid w:val="00ED44E6"/>
    <w:rsid w:val="00EE3E24"/>
    <w:rsid w:val="00EE681F"/>
    <w:rsid w:val="00F06A35"/>
    <w:rsid w:val="00F259BE"/>
    <w:rsid w:val="00F35056"/>
    <w:rsid w:val="00F40811"/>
    <w:rsid w:val="00F446A4"/>
    <w:rsid w:val="00F60EC9"/>
    <w:rsid w:val="00F73F3E"/>
    <w:rsid w:val="00F80A69"/>
    <w:rsid w:val="00F81727"/>
    <w:rsid w:val="00F83C53"/>
    <w:rsid w:val="00F94481"/>
    <w:rsid w:val="00FC5F1C"/>
    <w:rsid w:val="00FD0806"/>
    <w:rsid w:val="00FD2A3F"/>
    <w:rsid w:val="00FD2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79EC"/>
    <w:rPr>
      <w:rFonts w:ascii="Tahoma" w:hAnsi="Tahoma" w:cs="Tahom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F408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rsid w:val="007D491B"/>
    <w:rPr>
      <w:sz w:val="16"/>
      <w:szCs w:val="16"/>
    </w:rPr>
  </w:style>
  <w:style w:type="character" w:customStyle="1" w:styleId="BalloonTextChar">
    <w:name w:val="Balloon Text Char"/>
    <w:basedOn w:val="DefaultParagraphFont"/>
    <w:link w:val="BalloonText"/>
    <w:rsid w:val="007D491B"/>
    <w:rPr>
      <w:rFonts w:ascii="Tahoma" w:hAnsi="Tahoma" w:cs="Tahoma"/>
      <w:sz w:val="16"/>
      <w:szCs w:val="16"/>
    </w:rPr>
  </w:style>
  <w:style w:type="paragraph" w:styleId="Header">
    <w:name w:val="header"/>
    <w:basedOn w:val="Normal"/>
    <w:link w:val="HeaderChar"/>
    <w:rsid w:val="007D491B"/>
    <w:pPr>
      <w:tabs>
        <w:tab w:val="center" w:pos="4513"/>
        <w:tab w:val="right" w:pos="9026"/>
      </w:tabs>
    </w:pPr>
  </w:style>
  <w:style w:type="character" w:customStyle="1" w:styleId="HeaderChar">
    <w:name w:val="Header Char"/>
    <w:basedOn w:val="DefaultParagraphFont"/>
    <w:link w:val="Header"/>
    <w:rsid w:val="007D491B"/>
    <w:rPr>
      <w:rFonts w:ascii="Tahoma" w:hAnsi="Tahoma" w:cs="Tahoma"/>
      <w:sz w:val="24"/>
      <w:szCs w:val="24"/>
    </w:rPr>
  </w:style>
  <w:style w:type="paragraph" w:styleId="Footer">
    <w:name w:val="footer"/>
    <w:basedOn w:val="Normal"/>
    <w:link w:val="FooterChar"/>
    <w:uiPriority w:val="99"/>
    <w:rsid w:val="007D491B"/>
    <w:pPr>
      <w:tabs>
        <w:tab w:val="center" w:pos="4513"/>
        <w:tab w:val="right" w:pos="9026"/>
      </w:tabs>
    </w:pPr>
  </w:style>
  <w:style w:type="character" w:customStyle="1" w:styleId="FooterChar">
    <w:name w:val="Footer Char"/>
    <w:basedOn w:val="DefaultParagraphFont"/>
    <w:link w:val="Footer"/>
    <w:uiPriority w:val="99"/>
    <w:rsid w:val="007D491B"/>
    <w:rPr>
      <w:rFonts w:ascii="Tahoma" w:hAnsi="Tahoma" w:cs="Tahoma"/>
      <w:sz w:val="24"/>
      <w:szCs w:val="24"/>
    </w:rPr>
  </w:style>
  <w:style w:type="paragraph" w:styleId="Subtitle">
    <w:name w:val="Subtitle"/>
    <w:basedOn w:val="Normal"/>
    <w:next w:val="Normal"/>
    <w:link w:val="SubtitleChar"/>
    <w:qFormat/>
    <w:rsid w:val="006D3ABB"/>
    <w:pPr>
      <w:spacing w:after="60"/>
      <w:jc w:val="center"/>
      <w:outlineLvl w:val="1"/>
    </w:pPr>
    <w:rPr>
      <w:rFonts w:ascii="Cambria" w:hAnsi="Cambria" w:cs="Times New Roman"/>
    </w:rPr>
  </w:style>
  <w:style w:type="character" w:customStyle="1" w:styleId="SubtitleChar">
    <w:name w:val="Subtitle Char"/>
    <w:basedOn w:val="DefaultParagraphFont"/>
    <w:link w:val="Subtitle"/>
    <w:rsid w:val="006D3ABB"/>
    <w:rPr>
      <w:rFonts w:ascii="Cambria" w:eastAsia="Times New Roman"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FBBB9F9</Template>
  <TotalTime>0</TotalTime>
  <Pages>5</Pages>
  <Words>624</Words>
  <Characters>3918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2019-11-15T10:38:00Z</dcterms:created>
  <dcterms:modified xsi:type="dcterms:W3CDTF">2019-11-15T11:31:00Z</dcterms:modified>
</cp:coreProperties>
</file>