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798467" w14:textId="77777777" w:rsidR="00800180" w:rsidRPr="00105B86" w:rsidRDefault="00800180" w:rsidP="00800180">
      <w:r w:rsidRPr="00105B86">
        <w:rPr>
          <w:noProof/>
        </w:rPr>
        <w:drawing>
          <wp:anchor distT="0" distB="0" distL="114300" distR="114300" simplePos="0" relativeHeight="251658240" behindDoc="0" locked="0" layoutInCell="1" allowOverlap="1" wp14:anchorId="4579855C" wp14:editId="4579855D">
            <wp:simplePos x="0" y="0"/>
            <wp:positionH relativeFrom="column">
              <wp:posOffset>4738370</wp:posOffset>
            </wp:positionH>
            <wp:positionV relativeFrom="paragraph">
              <wp:posOffset>-43180</wp:posOffset>
            </wp:positionV>
            <wp:extent cx="1012190" cy="1048385"/>
            <wp:effectExtent l="0" t="0" r="0" b="0"/>
            <wp:wrapThrough wrapText="bothSides">
              <wp:wrapPolygon edited="0">
                <wp:start x="0" y="0"/>
                <wp:lineTo x="0" y="785"/>
                <wp:lineTo x="2033" y="6280"/>
                <wp:lineTo x="9757" y="21194"/>
                <wp:lineTo x="11789" y="21194"/>
                <wp:lineTo x="21139" y="1177"/>
                <wp:lineTo x="21139" y="0"/>
                <wp:lineTo x="0" y="0"/>
              </wp:wrapPolygon>
            </wp:wrapThrough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2190" cy="1048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105B86">
        <w:rPr>
          <w:noProof/>
        </w:rPr>
        <w:drawing>
          <wp:inline distT="0" distB="0" distL="0" distR="0" wp14:anchorId="4579855E" wp14:editId="4579855F">
            <wp:extent cx="2371725" cy="57912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1725" cy="5791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45798468" w14:textId="77777777" w:rsidR="00800180" w:rsidRPr="00105B86" w:rsidRDefault="00800180" w:rsidP="00800180"/>
    <w:p w14:paraId="45798469" w14:textId="77777777" w:rsidR="00800180" w:rsidRPr="00105B86" w:rsidRDefault="00800180" w:rsidP="00800180"/>
    <w:p w14:paraId="4579846A" w14:textId="77777777" w:rsidR="00800180" w:rsidRPr="00105B86" w:rsidRDefault="00800180" w:rsidP="00800180"/>
    <w:p w14:paraId="4579846B" w14:textId="77777777" w:rsidR="00800180" w:rsidRPr="00105B86" w:rsidRDefault="00800180" w:rsidP="00800180"/>
    <w:p w14:paraId="4579846C" w14:textId="77777777" w:rsidR="00800180" w:rsidRPr="00105B86" w:rsidRDefault="00800180" w:rsidP="00800180"/>
    <w:p w14:paraId="4579846D" w14:textId="77777777" w:rsidR="00800180" w:rsidRPr="00105B86" w:rsidRDefault="00800180" w:rsidP="00800180"/>
    <w:p w14:paraId="4579846E" w14:textId="77777777" w:rsidR="00800180" w:rsidRPr="00105B86" w:rsidRDefault="00800180" w:rsidP="00800180"/>
    <w:p w14:paraId="4579846F" w14:textId="77777777" w:rsidR="00800180" w:rsidRPr="00105B86" w:rsidRDefault="00800180" w:rsidP="00800180"/>
    <w:p w14:paraId="45798470" w14:textId="77777777" w:rsidR="00800180" w:rsidRPr="00105B86" w:rsidRDefault="00800180" w:rsidP="00800180"/>
    <w:p w14:paraId="45798471" w14:textId="77777777" w:rsidR="00800180" w:rsidRPr="00105B86" w:rsidRDefault="00800180" w:rsidP="00800180"/>
    <w:p w14:paraId="45798472" w14:textId="77777777" w:rsidR="00800180" w:rsidRPr="00105B86" w:rsidRDefault="00800180" w:rsidP="00800180">
      <w:pPr>
        <w:jc w:val="right"/>
        <w:rPr>
          <w:b/>
          <w:sz w:val="56"/>
          <w:szCs w:val="56"/>
        </w:rPr>
      </w:pPr>
      <w:r w:rsidRPr="00105B86">
        <w:rPr>
          <w:b/>
          <w:sz w:val="56"/>
          <w:szCs w:val="56"/>
        </w:rPr>
        <w:t>Project Initiation Document</w:t>
      </w:r>
    </w:p>
    <w:p w14:paraId="45798473" w14:textId="77777777" w:rsidR="00800180" w:rsidRPr="00105B86" w:rsidRDefault="00800180" w:rsidP="00800180">
      <w:pPr>
        <w:jc w:val="right"/>
      </w:pPr>
    </w:p>
    <w:p w14:paraId="45798474" w14:textId="77777777" w:rsidR="00800180" w:rsidRPr="00105B86" w:rsidRDefault="00800180" w:rsidP="00800180">
      <w:pPr>
        <w:jc w:val="right"/>
        <w:rPr>
          <w:b/>
          <w:sz w:val="36"/>
          <w:szCs w:val="36"/>
        </w:rPr>
      </w:pPr>
      <w:r w:rsidRPr="00105B86">
        <w:rPr>
          <w:b/>
          <w:sz w:val="36"/>
          <w:szCs w:val="36"/>
        </w:rPr>
        <w:t>(Stage Plan)</w:t>
      </w:r>
    </w:p>
    <w:p w14:paraId="45798475" w14:textId="77777777" w:rsidR="00800180" w:rsidRPr="00105B86" w:rsidRDefault="00800180" w:rsidP="00800180">
      <w:pPr>
        <w:jc w:val="right"/>
        <w:rPr>
          <w:b/>
          <w:sz w:val="36"/>
          <w:szCs w:val="36"/>
        </w:rPr>
      </w:pPr>
      <w:r w:rsidRPr="00105B86">
        <w:rPr>
          <w:b/>
          <w:sz w:val="36"/>
          <w:szCs w:val="36"/>
        </w:rPr>
        <w:t>Initiation phase</w:t>
      </w:r>
    </w:p>
    <w:p w14:paraId="45798476" w14:textId="77777777" w:rsidR="00800180" w:rsidRPr="00105B86" w:rsidRDefault="00800180" w:rsidP="00800180">
      <w:pPr>
        <w:jc w:val="right"/>
      </w:pPr>
      <w:r w:rsidRPr="00105B86">
        <w:rPr>
          <w:b/>
          <w:sz w:val="36"/>
          <w:szCs w:val="36"/>
        </w:rPr>
        <w:t>Implementation phase</w:t>
      </w:r>
    </w:p>
    <w:p w14:paraId="45798477" w14:textId="77777777" w:rsidR="00800180" w:rsidRPr="00105B86" w:rsidRDefault="00800180" w:rsidP="00800180">
      <w:pPr>
        <w:jc w:val="right"/>
      </w:pPr>
    </w:p>
    <w:p w14:paraId="45798478" w14:textId="77777777" w:rsidR="00800180" w:rsidRPr="00105B86" w:rsidRDefault="00800180" w:rsidP="00800180">
      <w:pPr>
        <w:jc w:val="right"/>
      </w:pPr>
    </w:p>
    <w:p w14:paraId="45798479" w14:textId="77777777" w:rsidR="00800180" w:rsidRPr="00105B86" w:rsidRDefault="00800180" w:rsidP="00800180">
      <w:pPr>
        <w:jc w:val="right"/>
      </w:pPr>
    </w:p>
    <w:p w14:paraId="4579847A" w14:textId="77777777" w:rsidR="00800180" w:rsidRPr="00105B86" w:rsidRDefault="00800180" w:rsidP="00800180">
      <w:pPr>
        <w:jc w:val="right"/>
      </w:pPr>
    </w:p>
    <w:p w14:paraId="4579847E" w14:textId="5EBB67BA" w:rsidR="00800180" w:rsidRPr="00105B86" w:rsidRDefault="00DE62D2" w:rsidP="00DE62D2">
      <w:pPr>
        <w:jc w:val="right"/>
      </w:pPr>
      <w:r>
        <w:rPr>
          <w:b/>
          <w:color w:val="0070C0"/>
          <w:sz w:val="36"/>
          <w:szCs w:val="36"/>
        </w:rPr>
        <w:t xml:space="preserve">Improvement Programme for Targeted Intervention and Special Measures </w:t>
      </w:r>
    </w:p>
    <w:p w14:paraId="4579847F" w14:textId="77777777" w:rsidR="00800180" w:rsidRPr="00105B86" w:rsidRDefault="00800180" w:rsidP="00800180"/>
    <w:p w14:paraId="45798480" w14:textId="77777777" w:rsidR="00800180" w:rsidRPr="00105B86" w:rsidRDefault="00800180" w:rsidP="00800180"/>
    <w:p w14:paraId="45798481" w14:textId="77777777" w:rsidR="00800180" w:rsidRPr="00105B86" w:rsidRDefault="00800180" w:rsidP="00800180"/>
    <w:p w14:paraId="45798482" w14:textId="77777777" w:rsidR="00800180" w:rsidRPr="00105B86" w:rsidRDefault="00800180" w:rsidP="00800180"/>
    <w:p w14:paraId="45798483" w14:textId="77777777" w:rsidR="00800180" w:rsidRPr="00105B86" w:rsidRDefault="00800180" w:rsidP="00800180"/>
    <w:p w14:paraId="45798484" w14:textId="77777777" w:rsidR="00800180" w:rsidRPr="00105B86" w:rsidRDefault="00800180" w:rsidP="00800180"/>
    <w:p w14:paraId="45798485" w14:textId="77777777" w:rsidR="00800180" w:rsidRPr="00105B86" w:rsidRDefault="00800180" w:rsidP="00800180"/>
    <w:p w14:paraId="45798486" w14:textId="256E8B3F" w:rsidR="00800180" w:rsidRPr="00105B86" w:rsidRDefault="00800180" w:rsidP="00800180">
      <w:r w:rsidRPr="00105B86">
        <w:t>Project Manager:</w:t>
      </w:r>
      <w:r w:rsidRPr="00105B86">
        <w:tab/>
      </w:r>
      <w:r w:rsidR="00EF5CBF">
        <w:t>Amy Smith, Programme Management Office</w:t>
      </w:r>
    </w:p>
    <w:p w14:paraId="45798487" w14:textId="77777777" w:rsidR="00800180" w:rsidRPr="00105B86" w:rsidRDefault="00800180" w:rsidP="00800180"/>
    <w:p w14:paraId="45798488" w14:textId="72FEA066" w:rsidR="00800180" w:rsidRPr="00105B86" w:rsidRDefault="00800180" w:rsidP="00800180">
      <w:r w:rsidRPr="00105B86">
        <w:t>Project Sponsor:</w:t>
      </w:r>
      <w:r w:rsidRPr="00105B86">
        <w:tab/>
      </w:r>
      <w:r w:rsidR="00EF5CBF">
        <w:t xml:space="preserve">Georgina Galletly, </w:t>
      </w:r>
      <w:r w:rsidR="00EF5CBF" w:rsidRPr="00EF5CBF">
        <w:t>Director of Corporate Governance</w:t>
      </w:r>
    </w:p>
    <w:p w14:paraId="45798489" w14:textId="77777777" w:rsidR="00800180" w:rsidRPr="00105B86" w:rsidRDefault="00800180" w:rsidP="00800180"/>
    <w:p w14:paraId="4579848A" w14:textId="77777777" w:rsidR="00800180" w:rsidRPr="00105B86" w:rsidRDefault="00800180" w:rsidP="00800180">
      <w:r w:rsidRPr="00105B86">
        <w:t>Date published:</w:t>
      </w:r>
      <w:r w:rsidRPr="00105B86">
        <w:tab/>
      </w:r>
    </w:p>
    <w:p w14:paraId="4579848B" w14:textId="77777777" w:rsidR="00800180" w:rsidRPr="00105B86" w:rsidRDefault="00800180" w:rsidP="00800180"/>
    <w:p w14:paraId="4579848C" w14:textId="29B44A72" w:rsidR="00800180" w:rsidRPr="00105B86" w:rsidRDefault="00800180" w:rsidP="00800180">
      <w:r w:rsidRPr="00105B86">
        <w:t>Version:</w:t>
      </w:r>
      <w:r w:rsidR="00D12A66" w:rsidRPr="00105B86">
        <w:t xml:space="preserve"> </w:t>
      </w:r>
      <w:r w:rsidR="00DE62D2">
        <w:t>DRAFT v 0.2</w:t>
      </w:r>
    </w:p>
    <w:p w14:paraId="4579848D" w14:textId="77777777" w:rsidR="00800180" w:rsidRPr="00105B86" w:rsidRDefault="00800180" w:rsidP="00800180"/>
    <w:p w14:paraId="4579848E" w14:textId="77777777" w:rsidR="00800180" w:rsidRPr="00105B86" w:rsidRDefault="00800180">
      <w:r w:rsidRPr="00105B86">
        <w:br w:type="page"/>
      </w:r>
    </w:p>
    <w:p w14:paraId="4579848F" w14:textId="77777777" w:rsidR="00800180" w:rsidRPr="00105B86" w:rsidRDefault="00800180" w:rsidP="00800180">
      <w:pPr>
        <w:jc w:val="center"/>
        <w:rPr>
          <w:b/>
          <w:sz w:val="28"/>
          <w:szCs w:val="28"/>
        </w:rPr>
      </w:pPr>
      <w:r w:rsidRPr="00105B86">
        <w:rPr>
          <w:b/>
          <w:sz w:val="28"/>
          <w:szCs w:val="28"/>
        </w:rPr>
        <w:lastRenderedPageBreak/>
        <w:t>Programme Initiation Document</w:t>
      </w:r>
    </w:p>
    <w:p w14:paraId="45798490" w14:textId="77777777" w:rsidR="00800180" w:rsidRPr="00105B86" w:rsidRDefault="00800180" w:rsidP="00800180"/>
    <w:p w14:paraId="45798491" w14:textId="77777777" w:rsidR="00800180" w:rsidRPr="00105B86" w:rsidRDefault="00800180" w:rsidP="00800180">
      <w:pPr>
        <w:rPr>
          <w:b/>
        </w:rPr>
      </w:pPr>
      <w:r w:rsidRPr="00105B86">
        <w:rPr>
          <w:b/>
        </w:rPr>
        <w:t>Version Control:</w:t>
      </w:r>
    </w:p>
    <w:p w14:paraId="45798492" w14:textId="77777777" w:rsidR="00800180" w:rsidRPr="00105B86" w:rsidRDefault="00800180" w:rsidP="00800180"/>
    <w:tbl>
      <w:tblPr>
        <w:tblStyle w:val="TableGrid"/>
        <w:tblW w:w="9286" w:type="dxa"/>
        <w:tblLayout w:type="fixed"/>
        <w:tblLook w:val="04A0" w:firstRow="1" w:lastRow="0" w:firstColumn="1" w:lastColumn="0" w:noHBand="0" w:noVBand="1"/>
      </w:tblPr>
      <w:tblGrid>
        <w:gridCol w:w="1242"/>
        <w:gridCol w:w="1305"/>
        <w:gridCol w:w="1956"/>
        <w:gridCol w:w="4783"/>
      </w:tblGrid>
      <w:tr w:rsidR="00800180" w:rsidRPr="00105B86" w14:paraId="45798497" w14:textId="77777777" w:rsidTr="00EF5CBF">
        <w:tc>
          <w:tcPr>
            <w:tcW w:w="1242" w:type="dxa"/>
            <w:shd w:val="clear" w:color="auto" w:fill="002060"/>
          </w:tcPr>
          <w:p w14:paraId="45798493" w14:textId="77777777" w:rsidR="00800180" w:rsidRPr="00105B86" w:rsidRDefault="00800180" w:rsidP="006B7DEE">
            <w:pPr>
              <w:jc w:val="center"/>
              <w:rPr>
                <w:b/>
                <w:color w:val="FFFFFF" w:themeColor="background1"/>
              </w:rPr>
            </w:pPr>
            <w:r w:rsidRPr="00105B86">
              <w:rPr>
                <w:b/>
                <w:color w:val="FFFFFF" w:themeColor="background1"/>
              </w:rPr>
              <w:t>Version</w:t>
            </w:r>
          </w:p>
        </w:tc>
        <w:tc>
          <w:tcPr>
            <w:tcW w:w="1305" w:type="dxa"/>
            <w:shd w:val="clear" w:color="auto" w:fill="002060"/>
          </w:tcPr>
          <w:p w14:paraId="45798494" w14:textId="77777777" w:rsidR="00800180" w:rsidRPr="00105B86" w:rsidRDefault="00800180" w:rsidP="006B7DEE">
            <w:pPr>
              <w:jc w:val="center"/>
              <w:rPr>
                <w:b/>
                <w:color w:val="FFFFFF" w:themeColor="background1"/>
              </w:rPr>
            </w:pPr>
            <w:r w:rsidRPr="00105B86">
              <w:rPr>
                <w:b/>
                <w:color w:val="FFFFFF" w:themeColor="background1"/>
              </w:rPr>
              <w:t>Date</w:t>
            </w:r>
          </w:p>
        </w:tc>
        <w:tc>
          <w:tcPr>
            <w:tcW w:w="1956" w:type="dxa"/>
            <w:shd w:val="clear" w:color="auto" w:fill="002060"/>
          </w:tcPr>
          <w:p w14:paraId="45798495" w14:textId="77777777" w:rsidR="00800180" w:rsidRPr="00105B86" w:rsidRDefault="00800180" w:rsidP="006B7DEE">
            <w:pPr>
              <w:rPr>
                <w:b/>
                <w:color w:val="FFFFFF" w:themeColor="background1"/>
              </w:rPr>
            </w:pPr>
            <w:r w:rsidRPr="00105B86">
              <w:rPr>
                <w:b/>
                <w:color w:val="FFFFFF" w:themeColor="background1"/>
              </w:rPr>
              <w:t>Author</w:t>
            </w:r>
          </w:p>
        </w:tc>
        <w:tc>
          <w:tcPr>
            <w:tcW w:w="4783" w:type="dxa"/>
            <w:shd w:val="clear" w:color="auto" w:fill="002060"/>
          </w:tcPr>
          <w:p w14:paraId="45798496" w14:textId="77777777" w:rsidR="00800180" w:rsidRPr="00105B86" w:rsidRDefault="00800180" w:rsidP="006B7DEE">
            <w:pPr>
              <w:rPr>
                <w:b/>
                <w:color w:val="FFFFFF" w:themeColor="background1"/>
              </w:rPr>
            </w:pPr>
            <w:r w:rsidRPr="00105B86">
              <w:rPr>
                <w:b/>
                <w:color w:val="FFFFFF" w:themeColor="background1"/>
              </w:rPr>
              <w:t>Comments</w:t>
            </w:r>
          </w:p>
        </w:tc>
      </w:tr>
      <w:tr w:rsidR="00800180" w:rsidRPr="00105B86" w14:paraId="4579849C" w14:textId="77777777" w:rsidTr="00EF5CBF">
        <w:tc>
          <w:tcPr>
            <w:tcW w:w="1242" w:type="dxa"/>
          </w:tcPr>
          <w:p w14:paraId="45798498" w14:textId="2D5C698F" w:rsidR="00800180" w:rsidRPr="00105B86" w:rsidRDefault="00EF5CBF" w:rsidP="006B7DEE">
            <w:pPr>
              <w:jc w:val="center"/>
            </w:pPr>
            <w:r>
              <w:t>0.1</w:t>
            </w:r>
          </w:p>
        </w:tc>
        <w:tc>
          <w:tcPr>
            <w:tcW w:w="1305" w:type="dxa"/>
          </w:tcPr>
          <w:p w14:paraId="45798499" w14:textId="38737321" w:rsidR="00800180" w:rsidRPr="00105B86" w:rsidRDefault="00EF5CBF" w:rsidP="006B7DEE">
            <w:pPr>
              <w:jc w:val="center"/>
            </w:pPr>
            <w:r>
              <w:t>15</w:t>
            </w:r>
            <w:r w:rsidRPr="00EF5CBF">
              <w:rPr>
                <w:vertAlign w:val="superscript"/>
              </w:rPr>
              <w:t>th</w:t>
            </w:r>
            <w:r>
              <w:t xml:space="preserve"> October 2019</w:t>
            </w:r>
          </w:p>
        </w:tc>
        <w:tc>
          <w:tcPr>
            <w:tcW w:w="1956" w:type="dxa"/>
          </w:tcPr>
          <w:p w14:paraId="4579849A" w14:textId="32B33439" w:rsidR="00800180" w:rsidRPr="00105B86" w:rsidRDefault="00EF5CBF" w:rsidP="006B7DEE">
            <w:r>
              <w:t>Amy Smith, PMO</w:t>
            </w:r>
          </w:p>
        </w:tc>
        <w:tc>
          <w:tcPr>
            <w:tcW w:w="4783" w:type="dxa"/>
          </w:tcPr>
          <w:p w14:paraId="4579849B" w14:textId="47893056" w:rsidR="00800180" w:rsidRPr="00105B86" w:rsidRDefault="00E20598" w:rsidP="006B7DEE">
            <w:r>
              <w:t>Initial Draft Version</w:t>
            </w:r>
          </w:p>
        </w:tc>
      </w:tr>
      <w:tr w:rsidR="00800180" w:rsidRPr="00105B86" w14:paraId="457984A1" w14:textId="77777777" w:rsidTr="00EF5CBF">
        <w:tc>
          <w:tcPr>
            <w:tcW w:w="1242" w:type="dxa"/>
          </w:tcPr>
          <w:p w14:paraId="4579849D" w14:textId="7CBA672B" w:rsidR="00800180" w:rsidRPr="00105B86" w:rsidRDefault="00517CF1" w:rsidP="006B7DEE">
            <w:pPr>
              <w:jc w:val="center"/>
            </w:pPr>
            <w:r>
              <w:t>0.2</w:t>
            </w:r>
          </w:p>
        </w:tc>
        <w:tc>
          <w:tcPr>
            <w:tcW w:w="1305" w:type="dxa"/>
          </w:tcPr>
          <w:p w14:paraId="4579849E" w14:textId="36F8988A" w:rsidR="00800180" w:rsidRPr="00105B86" w:rsidRDefault="00517CF1" w:rsidP="006B7DEE">
            <w:pPr>
              <w:jc w:val="center"/>
            </w:pPr>
            <w:r>
              <w:t>23</w:t>
            </w:r>
            <w:r w:rsidRPr="00517CF1">
              <w:rPr>
                <w:vertAlign w:val="superscript"/>
              </w:rPr>
              <w:t>rd</w:t>
            </w:r>
            <w:r>
              <w:t xml:space="preserve"> October 2019</w:t>
            </w:r>
          </w:p>
        </w:tc>
        <w:tc>
          <w:tcPr>
            <w:tcW w:w="1956" w:type="dxa"/>
          </w:tcPr>
          <w:p w14:paraId="4579849F" w14:textId="79D73041" w:rsidR="00800180" w:rsidRPr="00105B86" w:rsidRDefault="00517CF1" w:rsidP="006B7DEE">
            <w:r>
              <w:t>Amy Smith, PMO</w:t>
            </w:r>
          </w:p>
        </w:tc>
        <w:tc>
          <w:tcPr>
            <w:tcW w:w="4783" w:type="dxa"/>
          </w:tcPr>
          <w:p w14:paraId="457984A0" w14:textId="4F631709" w:rsidR="00800180" w:rsidRPr="00105B86" w:rsidRDefault="00517CF1" w:rsidP="006B7DEE">
            <w:r>
              <w:t>Amended</w:t>
            </w:r>
          </w:p>
        </w:tc>
      </w:tr>
      <w:tr w:rsidR="00800180" w:rsidRPr="00105B86" w14:paraId="457984A6" w14:textId="77777777" w:rsidTr="00EF5CBF">
        <w:tc>
          <w:tcPr>
            <w:tcW w:w="1242" w:type="dxa"/>
          </w:tcPr>
          <w:p w14:paraId="457984A2" w14:textId="77777777" w:rsidR="00800180" w:rsidRPr="00105B86" w:rsidRDefault="00800180" w:rsidP="006B7DEE">
            <w:pPr>
              <w:jc w:val="center"/>
            </w:pPr>
          </w:p>
        </w:tc>
        <w:tc>
          <w:tcPr>
            <w:tcW w:w="1305" w:type="dxa"/>
          </w:tcPr>
          <w:p w14:paraId="457984A3" w14:textId="77777777" w:rsidR="00800180" w:rsidRPr="00105B86" w:rsidRDefault="00800180" w:rsidP="006B7DEE">
            <w:pPr>
              <w:jc w:val="center"/>
            </w:pPr>
          </w:p>
        </w:tc>
        <w:tc>
          <w:tcPr>
            <w:tcW w:w="1956" w:type="dxa"/>
          </w:tcPr>
          <w:p w14:paraId="457984A4" w14:textId="77777777" w:rsidR="00800180" w:rsidRPr="00105B86" w:rsidRDefault="00800180" w:rsidP="006B7DEE"/>
        </w:tc>
        <w:tc>
          <w:tcPr>
            <w:tcW w:w="4783" w:type="dxa"/>
          </w:tcPr>
          <w:p w14:paraId="457984A5" w14:textId="77777777" w:rsidR="00800180" w:rsidRPr="00105B86" w:rsidRDefault="00800180" w:rsidP="006B7DEE"/>
        </w:tc>
      </w:tr>
      <w:tr w:rsidR="00800180" w:rsidRPr="00105B86" w14:paraId="457984AB" w14:textId="77777777" w:rsidTr="00EF5CBF">
        <w:tc>
          <w:tcPr>
            <w:tcW w:w="1242" w:type="dxa"/>
          </w:tcPr>
          <w:p w14:paraId="457984A7" w14:textId="77777777" w:rsidR="00800180" w:rsidRPr="00105B86" w:rsidRDefault="00800180" w:rsidP="006B7DEE">
            <w:pPr>
              <w:jc w:val="center"/>
            </w:pPr>
          </w:p>
        </w:tc>
        <w:tc>
          <w:tcPr>
            <w:tcW w:w="1305" w:type="dxa"/>
          </w:tcPr>
          <w:p w14:paraId="457984A8" w14:textId="77777777" w:rsidR="00800180" w:rsidRPr="00105B86" w:rsidRDefault="00800180" w:rsidP="006B7DEE">
            <w:pPr>
              <w:jc w:val="center"/>
            </w:pPr>
          </w:p>
        </w:tc>
        <w:tc>
          <w:tcPr>
            <w:tcW w:w="1956" w:type="dxa"/>
          </w:tcPr>
          <w:p w14:paraId="457984A9" w14:textId="77777777" w:rsidR="00800180" w:rsidRPr="00105B86" w:rsidRDefault="00800180" w:rsidP="006B7DEE"/>
        </w:tc>
        <w:tc>
          <w:tcPr>
            <w:tcW w:w="4783" w:type="dxa"/>
          </w:tcPr>
          <w:p w14:paraId="457984AA" w14:textId="77777777" w:rsidR="00800180" w:rsidRPr="00105B86" w:rsidRDefault="00800180" w:rsidP="006B7DEE"/>
        </w:tc>
      </w:tr>
    </w:tbl>
    <w:p w14:paraId="457984AC" w14:textId="77777777" w:rsidR="00800180" w:rsidRPr="00105B86" w:rsidRDefault="00800180" w:rsidP="00800180"/>
    <w:p w14:paraId="457984AD" w14:textId="77777777" w:rsidR="00800180" w:rsidRPr="00105B86" w:rsidRDefault="00800180" w:rsidP="00800180">
      <w:pPr>
        <w:rPr>
          <w:b/>
        </w:rPr>
      </w:pPr>
      <w:r w:rsidRPr="00105B86">
        <w:rPr>
          <w:b/>
        </w:rPr>
        <w:t>Document Consultees:</w:t>
      </w:r>
    </w:p>
    <w:p w14:paraId="457984AE" w14:textId="77777777" w:rsidR="00800180" w:rsidRPr="00105B86" w:rsidRDefault="00800180" w:rsidP="00800180"/>
    <w:tbl>
      <w:tblPr>
        <w:tblStyle w:val="TableGrid"/>
        <w:tblW w:w="9286" w:type="dxa"/>
        <w:tblLayout w:type="fixed"/>
        <w:tblLook w:val="04A0" w:firstRow="1" w:lastRow="0" w:firstColumn="1" w:lastColumn="0" w:noHBand="0" w:noVBand="1"/>
      </w:tblPr>
      <w:tblGrid>
        <w:gridCol w:w="2376"/>
        <w:gridCol w:w="3148"/>
        <w:gridCol w:w="1672"/>
        <w:gridCol w:w="2090"/>
      </w:tblGrid>
      <w:tr w:rsidR="00800180" w:rsidRPr="00105B86" w14:paraId="457984B3" w14:textId="77777777" w:rsidTr="00517CF1">
        <w:tc>
          <w:tcPr>
            <w:tcW w:w="2376" w:type="dxa"/>
            <w:shd w:val="clear" w:color="auto" w:fill="002060"/>
          </w:tcPr>
          <w:p w14:paraId="457984AF" w14:textId="77777777" w:rsidR="00800180" w:rsidRPr="00105B86" w:rsidRDefault="00800180" w:rsidP="006B7DEE">
            <w:pPr>
              <w:ind w:hanging="2"/>
              <w:jc w:val="center"/>
              <w:rPr>
                <w:b/>
                <w:color w:val="FFFFFF" w:themeColor="background1"/>
              </w:rPr>
            </w:pPr>
            <w:r w:rsidRPr="00105B86">
              <w:rPr>
                <w:b/>
                <w:color w:val="FFFFFF" w:themeColor="background1"/>
              </w:rPr>
              <w:t>Name</w:t>
            </w:r>
          </w:p>
        </w:tc>
        <w:tc>
          <w:tcPr>
            <w:tcW w:w="3148" w:type="dxa"/>
            <w:shd w:val="clear" w:color="auto" w:fill="002060"/>
          </w:tcPr>
          <w:p w14:paraId="457984B0" w14:textId="77777777" w:rsidR="00800180" w:rsidRPr="00105B86" w:rsidRDefault="00800180" w:rsidP="006B7DEE">
            <w:pPr>
              <w:rPr>
                <w:b/>
                <w:color w:val="FFFFFF" w:themeColor="background1"/>
              </w:rPr>
            </w:pPr>
            <w:r w:rsidRPr="00105B86">
              <w:rPr>
                <w:b/>
                <w:color w:val="FFFFFF" w:themeColor="background1"/>
              </w:rPr>
              <w:t>Position</w:t>
            </w:r>
          </w:p>
        </w:tc>
        <w:tc>
          <w:tcPr>
            <w:tcW w:w="1672" w:type="dxa"/>
            <w:shd w:val="clear" w:color="auto" w:fill="002060"/>
          </w:tcPr>
          <w:p w14:paraId="457984B1" w14:textId="77777777" w:rsidR="00800180" w:rsidRPr="00105B86" w:rsidRDefault="00800180" w:rsidP="006B7DEE">
            <w:pPr>
              <w:jc w:val="center"/>
              <w:rPr>
                <w:b/>
                <w:color w:val="FFFFFF" w:themeColor="background1"/>
              </w:rPr>
            </w:pPr>
            <w:r w:rsidRPr="00105B86">
              <w:rPr>
                <w:b/>
                <w:color w:val="FFFFFF" w:themeColor="background1"/>
              </w:rPr>
              <w:t>Date</w:t>
            </w:r>
          </w:p>
        </w:tc>
        <w:tc>
          <w:tcPr>
            <w:tcW w:w="2090" w:type="dxa"/>
            <w:shd w:val="clear" w:color="auto" w:fill="002060"/>
          </w:tcPr>
          <w:p w14:paraId="457984B2" w14:textId="77777777" w:rsidR="00800180" w:rsidRPr="00105B86" w:rsidRDefault="00800180" w:rsidP="006B7DEE">
            <w:pPr>
              <w:rPr>
                <w:b/>
                <w:color w:val="FFFFFF" w:themeColor="background1"/>
              </w:rPr>
            </w:pPr>
            <w:r w:rsidRPr="00105B86">
              <w:rPr>
                <w:b/>
                <w:color w:val="FFFFFF" w:themeColor="background1"/>
              </w:rPr>
              <w:t>Comments</w:t>
            </w:r>
          </w:p>
        </w:tc>
      </w:tr>
      <w:tr w:rsidR="00800180" w:rsidRPr="00105B86" w14:paraId="457984B8" w14:textId="77777777" w:rsidTr="00517CF1">
        <w:tc>
          <w:tcPr>
            <w:tcW w:w="2376" w:type="dxa"/>
          </w:tcPr>
          <w:p w14:paraId="457984B4" w14:textId="2777A3FD" w:rsidR="00800180" w:rsidRPr="00105B86" w:rsidRDefault="00517CF1" w:rsidP="006B7DEE">
            <w:pPr>
              <w:jc w:val="center"/>
            </w:pPr>
            <w:r>
              <w:t>Georgina Galletly</w:t>
            </w:r>
          </w:p>
        </w:tc>
        <w:tc>
          <w:tcPr>
            <w:tcW w:w="3148" w:type="dxa"/>
          </w:tcPr>
          <w:p w14:paraId="457984B5" w14:textId="33DAF415" w:rsidR="00800180" w:rsidRPr="00105B86" w:rsidRDefault="00517CF1" w:rsidP="006B7DEE">
            <w:r>
              <w:t>Interim Director of Corporate Services</w:t>
            </w:r>
          </w:p>
        </w:tc>
        <w:tc>
          <w:tcPr>
            <w:tcW w:w="1672" w:type="dxa"/>
          </w:tcPr>
          <w:p w14:paraId="457984B6" w14:textId="71D294EE" w:rsidR="00800180" w:rsidRPr="00105B86" w:rsidRDefault="00517CF1" w:rsidP="006B7DEE">
            <w:pPr>
              <w:jc w:val="center"/>
            </w:pPr>
            <w:r>
              <w:t>17.10.19</w:t>
            </w:r>
          </w:p>
        </w:tc>
        <w:tc>
          <w:tcPr>
            <w:tcW w:w="2090" w:type="dxa"/>
          </w:tcPr>
          <w:p w14:paraId="457984B7" w14:textId="29B34B4D" w:rsidR="00800180" w:rsidRPr="00105B86" w:rsidRDefault="00517CF1" w:rsidP="006B7DEE">
            <w:r>
              <w:t>Amendments Noted</w:t>
            </w:r>
          </w:p>
        </w:tc>
      </w:tr>
      <w:tr w:rsidR="00800180" w:rsidRPr="00105B86" w14:paraId="457984BD" w14:textId="77777777" w:rsidTr="00517CF1">
        <w:tc>
          <w:tcPr>
            <w:tcW w:w="2376" w:type="dxa"/>
          </w:tcPr>
          <w:p w14:paraId="457984B9" w14:textId="77777777" w:rsidR="00800180" w:rsidRPr="00105B86" w:rsidRDefault="00800180" w:rsidP="006B7DEE">
            <w:pPr>
              <w:jc w:val="center"/>
            </w:pPr>
          </w:p>
        </w:tc>
        <w:tc>
          <w:tcPr>
            <w:tcW w:w="3148" w:type="dxa"/>
          </w:tcPr>
          <w:p w14:paraId="457984BA" w14:textId="77777777" w:rsidR="00800180" w:rsidRPr="00105B86" w:rsidRDefault="00800180" w:rsidP="006B7DEE"/>
        </w:tc>
        <w:tc>
          <w:tcPr>
            <w:tcW w:w="1672" w:type="dxa"/>
          </w:tcPr>
          <w:p w14:paraId="457984BB" w14:textId="77777777" w:rsidR="00800180" w:rsidRPr="00105B86" w:rsidRDefault="00800180" w:rsidP="006B7DEE">
            <w:pPr>
              <w:jc w:val="center"/>
            </w:pPr>
          </w:p>
        </w:tc>
        <w:tc>
          <w:tcPr>
            <w:tcW w:w="2090" w:type="dxa"/>
          </w:tcPr>
          <w:p w14:paraId="457984BC" w14:textId="77777777" w:rsidR="00800180" w:rsidRPr="00105B86" w:rsidRDefault="00800180" w:rsidP="006B7DEE"/>
        </w:tc>
      </w:tr>
    </w:tbl>
    <w:p w14:paraId="457984BE" w14:textId="77777777" w:rsidR="00800180" w:rsidRPr="00105B86" w:rsidRDefault="00800180" w:rsidP="00800180"/>
    <w:p w14:paraId="457984BF" w14:textId="77777777" w:rsidR="00800180" w:rsidRPr="00105B86" w:rsidRDefault="00800180" w:rsidP="00800180">
      <w:pPr>
        <w:rPr>
          <w:b/>
        </w:rPr>
      </w:pPr>
      <w:r w:rsidRPr="00105B86">
        <w:rPr>
          <w:b/>
        </w:rPr>
        <w:t>Document Quality Check (Programme Manager and Project Team Members):</w:t>
      </w:r>
    </w:p>
    <w:p w14:paraId="457984C0" w14:textId="77777777" w:rsidR="00800180" w:rsidRPr="00105B86" w:rsidRDefault="00800180" w:rsidP="00800180"/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376"/>
        <w:gridCol w:w="3544"/>
        <w:gridCol w:w="1276"/>
        <w:gridCol w:w="2090"/>
      </w:tblGrid>
      <w:tr w:rsidR="00800180" w:rsidRPr="00105B86" w14:paraId="457984C5" w14:textId="77777777" w:rsidTr="006B7DEE">
        <w:tc>
          <w:tcPr>
            <w:tcW w:w="2376" w:type="dxa"/>
            <w:shd w:val="clear" w:color="auto" w:fill="002060"/>
          </w:tcPr>
          <w:p w14:paraId="457984C1" w14:textId="77777777" w:rsidR="00800180" w:rsidRPr="00105B86" w:rsidRDefault="00800180" w:rsidP="006B7DEE">
            <w:pPr>
              <w:ind w:hanging="2"/>
              <w:jc w:val="center"/>
              <w:rPr>
                <w:b/>
                <w:color w:val="FFFFFF" w:themeColor="background1"/>
              </w:rPr>
            </w:pPr>
            <w:r w:rsidRPr="00105B86">
              <w:rPr>
                <w:b/>
                <w:color w:val="FFFFFF" w:themeColor="background1"/>
              </w:rPr>
              <w:t>Name</w:t>
            </w:r>
          </w:p>
        </w:tc>
        <w:tc>
          <w:tcPr>
            <w:tcW w:w="3544" w:type="dxa"/>
            <w:shd w:val="clear" w:color="auto" w:fill="002060"/>
          </w:tcPr>
          <w:p w14:paraId="457984C2" w14:textId="77777777" w:rsidR="00800180" w:rsidRPr="00105B86" w:rsidRDefault="00800180" w:rsidP="006B7DEE">
            <w:pPr>
              <w:rPr>
                <w:b/>
                <w:color w:val="FFFFFF" w:themeColor="background1"/>
              </w:rPr>
            </w:pPr>
            <w:r w:rsidRPr="00105B86">
              <w:rPr>
                <w:b/>
                <w:color w:val="FFFFFF" w:themeColor="background1"/>
              </w:rPr>
              <w:t>Position</w:t>
            </w:r>
          </w:p>
        </w:tc>
        <w:tc>
          <w:tcPr>
            <w:tcW w:w="1276" w:type="dxa"/>
            <w:shd w:val="clear" w:color="auto" w:fill="002060"/>
          </w:tcPr>
          <w:p w14:paraId="457984C3" w14:textId="77777777" w:rsidR="00800180" w:rsidRPr="00105B86" w:rsidRDefault="00800180" w:rsidP="006B7DEE">
            <w:pPr>
              <w:jc w:val="center"/>
              <w:rPr>
                <w:b/>
                <w:color w:val="FFFFFF" w:themeColor="background1"/>
              </w:rPr>
            </w:pPr>
            <w:r w:rsidRPr="00105B86">
              <w:rPr>
                <w:b/>
                <w:color w:val="FFFFFF" w:themeColor="background1"/>
              </w:rPr>
              <w:t>Date</w:t>
            </w:r>
          </w:p>
        </w:tc>
        <w:tc>
          <w:tcPr>
            <w:tcW w:w="2090" w:type="dxa"/>
            <w:shd w:val="clear" w:color="auto" w:fill="002060"/>
          </w:tcPr>
          <w:p w14:paraId="457984C4" w14:textId="77777777" w:rsidR="00800180" w:rsidRPr="00105B86" w:rsidRDefault="00800180" w:rsidP="006B7DEE">
            <w:pPr>
              <w:rPr>
                <w:b/>
                <w:color w:val="FFFFFF" w:themeColor="background1"/>
              </w:rPr>
            </w:pPr>
            <w:r w:rsidRPr="00105B86">
              <w:rPr>
                <w:b/>
                <w:color w:val="FFFFFF" w:themeColor="background1"/>
              </w:rPr>
              <w:t>Comments</w:t>
            </w:r>
          </w:p>
        </w:tc>
      </w:tr>
      <w:tr w:rsidR="00800180" w:rsidRPr="00105B86" w14:paraId="457984CA" w14:textId="77777777" w:rsidTr="006B7DEE">
        <w:tc>
          <w:tcPr>
            <w:tcW w:w="2376" w:type="dxa"/>
          </w:tcPr>
          <w:p w14:paraId="457984C6" w14:textId="77777777" w:rsidR="00800180" w:rsidRPr="00105B86" w:rsidRDefault="00800180" w:rsidP="006B7DEE">
            <w:pPr>
              <w:jc w:val="center"/>
            </w:pPr>
          </w:p>
        </w:tc>
        <w:tc>
          <w:tcPr>
            <w:tcW w:w="3544" w:type="dxa"/>
          </w:tcPr>
          <w:p w14:paraId="457984C7" w14:textId="77777777" w:rsidR="00800180" w:rsidRPr="00105B86" w:rsidRDefault="00800180" w:rsidP="006B7DEE"/>
        </w:tc>
        <w:tc>
          <w:tcPr>
            <w:tcW w:w="1276" w:type="dxa"/>
          </w:tcPr>
          <w:p w14:paraId="457984C8" w14:textId="77777777" w:rsidR="00800180" w:rsidRPr="00105B86" w:rsidRDefault="00800180" w:rsidP="006B7DEE">
            <w:pPr>
              <w:jc w:val="center"/>
            </w:pPr>
          </w:p>
        </w:tc>
        <w:tc>
          <w:tcPr>
            <w:tcW w:w="2090" w:type="dxa"/>
          </w:tcPr>
          <w:p w14:paraId="457984C9" w14:textId="77777777" w:rsidR="00800180" w:rsidRPr="00105B86" w:rsidRDefault="00800180" w:rsidP="006B7DEE"/>
        </w:tc>
      </w:tr>
      <w:tr w:rsidR="00800180" w:rsidRPr="00105B86" w14:paraId="457984CF" w14:textId="77777777" w:rsidTr="006B7DEE">
        <w:tc>
          <w:tcPr>
            <w:tcW w:w="2376" w:type="dxa"/>
          </w:tcPr>
          <w:p w14:paraId="457984CB" w14:textId="77777777" w:rsidR="00800180" w:rsidRPr="00105B86" w:rsidRDefault="00800180" w:rsidP="006B7DEE">
            <w:pPr>
              <w:jc w:val="center"/>
            </w:pPr>
          </w:p>
        </w:tc>
        <w:tc>
          <w:tcPr>
            <w:tcW w:w="3544" w:type="dxa"/>
          </w:tcPr>
          <w:p w14:paraId="457984CC" w14:textId="77777777" w:rsidR="00800180" w:rsidRPr="00105B86" w:rsidRDefault="00800180" w:rsidP="006B7DEE"/>
        </w:tc>
        <w:tc>
          <w:tcPr>
            <w:tcW w:w="1276" w:type="dxa"/>
          </w:tcPr>
          <w:p w14:paraId="457984CD" w14:textId="77777777" w:rsidR="00800180" w:rsidRPr="00105B86" w:rsidRDefault="00800180" w:rsidP="006B7DEE">
            <w:pPr>
              <w:jc w:val="center"/>
            </w:pPr>
          </w:p>
        </w:tc>
        <w:tc>
          <w:tcPr>
            <w:tcW w:w="2090" w:type="dxa"/>
          </w:tcPr>
          <w:p w14:paraId="457984CE" w14:textId="77777777" w:rsidR="00800180" w:rsidRPr="00105B86" w:rsidRDefault="00800180" w:rsidP="006B7DEE"/>
        </w:tc>
      </w:tr>
    </w:tbl>
    <w:p w14:paraId="457984D0" w14:textId="77777777" w:rsidR="00800180" w:rsidRPr="00105B86" w:rsidRDefault="00800180" w:rsidP="00800180"/>
    <w:p w14:paraId="457984D1" w14:textId="77777777" w:rsidR="00800180" w:rsidRPr="00105B86" w:rsidRDefault="00800180" w:rsidP="00800180">
      <w:pPr>
        <w:rPr>
          <w:b/>
        </w:rPr>
      </w:pPr>
      <w:r w:rsidRPr="00105B86">
        <w:rPr>
          <w:b/>
        </w:rPr>
        <w:t>Document Sign Off (Programme Board Members):</w:t>
      </w:r>
    </w:p>
    <w:p w14:paraId="457984D2" w14:textId="77777777" w:rsidR="00800180" w:rsidRPr="00105B86" w:rsidRDefault="00800180" w:rsidP="00800180">
      <w:pPr>
        <w:rPr>
          <w:b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376"/>
        <w:gridCol w:w="3544"/>
        <w:gridCol w:w="1276"/>
        <w:gridCol w:w="2090"/>
      </w:tblGrid>
      <w:tr w:rsidR="00800180" w:rsidRPr="00105B86" w14:paraId="457984D7" w14:textId="77777777" w:rsidTr="006B7DEE">
        <w:tc>
          <w:tcPr>
            <w:tcW w:w="2376" w:type="dxa"/>
            <w:shd w:val="clear" w:color="auto" w:fill="002060"/>
          </w:tcPr>
          <w:p w14:paraId="457984D3" w14:textId="77777777" w:rsidR="00800180" w:rsidRPr="00105B86" w:rsidRDefault="00800180" w:rsidP="006B7DEE">
            <w:pPr>
              <w:ind w:hanging="2"/>
              <w:jc w:val="center"/>
              <w:rPr>
                <w:b/>
                <w:color w:val="FFFFFF" w:themeColor="background1"/>
              </w:rPr>
            </w:pPr>
            <w:r w:rsidRPr="00105B86">
              <w:rPr>
                <w:b/>
                <w:color w:val="FFFFFF" w:themeColor="background1"/>
              </w:rPr>
              <w:t>Name</w:t>
            </w:r>
          </w:p>
        </w:tc>
        <w:tc>
          <w:tcPr>
            <w:tcW w:w="3544" w:type="dxa"/>
            <w:shd w:val="clear" w:color="auto" w:fill="002060"/>
          </w:tcPr>
          <w:p w14:paraId="457984D4" w14:textId="77777777" w:rsidR="00800180" w:rsidRPr="00105B86" w:rsidRDefault="00800180" w:rsidP="006B7DEE">
            <w:pPr>
              <w:rPr>
                <w:b/>
                <w:color w:val="FFFFFF" w:themeColor="background1"/>
              </w:rPr>
            </w:pPr>
            <w:r w:rsidRPr="00105B86">
              <w:rPr>
                <w:b/>
                <w:color w:val="FFFFFF" w:themeColor="background1"/>
              </w:rPr>
              <w:t>Position</w:t>
            </w:r>
          </w:p>
        </w:tc>
        <w:tc>
          <w:tcPr>
            <w:tcW w:w="1276" w:type="dxa"/>
            <w:shd w:val="clear" w:color="auto" w:fill="002060"/>
          </w:tcPr>
          <w:p w14:paraId="457984D5" w14:textId="77777777" w:rsidR="00800180" w:rsidRPr="00105B86" w:rsidRDefault="00800180" w:rsidP="006B7DEE">
            <w:pPr>
              <w:jc w:val="center"/>
              <w:rPr>
                <w:b/>
                <w:color w:val="FFFFFF" w:themeColor="background1"/>
              </w:rPr>
            </w:pPr>
            <w:r w:rsidRPr="00105B86">
              <w:rPr>
                <w:b/>
                <w:color w:val="FFFFFF" w:themeColor="background1"/>
              </w:rPr>
              <w:t>Date</w:t>
            </w:r>
          </w:p>
        </w:tc>
        <w:tc>
          <w:tcPr>
            <w:tcW w:w="2090" w:type="dxa"/>
            <w:shd w:val="clear" w:color="auto" w:fill="002060"/>
          </w:tcPr>
          <w:p w14:paraId="457984D6" w14:textId="77777777" w:rsidR="00800180" w:rsidRPr="00105B86" w:rsidRDefault="00800180" w:rsidP="006B7DEE">
            <w:pPr>
              <w:rPr>
                <w:b/>
                <w:color w:val="FFFFFF" w:themeColor="background1"/>
              </w:rPr>
            </w:pPr>
            <w:r w:rsidRPr="00105B86">
              <w:rPr>
                <w:b/>
                <w:color w:val="FFFFFF" w:themeColor="background1"/>
              </w:rPr>
              <w:t>Comments</w:t>
            </w:r>
          </w:p>
        </w:tc>
      </w:tr>
      <w:tr w:rsidR="00800180" w:rsidRPr="00105B86" w14:paraId="457984DC" w14:textId="77777777" w:rsidTr="006B7DEE">
        <w:tc>
          <w:tcPr>
            <w:tcW w:w="2376" w:type="dxa"/>
          </w:tcPr>
          <w:p w14:paraId="457984D8" w14:textId="77777777" w:rsidR="00800180" w:rsidRPr="00105B86" w:rsidRDefault="00800180" w:rsidP="006B7DEE">
            <w:pPr>
              <w:jc w:val="center"/>
            </w:pPr>
          </w:p>
        </w:tc>
        <w:tc>
          <w:tcPr>
            <w:tcW w:w="3544" w:type="dxa"/>
          </w:tcPr>
          <w:p w14:paraId="457984D9" w14:textId="77777777" w:rsidR="00800180" w:rsidRPr="00105B86" w:rsidRDefault="00800180" w:rsidP="006B7DEE"/>
        </w:tc>
        <w:tc>
          <w:tcPr>
            <w:tcW w:w="1276" w:type="dxa"/>
          </w:tcPr>
          <w:p w14:paraId="457984DA" w14:textId="77777777" w:rsidR="00800180" w:rsidRPr="00105B86" w:rsidRDefault="00800180" w:rsidP="006B7DEE">
            <w:pPr>
              <w:jc w:val="center"/>
            </w:pPr>
          </w:p>
        </w:tc>
        <w:tc>
          <w:tcPr>
            <w:tcW w:w="2090" w:type="dxa"/>
          </w:tcPr>
          <w:p w14:paraId="457984DB" w14:textId="77777777" w:rsidR="00800180" w:rsidRPr="00105B86" w:rsidRDefault="00800180" w:rsidP="006B7DEE"/>
        </w:tc>
      </w:tr>
      <w:tr w:rsidR="00800180" w:rsidRPr="00105B86" w14:paraId="457984E1" w14:textId="77777777" w:rsidTr="006B7DEE">
        <w:tc>
          <w:tcPr>
            <w:tcW w:w="2376" w:type="dxa"/>
          </w:tcPr>
          <w:p w14:paraId="457984DD" w14:textId="77777777" w:rsidR="00800180" w:rsidRPr="00105B86" w:rsidRDefault="00800180" w:rsidP="006B7DEE">
            <w:pPr>
              <w:jc w:val="center"/>
            </w:pPr>
          </w:p>
        </w:tc>
        <w:tc>
          <w:tcPr>
            <w:tcW w:w="3544" w:type="dxa"/>
          </w:tcPr>
          <w:p w14:paraId="457984DE" w14:textId="77777777" w:rsidR="00800180" w:rsidRPr="00105B86" w:rsidRDefault="00800180" w:rsidP="006B7DEE"/>
        </w:tc>
        <w:tc>
          <w:tcPr>
            <w:tcW w:w="1276" w:type="dxa"/>
          </w:tcPr>
          <w:p w14:paraId="457984DF" w14:textId="77777777" w:rsidR="00800180" w:rsidRPr="00105B86" w:rsidRDefault="00800180" w:rsidP="006B7DEE">
            <w:pPr>
              <w:jc w:val="center"/>
            </w:pPr>
          </w:p>
        </w:tc>
        <w:tc>
          <w:tcPr>
            <w:tcW w:w="2090" w:type="dxa"/>
          </w:tcPr>
          <w:p w14:paraId="457984E0" w14:textId="77777777" w:rsidR="00800180" w:rsidRPr="00105B86" w:rsidRDefault="00800180" w:rsidP="006B7DEE"/>
        </w:tc>
      </w:tr>
    </w:tbl>
    <w:p w14:paraId="457984E2" w14:textId="77777777" w:rsidR="00800180" w:rsidRPr="00105B86" w:rsidRDefault="00800180" w:rsidP="00800180"/>
    <w:p w14:paraId="457984E3" w14:textId="77777777" w:rsidR="00800180" w:rsidRPr="00105B86" w:rsidRDefault="00800180" w:rsidP="00800180">
      <w:r w:rsidRPr="00105B86">
        <w:rPr>
          <w:b/>
        </w:rPr>
        <w:t>Distribution:</w:t>
      </w:r>
    </w:p>
    <w:p w14:paraId="457984E4" w14:textId="77777777" w:rsidR="00800180" w:rsidRPr="00105B86" w:rsidRDefault="00800180" w:rsidP="00800180"/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376"/>
        <w:gridCol w:w="6910"/>
      </w:tblGrid>
      <w:tr w:rsidR="00800180" w:rsidRPr="00105B86" w14:paraId="457984E7" w14:textId="77777777" w:rsidTr="006B7DEE">
        <w:tc>
          <w:tcPr>
            <w:tcW w:w="2376" w:type="dxa"/>
            <w:shd w:val="clear" w:color="auto" w:fill="002060"/>
          </w:tcPr>
          <w:p w14:paraId="457984E5" w14:textId="77777777" w:rsidR="00800180" w:rsidRPr="00105B86" w:rsidRDefault="00800180" w:rsidP="006B7DEE">
            <w:pPr>
              <w:rPr>
                <w:b/>
                <w:color w:val="FFFFFF" w:themeColor="background1"/>
              </w:rPr>
            </w:pPr>
            <w:r w:rsidRPr="00105B86">
              <w:rPr>
                <w:b/>
                <w:color w:val="FFFFFF" w:themeColor="background1"/>
              </w:rPr>
              <w:t>Position</w:t>
            </w:r>
          </w:p>
        </w:tc>
        <w:tc>
          <w:tcPr>
            <w:tcW w:w="6910" w:type="dxa"/>
            <w:shd w:val="clear" w:color="auto" w:fill="002060"/>
          </w:tcPr>
          <w:p w14:paraId="457984E6" w14:textId="77777777" w:rsidR="00800180" w:rsidRPr="00105B86" w:rsidRDefault="00800180" w:rsidP="006B7DEE">
            <w:pPr>
              <w:rPr>
                <w:b/>
                <w:color w:val="FFFFFF" w:themeColor="background1"/>
              </w:rPr>
            </w:pPr>
            <w:r w:rsidRPr="00105B86">
              <w:rPr>
                <w:b/>
                <w:color w:val="FFFFFF" w:themeColor="background1"/>
              </w:rPr>
              <w:t>Action Required</w:t>
            </w:r>
          </w:p>
        </w:tc>
      </w:tr>
      <w:tr w:rsidR="00800180" w:rsidRPr="00105B86" w14:paraId="457984EA" w14:textId="77777777" w:rsidTr="006B7DEE">
        <w:tc>
          <w:tcPr>
            <w:tcW w:w="2376" w:type="dxa"/>
          </w:tcPr>
          <w:p w14:paraId="457984E8" w14:textId="77777777" w:rsidR="00800180" w:rsidRPr="00105B86" w:rsidRDefault="00800180" w:rsidP="006B7DEE"/>
        </w:tc>
        <w:tc>
          <w:tcPr>
            <w:tcW w:w="6910" w:type="dxa"/>
          </w:tcPr>
          <w:p w14:paraId="457984E9" w14:textId="77777777" w:rsidR="00800180" w:rsidRPr="00105B86" w:rsidRDefault="00800180" w:rsidP="006B7DEE"/>
        </w:tc>
      </w:tr>
      <w:tr w:rsidR="00800180" w:rsidRPr="00105B86" w14:paraId="457984ED" w14:textId="77777777" w:rsidTr="006B7DEE">
        <w:tc>
          <w:tcPr>
            <w:tcW w:w="2376" w:type="dxa"/>
          </w:tcPr>
          <w:p w14:paraId="457984EB" w14:textId="77777777" w:rsidR="00800180" w:rsidRPr="00105B86" w:rsidRDefault="00800180" w:rsidP="006B7DEE"/>
        </w:tc>
        <w:tc>
          <w:tcPr>
            <w:tcW w:w="6910" w:type="dxa"/>
          </w:tcPr>
          <w:p w14:paraId="457984EC" w14:textId="77777777" w:rsidR="00800180" w:rsidRPr="00105B86" w:rsidRDefault="00800180" w:rsidP="006B7DEE"/>
        </w:tc>
      </w:tr>
    </w:tbl>
    <w:p w14:paraId="457984EE" w14:textId="77777777" w:rsidR="00800180" w:rsidRPr="00105B86" w:rsidRDefault="00800180" w:rsidP="00800180">
      <w:r w:rsidRPr="00105B86">
        <w:br w:type="page"/>
      </w:r>
    </w:p>
    <w:p w14:paraId="457984EF" w14:textId="77777777" w:rsidR="00800180" w:rsidRDefault="00800180" w:rsidP="00800180">
      <w:pPr>
        <w:rPr>
          <w:b/>
        </w:rPr>
      </w:pPr>
      <w:r w:rsidRPr="00105B86">
        <w:rPr>
          <w:b/>
        </w:rPr>
        <w:lastRenderedPageBreak/>
        <w:t>1.</w:t>
      </w:r>
      <w:r w:rsidRPr="00105B86">
        <w:rPr>
          <w:b/>
        </w:rPr>
        <w:tab/>
        <w:t>Introduction and Background</w:t>
      </w:r>
    </w:p>
    <w:p w14:paraId="700F71C3" w14:textId="77777777" w:rsidR="001C3CD4" w:rsidRDefault="001C3CD4" w:rsidP="00800180">
      <w:pPr>
        <w:rPr>
          <w:b/>
        </w:rPr>
      </w:pPr>
    </w:p>
    <w:p w14:paraId="49D6F896" w14:textId="7B6A3DD7" w:rsidR="001C3CD4" w:rsidRDefault="001C3CD4" w:rsidP="00585BA5">
      <w:pPr>
        <w:pStyle w:val="ListParagraph"/>
        <w:numPr>
          <w:ilvl w:val="1"/>
          <w:numId w:val="21"/>
        </w:numPr>
      </w:pPr>
      <w:r>
        <w:t>Purpose</w:t>
      </w:r>
    </w:p>
    <w:p w14:paraId="07E87201" w14:textId="77777777" w:rsidR="00585BA5" w:rsidRDefault="00585BA5" w:rsidP="00585BA5">
      <w:pPr>
        <w:pStyle w:val="ListParagraph"/>
      </w:pPr>
    </w:p>
    <w:p w14:paraId="08414148" w14:textId="6427A932" w:rsidR="001C3CD4" w:rsidRDefault="001C3CD4" w:rsidP="00800180">
      <w:r>
        <w:t xml:space="preserve">The purpose of this document is to set out the approach to delivering </w:t>
      </w:r>
      <w:r w:rsidR="00DA2940">
        <w:t xml:space="preserve">a </w:t>
      </w:r>
      <w:r>
        <w:t>programme o</w:t>
      </w:r>
      <w:r w:rsidR="00456FDD">
        <w:t>f</w:t>
      </w:r>
      <w:r>
        <w:t xml:space="preserve"> work to </w:t>
      </w:r>
      <w:r w:rsidR="00456FDD">
        <w:t xml:space="preserve">address and </w:t>
      </w:r>
      <w:r w:rsidR="006866E2">
        <w:t>improve</w:t>
      </w:r>
      <w:r w:rsidR="00456FDD">
        <w:t xml:space="preserve"> the areas of concern highlighted </w:t>
      </w:r>
      <w:r w:rsidR="00CC6D23">
        <w:t>following</w:t>
      </w:r>
      <w:r w:rsidR="00456FDD">
        <w:t xml:space="preserve"> </w:t>
      </w:r>
      <w:r w:rsidR="00CC6D23">
        <w:t>independent review</w:t>
      </w:r>
      <w:r w:rsidR="0066563F">
        <w:t xml:space="preserve">s across Cwm Taf Health Board. </w:t>
      </w:r>
      <w:r w:rsidR="00CC6D23">
        <w:t xml:space="preserve"> </w:t>
      </w:r>
      <w:r w:rsidR="0066563F">
        <w:t>The findings of</w:t>
      </w:r>
      <w:r w:rsidR="00CC6D23">
        <w:t xml:space="preserve"> which </w:t>
      </w:r>
      <w:r w:rsidR="00456FDD">
        <w:t>result</w:t>
      </w:r>
      <w:r w:rsidR="00CC6D23">
        <w:t>ed</w:t>
      </w:r>
      <w:r w:rsidR="00456FDD">
        <w:t xml:space="preserve"> in</w:t>
      </w:r>
      <w:r w:rsidR="00CC6D23">
        <w:t xml:space="preserve"> </w:t>
      </w:r>
      <w:r w:rsidR="0066563F">
        <w:t>maternity</w:t>
      </w:r>
      <w:r w:rsidR="00CC6D23">
        <w:t xml:space="preserve"> service</w:t>
      </w:r>
      <w:r w:rsidR="0066563F">
        <w:t>s</w:t>
      </w:r>
      <w:r w:rsidR="00CC6D23">
        <w:t xml:space="preserve"> being placed into special measures and </w:t>
      </w:r>
      <w:r w:rsidR="0066563F">
        <w:t>areas requiring</w:t>
      </w:r>
      <w:r w:rsidR="00CC6D23">
        <w:t xml:space="preserve"> targeted intervention.</w:t>
      </w:r>
    </w:p>
    <w:p w14:paraId="5E78693E" w14:textId="77777777" w:rsidR="00456FDD" w:rsidRDefault="00456FDD" w:rsidP="00800180"/>
    <w:p w14:paraId="252E3F37" w14:textId="49E26199" w:rsidR="00456FDD" w:rsidRDefault="00456FDD" w:rsidP="00800180">
      <w:r>
        <w:t>This document set</w:t>
      </w:r>
      <w:r w:rsidR="0066563F">
        <w:t>s</w:t>
      </w:r>
      <w:r>
        <w:t xml:space="preserve"> out the scope of the programme, its structure </w:t>
      </w:r>
      <w:r w:rsidR="0066563F">
        <w:t>with</w:t>
      </w:r>
      <w:r w:rsidR="00281C5A">
        <w:t xml:space="preserve"> identified</w:t>
      </w:r>
      <w:r w:rsidR="00183325">
        <w:t xml:space="preserve"> </w:t>
      </w:r>
      <w:r>
        <w:t>roles and responsibilities</w:t>
      </w:r>
      <w:r w:rsidR="006866E2">
        <w:t xml:space="preserve"> </w:t>
      </w:r>
      <w:r w:rsidR="00281C5A">
        <w:t>together</w:t>
      </w:r>
      <w:r w:rsidR="006866E2">
        <w:t xml:space="preserve"> with </w:t>
      </w:r>
      <w:r w:rsidR="0066563F">
        <w:t>the programme’s</w:t>
      </w:r>
      <w:r>
        <w:t xml:space="preserve"> </w:t>
      </w:r>
      <w:r w:rsidR="00183325">
        <w:t>governance</w:t>
      </w:r>
      <w:r w:rsidR="006866E2">
        <w:t xml:space="preserve"> arrangements. </w:t>
      </w:r>
    </w:p>
    <w:p w14:paraId="24AE7FA9" w14:textId="77777777" w:rsidR="00456FDD" w:rsidRDefault="00456FDD" w:rsidP="00800180"/>
    <w:p w14:paraId="1AE43EFC" w14:textId="77777777" w:rsidR="00585BA5" w:rsidRDefault="00585BA5" w:rsidP="00800180"/>
    <w:p w14:paraId="55642CCB" w14:textId="4029D1E0" w:rsidR="00456FDD" w:rsidRDefault="00456FDD" w:rsidP="00585BA5">
      <w:pPr>
        <w:pStyle w:val="ListParagraph"/>
        <w:numPr>
          <w:ilvl w:val="1"/>
          <w:numId w:val="21"/>
        </w:numPr>
      </w:pPr>
      <w:r>
        <w:t>Background</w:t>
      </w:r>
    </w:p>
    <w:p w14:paraId="13A871FE" w14:textId="77777777" w:rsidR="00585BA5" w:rsidRDefault="00585BA5" w:rsidP="00585BA5">
      <w:pPr>
        <w:pStyle w:val="ListParagraph"/>
      </w:pPr>
    </w:p>
    <w:p w14:paraId="7F173CA3" w14:textId="564836A8" w:rsidR="00456FDD" w:rsidRDefault="00183325" w:rsidP="00800180">
      <w:r>
        <w:t>In January 2019 Welsh Government</w:t>
      </w:r>
      <w:r w:rsidR="00ED025D">
        <w:t xml:space="preserve"> commissioned the Royal College of Obstetricians and Gynaecologists</w:t>
      </w:r>
      <w:r w:rsidR="00F51414">
        <w:t xml:space="preserve"> (RCOG)</w:t>
      </w:r>
      <w:r w:rsidR="00ED025D">
        <w:t xml:space="preserve"> to undertake an independent review of the maternity services within Cwm Taf University Health Board</w:t>
      </w:r>
      <w:r w:rsidR="00CE412C">
        <w:t xml:space="preserve">. </w:t>
      </w:r>
      <w:r w:rsidR="00ED025D">
        <w:t xml:space="preserve"> </w:t>
      </w:r>
    </w:p>
    <w:p w14:paraId="27663C69" w14:textId="77777777" w:rsidR="00ED025D" w:rsidRDefault="00ED025D" w:rsidP="00800180"/>
    <w:p w14:paraId="18284524" w14:textId="001B7B8E" w:rsidR="00ED025D" w:rsidRDefault="00ED025D" w:rsidP="00800180">
      <w:r>
        <w:t xml:space="preserve">The review </w:t>
      </w:r>
      <w:r w:rsidR="00F51414">
        <w:t xml:space="preserve">detailed a number of findings </w:t>
      </w:r>
      <w:r w:rsidR="00DA2940">
        <w:t xml:space="preserve">that </w:t>
      </w:r>
      <w:r w:rsidR="006866E2">
        <w:t xml:space="preserve">resulted in a recommendation of special measures for </w:t>
      </w:r>
      <w:r>
        <w:t>maternity services</w:t>
      </w:r>
      <w:r w:rsidR="0066563F">
        <w:t xml:space="preserve">. In addition, </w:t>
      </w:r>
      <w:r w:rsidR="00DA2940">
        <w:t>a number of</w:t>
      </w:r>
      <w:r w:rsidR="0066563F">
        <w:t xml:space="preserve"> external bodies also concluded reviews</w:t>
      </w:r>
      <w:r w:rsidR="00DA2940">
        <w:t xml:space="preserve"> throughout the Health Board, subsequently r</w:t>
      </w:r>
      <w:r w:rsidR="0066563F">
        <w:t>esult</w:t>
      </w:r>
      <w:r w:rsidR="00DA2940">
        <w:t>ed</w:t>
      </w:r>
      <w:r w:rsidR="0066563F">
        <w:t xml:space="preserve"> in Welsh Government presenting that the Health Board </w:t>
      </w:r>
      <w:r w:rsidR="00DA2940">
        <w:t xml:space="preserve">would not only be placed into special measures, but also </w:t>
      </w:r>
      <w:r w:rsidR="0066563F">
        <w:t>required targeted intervention in the following:</w:t>
      </w:r>
    </w:p>
    <w:p w14:paraId="52D70BF3" w14:textId="77777777" w:rsidR="007017F9" w:rsidRPr="00162382" w:rsidRDefault="007017F9" w:rsidP="00252D39">
      <w:pPr>
        <w:pStyle w:val="Default"/>
        <w:spacing w:after="61"/>
        <w:rPr>
          <w:rFonts w:ascii="Verdana" w:hAnsi="Verdana"/>
          <w:szCs w:val="23"/>
        </w:rPr>
      </w:pPr>
    </w:p>
    <w:p w14:paraId="0A0BFFAA" w14:textId="77777777" w:rsidR="00162382" w:rsidRDefault="00162382" w:rsidP="00162382">
      <w:pPr>
        <w:pStyle w:val="Default"/>
        <w:rPr>
          <w:rFonts w:ascii="Verdana" w:hAnsi="Verdana"/>
          <w:szCs w:val="23"/>
        </w:rPr>
      </w:pPr>
      <w:r w:rsidRPr="00162382">
        <w:rPr>
          <w:rFonts w:ascii="Verdana" w:hAnsi="Verdana"/>
          <w:szCs w:val="23"/>
        </w:rPr>
        <w:t xml:space="preserve">- Leadership and culture </w:t>
      </w:r>
    </w:p>
    <w:p w14:paraId="28335CDF" w14:textId="1527A4B6" w:rsidR="00162382" w:rsidRPr="00162382" w:rsidRDefault="00162382" w:rsidP="00162382">
      <w:pPr>
        <w:pStyle w:val="Default"/>
        <w:rPr>
          <w:rFonts w:ascii="Verdana" w:hAnsi="Verdana"/>
          <w:szCs w:val="23"/>
        </w:rPr>
      </w:pPr>
      <w:r>
        <w:rPr>
          <w:rFonts w:ascii="Verdana" w:hAnsi="Verdana"/>
          <w:szCs w:val="23"/>
        </w:rPr>
        <w:t xml:space="preserve">- </w:t>
      </w:r>
      <w:r w:rsidRPr="008851DD">
        <w:rPr>
          <w:rFonts w:ascii="Verdana" w:hAnsi="Verdana"/>
          <w:szCs w:val="23"/>
        </w:rPr>
        <w:t>Quality governance</w:t>
      </w:r>
    </w:p>
    <w:p w14:paraId="557E8D8F" w14:textId="0CC6F4EA" w:rsidR="00162382" w:rsidRDefault="00162382" w:rsidP="00162382">
      <w:pPr>
        <w:pStyle w:val="Default"/>
        <w:rPr>
          <w:rFonts w:ascii="Verdana" w:hAnsi="Verdana"/>
          <w:szCs w:val="23"/>
        </w:rPr>
      </w:pPr>
      <w:r w:rsidRPr="00162382">
        <w:rPr>
          <w:rFonts w:ascii="Verdana" w:hAnsi="Verdana"/>
          <w:szCs w:val="23"/>
        </w:rPr>
        <w:t xml:space="preserve">- Rebuilding trust and confidence </w:t>
      </w:r>
    </w:p>
    <w:p w14:paraId="3569C699" w14:textId="77777777" w:rsidR="007017F9" w:rsidRDefault="007017F9" w:rsidP="006866E2">
      <w:pPr>
        <w:rPr>
          <w:rFonts w:cs="Arial"/>
          <w:color w:val="000000"/>
          <w:szCs w:val="23"/>
        </w:rPr>
      </w:pPr>
    </w:p>
    <w:p w14:paraId="5B2B4F9F" w14:textId="23CCB51A" w:rsidR="006866E2" w:rsidRDefault="00252D39" w:rsidP="006866E2">
      <w:r>
        <w:t>To date, a</w:t>
      </w:r>
      <w:r w:rsidR="006866E2">
        <w:t xml:space="preserve"> maternity improvement programme</w:t>
      </w:r>
      <w:r>
        <w:t xml:space="preserve"> has been established and is in the early stages of </w:t>
      </w:r>
      <w:r w:rsidR="006866E2">
        <w:t>roll</w:t>
      </w:r>
      <w:r>
        <w:t xml:space="preserve"> out. </w:t>
      </w:r>
      <w:r w:rsidR="00DA2940">
        <w:t>A</w:t>
      </w:r>
      <w:r w:rsidR="006866E2">
        <w:t xml:space="preserve"> </w:t>
      </w:r>
      <w:r>
        <w:t xml:space="preserve">dedicated </w:t>
      </w:r>
      <w:r w:rsidR="006866E2">
        <w:t>Programme Director</w:t>
      </w:r>
      <w:r w:rsidR="007017F9">
        <w:t xml:space="preserve"> has been appointed to lead the improvement work across maternity services</w:t>
      </w:r>
      <w:r w:rsidR="00DA2940">
        <w:t xml:space="preserve"> and a project team is being finalised</w:t>
      </w:r>
      <w:r w:rsidR="006866E2">
        <w:t>.</w:t>
      </w:r>
    </w:p>
    <w:p w14:paraId="32FF52B0" w14:textId="60B3EDB3" w:rsidR="00162382" w:rsidRDefault="00162382" w:rsidP="00800180"/>
    <w:p w14:paraId="281C4784" w14:textId="6450D268" w:rsidR="001C3CD4" w:rsidRPr="00105B86" w:rsidRDefault="006866E2" w:rsidP="00800180">
      <w:r>
        <w:t xml:space="preserve">Work is </w:t>
      </w:r>
      <w:r w:rsidR="007017F9">
        <w:t>also underway</w:t>
      </w:r>
      <w:r>
        <w:t xml:space="preserve"> </w:t>
      </w:r>
      <w:r w:rsidR="007017F9">
        <w:t xml:space="preserve">across all three areas of targeted intervention, with leading responsible officers being identified and key activities being organised. </w:t>
      </w:r>
    </w:p>
    <w:p w14:paraId="49C8168E" w14:textId="77777777" w:rsidR="007017F9" w:rsidRDefault="007017F9" w:rsidP="00800180"/>
    <w:p w14:paraId="0BA4BBDF" w14:textId="77777777" w:rsidR="007017F9" w:rsidRDefault="007017F9" w:rsidP="00800180"/>
    <w:p w14:paraId="6BD59313" w14:textId="77777777" w:rsidR="00585BA5" w:rsidRDefault="00585BA5" w:rsidP="00800180"/>
    <w:p w14:paraId="7B78384F" w14:textId="77777777" w:rsidR="00585BA5" w:rsidRDefault="00585BA5" w:rsidP="00800180"/>
    <w:p w14:paraId="4E152B01" w14:textId="77777777" w:rsidR="00585BA5" w:rsidRDefault="00585BA5" w:rsidP="00800180"/>
    <w:p w14:paraId="1D1FAC64" w14:textId="77777777" w:rsidR="00585BA5" w:rsidRDefault="00585BA5" w:rsidP="00800180"/>
    <w:p w14:paraId="632548CD" w14:textId="77777777" w:rsidR="00585BA5" w:rsidRDefault="00585BA5" w:rsidP="00800180"/>
    <w:p w14:paraId="2866BD76" w14:textId="77777777" w:rsidR="00585BA5" w:rsidRDefault="00585BA5" w:rsidP="00800180"/>
    <w:p w14:paraId="087F1B4E" w14:textId="77777777" w:rsidR="00585BA5" w:rsidRPr="00105B86" w:rsidRDefault="00585BA5" w:rsidP="00800180"/>
    <w:p w14:paraId="457984F2" w14:textId="0B262379" w:rsidR="00800180" w:rsidRDefault="005954B7" w:rsidP="00800180">
      <w:pPr>
        <w:rPr>
          <w:b/>
        </w:rPr>
      </w:pPr>
      <w:r>
        <w:rPr>
          <w:b/>
        </w:rPr>
        <w:t>2.</w:t>
      </w:r>
      <w:r>
        <w:rPr>
          <w:b/>
        </w:rPr>
        <w:tab/>
        <w:t>Programme</w:t>
      </w:r>
      <w:r w:rsidR="00800180" w:rsidRPr="00105B86">
        <w:rPr>
          <w:b/>
        </w:rPr>
        <w:t xml:space="preserve"> </w:t>
      </w:r>
      <w:r w:rsidR="00CD355C">
        <w:rPr>
          <w:b/>
        </w:rPr>
        <w:t>Aim</w:t>
      </w:r>
      <w:r w:rsidR="008851DD">
        <w:rPr>
          <w:b/>
        </w:rPr>
        <w:t xml:space="preserve"> and Objectives</w:t>
      </w:r>
    </w:p>
    <w:p w14:paraId="2C8D27B3" w14:textId="77777777" w:rsidR="00252D39" w:rsidRPr="00105B86" w:rsidRDefault="00252D39" w:rsidP="00800180"/>
    <w:p w14:paraId="512B9A25" w14:textId="7DDA7504" w:rsidR="008851DD" w:rsidRDefault="005A5B8C" w:rsidP="00800180">
      <w:r>
        <w:t xml:space="preserve">2.1 </w:t>
      </w:r>
      <w:r>
        <w:tab/>
      </w:r>
      <w:r w:rsidR="008851DD">
        <w:t>Programme Aim</w:t>
      </w:r>
    </w:p>
    <w:p w14:paraId="2C15FF23" w14:textId="77777777" w:rsidR="00585BA5" w:rsidRDefault="00585BA5" w:rsidP="00800180"/>
    <w:p w14:paraId="457984F3" w14:textId="13DA06A5" w:rsidR="00800180" w:rsidRDefault="00FC5D21" w:rsidP="00800180">
      <w:r>
        <w:t>To align the three work</w:t>
      </w:r>
      <w:r w:rsidR="00D60AD5">
        <w:t xml:space="preserve">streams identified under targeted intervention </w:t>
      </w:r>
      <w:r w:rsidR="0022392C">
        <w:t xml:space="preserve">and the improvement work for special measures </w:t>
      </w:r>
      <w:r w:rsidR="00D60AD5">
        <w:t xml:space="preserve">under one programme to ensure </w:t>
      </w:r>
      <w:r w:rsidR="009F5CA5">
        <w:t xml:space="preserve">focus and momentum </w:t>
      </w:r>
      <w:r w:rsidR="00D60AD5">
        <w:t xml:space="preserve">with a coordinated </w:t>
      </w:r>
      <w:r w:rsidR="00025E47">
        <w:t xml:space="preserve">structure and </w:t>
      </w:r>
      <w:r w:rsidR="00D60AD5">
        <w:t xml:space="preserve">clear </w:t>
      </w:r>
      <w:r w:rsidR="00025E47">
        <w:t>governance</w:t>
      </w:r>
      <w:r w:rsidR="00F03360">
        <w:t xml:space="preserve">. </w:t>
      </w:r>
    </w:p>
    <w:p w14:paraId="35C3DD68" w14:textId="77777777" w:rsidR="007017F9" w:rsidRDefault="007017F9" w:rsidP="00800180"/>
    <w:p w14:paraId="3611BC25" w14:textId="4B73A6B6" w:rsidR="007017F9" w:rsidRDefault="007017F9" w:rsidP="00800180">
      <w:r>
        <w:t>The</w:t>
      </w:r>
      <w:r w:rsidR="009F5CA5">
        <w:t xml:space="preserve"> coordinated approach</w:t>
      </w:r>
      <w:r>
        <w:t xml:space="preserve"> will ensure links are made between </w:t>
      </w:r>
      <w:r w:rsidR="00D60AD5">
        <w:t>each</w:t>
      </w:r>
      <w:r w:rsidR="00FC5D21">
        <w:t xml:space="preserve"> work</w:t>
      </w:r>
      <w:r w:rsidR="00D60AD5">
        <w:t>stream</w:t>
      </w:r>
      <w:r>
        <w:t xml:space="preserve"> and</w:t>
      </w:r>
      <w:r w:rsidR="00916CB9">
        <w:t xml:space="preserve"> encourage joined up activity to </w:t>
      </w:r>
      <w:r w:rsidR="00FC5D21">
        <w:t>best achieve</w:t>
      </w:r>
      <w:r w:rsidR="00916CB9">
        <w:t xml:space="preserve"> outcomes</w:t>
      </w:r>
      <w:r>
        <w:t>.</w:t>
      </w:r>
      <w:r w:rsidR="0028425F">
        <w:t xml:space="preserve"> Clear governance will encourage focus and provide a reporting mechanism to provide clarity and transparency to the organisation and governing bodies.  </w:t>
      </w:r>
      <w:r>
        <w:t xml:space="preserve"> </w:t>
      </w:r>
    </w:p>
    <w:p w14:paraId="74CE052E" w14:textId="77777777" w:rsidR="005A5B8C" w:rsidRDefault="005A5B8C" w:rsidP="00800180"/>
    <w:p w14:paraId="6FD72233" w14:textId="6552A476" w:rsidR="005A5B8C" w:rsidRPr="00105B86" w:rsidRDefault="00A636CC" w:rsidP="005A5B8C">
      <w:r>
        <w:t xml:space="preserve">Key </w:t>
      </w:r>
      <w:r w:rsidR="005A5B8C">
        <w:t>roles and responsibilities</w:t>
      </w:r>
      <w:r>
        <w:t xml:space="preserve"> will be identified</w:t>
      </w:r>
      <w:r w:rsidR="005A5B8C">
        <w:t xml:space="preserve"> to ensure accountability </w:t>
      </w:r>
      <w:r>
        <w:t xml:space="preserve">and capacity is appropriate to </w:t>
      </w:r>
      <w:r w:rsidR="003311CC">
        <w:t>establish</w:t>
      </w:r>
      <w:r>
        <w:t xml:space="preserve"> momentum and structure </w:t>
      </w:r>
      <w:r w:rsidR="008E62A8">
        <w:t>throughout</w:t>
      </w:r>
      <w:r w:rsidR="003311CC">
        <w:t xml:space="preserve">. </w:t>
      </w:r>
      <w:r w:rsidR="008E62A8">
        <w:t xml:space="preserve"> </w:t>
      </w:r>
    </w:p>
    <w:p w14:paraId="1EA9B6D1" w14:textId="77777777" w:rsidR="005A5B8C" w:rsidRDefault="005A5B8C" w:rsidP="00800180"/>
    <w:p w14:paraId="5D2CCDE9" w14:textId="77777777" w:rsidR="00585BA5" w:rsidRDefault="00585BA5" w:rsidP="00800180"/>
    <w:p w14:paraId="3DF63131" w14:textId="54BC92EB" w:rsidR="005A5B8C" w:rsidRDefault="005A5B8C" w:rsidP="00800180">
      <w:r>
        <w:t>2.2 Pro</w:t>
      </w:r>
      <w:r w:rsidR="005954B7">
        <w:t>gramme</w:t>
      </w:r>
      <w:r w:rsidR="008851DD">
        <w:t xml:space="preserve"> Objectives</w:t>
      </w:r>
      <w:r>
        <w:t xml:space="preserve"> </w:t>
      </w:r>
    </w:p>
    <w:p w14:paraId="62E9BE66" w14:textId="77777777" w:rsidR="00585BA5" w:rsidRDefault="00585BA5" w:rsidP="00800180"/>
    <w:p w14:paraId="624F2589" w14:textId="0CCDF4E1" w:rsidR="005A5B8C" w:rsidRDefault="005A5B8C" w:rsidP="00800180">
      <w:r>
        <w:t xml:space="preserve">It is recognised that the health board needs to make significant improvements across its maternity services and other areas to provide assurance to Welsh Government </w:t>
      </w:r>
      <w:r w:rsidR="008E62A8">
        <w:t>and other external bodies</w:t>
      </w:r>
      <w:r w:rsidR="003311CC">
        <w:t>. The Health Board has to demonstrate</w:t>
      </w:r>
      <w:r w:rsidR="008E62A8">
        <w:t xml:space="preserve"> </w:t>
      </w:r>
      <w:r>
        <w:t xml:space="preserve">that it is progressing to </w:t>
      </w:r>
      <w:r w:rsidRPr="003311CC">
        <w:t xml:space="preserve">improve </w:t>
      </w:r>
      <w:r w:rsidR="003311CC">
        <w:t>patient experiences through better quality health care, an improved organisational structure with strong leadership and governance. T</w:t>
      </w:r>
      <w:r w:rsidR="008E62A8">
        <w:t xml:space="preserve">he organisation </w:t>
      </w:r>
      <w:r w:rsidR="00F328DE">
        <w:t xml:space="preserve">also has to demonstrate to external bodies that it </w:t>
      </w:r>
      <w:r w:rsidR="008E62A8">
        <w:t xml:space="preserve">is committed to making continuous improvements longer term. </w:t>
      </w:r>
      <w:r w:rsidR="005954B7">
        <w:t>The following key objectives have been identified:</w:t>
      </w:r>
    </w:p>
    <w:p w14:paraId="2738B9C5" w14:textId="77777777" w:rsidR="00F03360" w:rsidRDefault="00F03360" w:rsidP="00800180"/>
    <w:p w14:paraId="155F8828" w14:textId="77777777" w:rsidR="008851DD" w:rsidRDefault="008851DD" w:rsidP="008851DD">
      <w:pPr>
        <w:pStyle w:val="ListParagraph"/>
        <w:numPr>
          <w:ilvl w:val="0"/>
          <w:numId w:val="8"/>
        </w:numPr>
      </w:pPr>
      <w:r>
        <w:t>To ensure focus and momentum to changes and improvement</w:t>
      </w:r>
    </w:p>
    <w:p w14:paraId="4DB6FB1A" w14:textId="5758F035" w:rsidR="008851DD" w:rsidRDefault="008851DD" w:rsidP="008851DD">
      <w:pPr>
        <w:pStyle w:val="ListParagraph"/>
        <w:numPr>
          <w:ilvl w:val="0"/>
          <w:numId w:val="8"/>
        </w:numPr>
      </w:pPr>
      <w:r>
        <w:t>Project plans will be developed for each work stream to identify key activity</w:t>
      </w:r>
    </w:p>
    <w:p w14:paraId="397EA1CB" w14:textId="251DF4C8" w:rsidR="008851DD" w:rsidRDefault="008851DD" w:rsidP="008851DD">
      <w:pPr>
        <w:pStyle w:val="ListParagraph"/>
        <w:numPr>
          <w:ilvl w:val="0"/>
          <w:numId w:val="8"/>
        </w:numPr>
      </w:pPr>
      <w:r>
        <w:t>To identify key timelines for activity</w:t>
      </w:r>
    </w:p>
    <w:p w14:paraId="7EDF7475" w14:textId="049ABBEE" w:rsidR="008851DD" w:rsidRDefault="008851DD" w:rsidP="008851DD">
      <w:pPr>
        <w:pStyle w:val="ListParagraph"/>
        <w:numPr>
          <w:ilvl w:val="0"/>
          <w:numId w:val="8"/>
        </w:numPr>
      </w:pPr>
      <w:r>
        <w:t>To identify key roles and responsibilities to ensure appropriate resource is available</w:t>
      </w:r>
    </w:p>
    <w:p w14:paraId="457984F4" w14:textId="0EC20071" w:rsidR="00800180" w:rsidRPr="008851DD" w:rsidRDefault="008851DD" w:rsidP="00800180">
      <w:pPr>
        <w:pStyle w:val="ListParagraph"/>
        <w:numPr>
          <w:ilvl w:val="0"/>
          <w:numId w:val="8"/>
        </w:numPr>
        <w:rPr>
          <w:color w:val="0070C0"/>
        </w:rPr>
      </w:pPr>
      <w:r>
        <w:t>Monitoring of changes will be carried out to assess progress and inform the organisation and external bodies</w:t>
      </w:r>
    </w:p>
    <w:p w14:paraId="4EF4B53E" w14:textId="77777777" w:rsidR="008851DD" w:rsidRDefault="008851DD" w:rsidP="00800180">
      <w:pPr>
        <w:rPr>
          <w:color w:val="0070C0"/>
        </w:rPr>
      </w:pPr>
    </w:p>
    <w:p w14:paraId="1CD9E0A5" w14:textId="77777777" w:rsidR="008851DD" w:rsidRDefault="008851DD" w:rsidP="00800180">
      <w:pPr>
        <w:rPr>
          <w:color w:val="0070C0"/>
        </w:rPr>
      </w:pPr>
    </w:p>
    <w:p w14:paraId="0F474519" w14:textId="77777777" w:rsidR="00585BA5" w:rsidRDefault="00585BA5" w:rsidP="00800180">
      <w:pPr>
        <w:rPr>
          <w:color w:val="0070C0"/>
        </w:rPr>
      </w:pPr>
    </w:p>
    <w:p w14:paraId="3C3287AE" w14:textId="77777777" w:rsidR="00585BA5" w:rsidRDefault="00585BA5" w:rsidP="00800180">
      <w:pPr>
        <w:rPr>
          <w:color w:val="0070C0"/>
        </w:rPr>
      </w:pPr>
    </w:p>
    <w:p w14:paraId="798BEF81" w14:textId="77777777" w:rsidR="00585BA5" w:rsidRDefault="00585BA5" w:rsidP="00800180">
      <w:pPr>
        <w:rPr>
          <w:color w:val="0070C0"/>
        </w:rPr>
      </w:pPr>
    </w:p>
    <w:p w14:paraId="08702B24" w14:textId="77777777" w:rsidR="00585BA5" w:rsidRDefault="00585BA5" w:rsidP="00800180">
      <w:pPr>
        <w:rPr>
          <w:color w:val="0070C0"/>
        </w:rPr>
      </w:pPr>
    </w:p>
    <w:p w14:paraId="5233C08B" w14:textId="77777777" w:rsidR="00585BA5" w:rsidRDefault="00585BA5" w:rsidP="00800180">
      <w:pPr>
        <w:rPr>
          <w:color w:val="0070C0"/>
        </w:rPr>
      </w:pPr>
    </w:p>
    <w:p w14:paraId="266E84BE" w14:textId="77777777" w:rsidR="00585BA5" w:rsidRPr="00105B86" w:rsidRDefault="00585BA5" w:rsidP="00800180">
      <w:pPr>
        <w:rPr>
          <w:color w:val="0070C0"/>
        </w:rPr>
      </w:pPr>
    </w:p>
    <w:p w14:paraId="457984F5" w14:textId="2FB75092" w:rsidR="00800180" w:rsidRPr="00105B86" w:rsidRDefault="00800180" w:rsidP="00800180">
      <w:r w:rsidRPr="00105B86">
        <w:rPr>
          <w:b/>
        </w:rPr>
        <w:t>3.</w:t>
      </w:r>
      <w:r w:rsidRPr="00105B86">
        <w:rPr>
          <w:b/>
        </w:rPr>
        <w:tab/>
      </w:r>
      <w:r w:rsidR="00F328DE">
        <w:rPr>
          <w:b/>
        </w:rPr>
        <w:t xml:space="preserve">Programme </w:t>
      </w:r>
      <w:r w:rsidRPr="00105B86">
        <w:rPr>
          <w:b/>
        </w:rPr>
        <w:t>Scope</w:t>
      </w:r>
      <w:r w:rsidR="00F328DE">
        <w:rPr>
          <w:b/>
        </w:rPr>
        <w:t xml:space="preserve"> and Structure</w:t>
      </w:r>
    </w:p>
    <w:p w14:paraId="457984F6" w14:textId="77777777" w:rsidR="00800180" w:rsidRPr="00105B86" w:rsidRDefault="00800180" w:rsidP="00800180"/>
    <w:p w14:paraId="457984F8" w14:textId="77777777" w:rsidR="00800180" w:rsidRDefault="00800180" w:rsidP="00800180">
      <w:r w:rsidRPr="00F03360">
        <w:t>3.1</w:t>
      </w:r>
      <w:r w:rsidRPr="00F03360">
        <w:tab/>
        <w:t>Scope</w:t>
      </w:r>
    </w:p>
    <w:p w14:paraId="78E7243E" w14:textId="77777777" w:rsidR="00585BA5" w:rsidRDefault="00585BA5" w:rsidP="00800180"/>
    <w:p w14:paraId="376AEDBE" w14:textId="439C3A7C" w:rsidR="00E500FA" w:rsidRDefault="00F03360" w:rsidP="00800180">
      <w:r>
        <w:t xml:space="preserve">The programme will </w:t>
      </w:r>
      <w:r w:rsidR="00D60AD5">
        <w:t xml:space="preserve">collectively set out project plans for each </w:t>
      </w:r>
      <w:r w:rsidR="00E500FA">
        <w:t xml:space="preserve">area </w:t>
      </w:r>
      <w:r w:rsidR="00D60AD5">
        <w:t>identified under targeted intervention</w:t>
      </w:r>
      <w:r w:rsidR="0035033C">
        <w:t xml:space="preserve"> and special measures</w:t>
      </w:r>
      <w:r w:rsidR="00DD10E3">
        <w:t xml:space="preserve">. The focus will be on the recommendations presented but will also allow for further recommendations to be incorporated as and when received from the ROCG, </w:t>
      </w:r>
      <w:r>
        <w:t>Welsh Government</w:t>
      </w:r>
      <w:r w:rsidR="00DD10E3">
        <w:t xml:space="preserve"> and other bodies</w:t>
      </w:r>
      <w:r w:rsidR="00AD7DE7">
        <w:t>.</w:t>
      </w:r>
      <w:r w:rsidR="00106EE9">
        <w:t xml:space="preserve"> </w:t>
      </w:r>
    </w:p>
    <w:p w14:paraId="634103D5" w14:textId="77777777" w:rsidR="00E500FA" w:rsidRDefault="00E500FA" w:rsidP="00800180"/>
    <w:p w14:paraId="457984F9" w14:textId="4D40F733" w:rsidR="00800180" w:rsidRDefault="00AD7DE7" w:rsidP="00800180">
      <w:r>
        <w:t>T</w:t>
      </w:r>
      <w:r w:rsidR="00AE7D17">
        <w:t xml:space="preserve">he programme will </w:t>
      </w:r>
      <w:r w:rsidR="00594CEC">
        <w:t xml:space="preserve">report and monitor </w:t>
      </w:r>
      <w:r>
        <w:t xml:space="preserve">the </w:t>
      </w:r>
      <w:r w:rsidR="00DD10E3">
        <w:t>following</w:t>
      </w:r>
      <w:r w:rsidR="0035033C">
        <w:t>:</w:t>
      </w:r>
    </w:p>
    <w:p w14:paraId="172B2744" w14:textId="77777777" w:rsidR="00106EE9" w:rsidRDefault="00106EE9" w:rsidP="00800180"/>
    <w:p w14:paraId="505849B3" w14:textId="388EA419" w:rsidR="0035033C" w:rsidRDefault="0035033C" w:rsidP="00800180">
      <w:r>
        <w:t xml:space="preserve">Project 1 – Maternity Improvement </w:t>
      </w:r>
    </w:p>
    <w:p w14:paraId="0C2312A3" w14:textId="77777777" w:rsidR="0035033C" w:rsidRDefault="0035033C" w:rsidP="00800180"/>
    <w:p w14:paraId="533A255A" w14:textId="10F0F71B" w:rsidR="0035033C" w:rsidRDefault="0035033C" w:rsidP="00800180">
      <w:r>
        <w:t>Project 2 – Targeted Intervention</w:t>
      </w:r>
    </w:p>
    <w:p w14:paraId="6771E6F8" w14:textId="21019E17" w:rsidR="00AE7D17" w:rsidRDefault="0035033C" w:rsidP="0035033C">
      <w:pPr>
        <w:ind w:left="360"/>
      </w:pPr>
      <w:r>
        <w:t xml:space="preserve">Workstream 1 - </w:t>
      </w:r>
      <w:r w:rsidR="00AE7D17">
        <w:t>Lead</w:t>
      </w:r>
      <w:r w:rsidR="00106EE9">
        <w:t>ership and culture</w:t>
      </w:r>
    </w:p>
    <w:p w14:paraId="55ACA598" w14:textId="48D1C135" w:rsidR="00AE7D17" w:rsidRDefault="0035033C" w:rsidP="0035033C">
      <w:pPr>
        <w:ind w:left="360"/>
      </w:pPr>
      <w:r>
        <w:t xml:space="preserve">Workstream 2 - </w:t>
      </w:r>
      <w:r w:rsidR="00AE7D17">
        <w:t>Quality</w:t>
      </w:r>
      <w:r w:rsidR="00106EE9">
        <w:t xml:space="preserve"> governance</w:t>
      </w:r>
    </w:p>
    <w:p w14:paraId="17534EF8" w14:textId="506364DD" w:rsidR="00AE7D17" w:rsidRDefault="0035033C" w:rsidP="0035033C">
      <w:pPr>
        <w:ind w:left="360"/>
      </w:pPr>
      <w:r>
        <w:t xml:space="preserve">Workstream 3 - </w:t>
      </w:r>
      <w:r w:rsidR="00AE7D17">
        <w:t>Trust</w:t>
      </w:r>
      <w:r w:rsidR="00106EE9">
        <w:t xml:space="preserve"> and confidence</w:t>
      </w:r>
    </w:p>
    <w:p w14:paraId="3CF7EE1E" w14:textId="77777777" w:rsidR="00AD7DE7" w:rsidRDefault="00AD7DE7" w:rsidP="00AD7DE7"/>
    <w:p w14:paraId="1F8CEB34" w14:textId="7A95F1B7" w:rsidR="00AD7DE7" w:rsidRDefault="00AD7DE7" w:rsidP="00AD7DE7">
      <w:r>
        <w:t>Although the focus will be on the areas of targeted intervention</w:t>
      </w:r>
      <w:r w:rsidR="0035033C">
        <w:t xml:space="preserve"> and special measures</w:t>
      </w:r>
      <w:r>
        <w:t>,</w:t>
      </w:r>
      <w:r w:rsidR="009F5CA5">
        <w:t xml:space="preserve"> the programme will also identify links with other projects or </w:t>
      </w:r>
      <w:r w:rsidR="0035033C">
        <w:t xml:space="preserve">areas of improvement </w:t>
      </w:r>
      <w:r w:rsidR="009F5CA5">
        <w:t xml:space="preserve">to ensure joined up approaches are developed and inter-dependencies are known. </w:t>
      </w:r>
    </w:p>
    <w:p w14:paraId="0C315798" w14:textId="77777777" w:rsidR="00AE7D17" w:rsidRDefault="00AE7D17" w:rsidP="00AE7D17"/>
    <w:p w14:paraId="703C87A6" w14:textId="77777777" w:rsidR="00585BA5" w:rsidRDefault="00585BA5" w:rsidP="00AE7D17"/>
    <w:p w14:paraId="41510D22" w14:textId="5D71A50C" w:rsidR="00585BA5" w:rsidRDefault="00800180" w:rsidP="00800180">
      <w:r w:rsidRPr="00F03360">
        <w:t>3.2</w:t>
      </w:r>
      <w:r w:rsidRPr="00F03360">
        <w:tab/>
        <w:t>Out of Scope</w:t>
      </w:r>
    </w:p>
    <w:p w14:paraId="566659B4" w14:textId="77777777" w:rsidR="00585BA5" w:rsidRPr="00F03360" w:rsidRDefault="00585BA5" w:rsidP="00800180"/>
    <w:p w14:paraId="43609786" w14:textId="6566F2DD" w:rsidR="00312322" w:rsidRDefault="00E500FA" w:rsidP="00800180">
      <w:r>
        <w:t>The programme will not address any activity outside of targeted intervention</w:t>
      </w:r>
      <w:r w:rsidR="00902F2E">
        <w:t xml:space="preserve"> </w:t>
      </w:r>
      <w:r w:rsidR="0035033C">
        <w:t xml:space="preserve">or special measures </w:t>
      </w:r>
      <w:r w:rsidR="00902F2E">
        <w:t xml:space="preserve">but </w:t>
      </w:r>
      <w:r>
        <w:t>will</w:t>
      </w:r>
      <w:r w:rsidR="00902F2E">
        <w:t xml:space="preserve"> </w:t>
      </w:r>
      <w:r>
        <w:t>highlight any</w:t>
      </w:r>
      <w:r w:rsidR="00902F2E">
        <w:t xml:space="preserve"> interdependencies that could have impact upon the work being carried out within the work streams identified within this programme. </w:t>
      </w:r>
    </w:p>
    <w:p w14:paraId="47FCDFA1" w14:textId="77777777" w:rsidR="00D4795D" w:rsidRDefault="00D4795D" w:rsidP="00D4795D"/>
    <w:p w14:paraId="1AA2BD15" w14:textId="77777777" w:rsidR="00585BA5" w:rsidRDefault="00585BA5" w:rsidP="00D4795D"/>
    <w:p w14:paraId="7C7011A4" w14:textId="720F0110" w:rsidR="00DD10E3" w:rsidRDefault="00DD10E3" w:rsidP="00DD10E3">
      <w:r>
        <w:t xml:space="preserve">3.3 </w:t>
      </w:r>
      <w:r w:rsidR="0035033C">
        <w:t xml:space="preserve">Programme </w:t>
      </w:r>
      <w:r>
        <w:t>Plan</w:t>
      </w:r>
    </w:p>
    <w:p w14:paraId="4CCB5183" w14:textId="5751AFD8" w:rsidR="000C0265" w:rsidRPr="00F15223" w:rsidRDefault="000C0265" w:rsidP="000C0265"/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562"/>
        <w:gridCol w:w="1701"/>
        <w:gridCol w:w="1843"/>
        <w:gridCol w:w="142"/>
        <w:gridCol w:w="4812"/>
      </w:tblGrid>
      <w:tr w:rsidR="00FC4E09" w:rsidRPr="00FC4E09" w14:paraId="4F99ADA9" w14:textId="77777777" w:rsidTr="0035033C">
        <w:tc>
          <w:tcPr>
            <w:tcW w:w="9060" w:type="dxa"/>
            <w:gridSpan w:val="5"/>
            <w:shd w:val="clear" w:color="auto" w:fill="244061" w:themeFill="accent1" w:themeFillShade="80"/>
          </w:tcPr>
          <w:p w14:paraId="3148C426" w14:textId="4588327E" w:rsidR="0035033C" w:rsidRPr="00FC4E09" w:rsidRDefault="0035033C" w:rsidP="0035033C">
            <w:pPr>
              <w:rPr>
                <w:b/>
                <w:color w:val="F2F2F2" w:themeColor="background1" w:themeShade="F2"/>
                <w:sz w:val="20"/>
                <w:szCs w:val="20"/>
              </w:rPr>
            </w:pPr>
            <w:r w:rsidRPr="00FC4E09">
              <w:rPr>
                <w:b/>
                <w:color w:val="F2F2F2" w:themeColor="background1" w:themeShade="F2"/>
                <w:sz w:val="20"/>
                <w:szCs w:val="20"/>
              </w:rPr>
              <w:t>Special Measures</w:t>
            </w:r>
          </w:p>
        </w:tc>
      </w:tr>
      <w:tr w:rsidR="0035033C" w:rsidRPr="004D26FE" w14:paraId="08DDA75B" w14:textId="77777777" w:rsidTr="00FC4E09">
        <w:tc>
          <w:tcPr>
            <w:tcW w:w="562" w:type="dxa"/>
            <w:shd w:val="clear" w:color="auto" w:fill="BFBFBF" w:themeFill="background1" w:themeFillShade="BF"/>
          </w:tcPr>
          <w:p w14:paraId="53AFBAC5" w14:textId="5F1E4DA3" w:rsidR="0035033C" w:rsidRPr="004D26FE" w:rsidRDefault="0035033C" w:rsidP="0035033C">
            <w:pPr>
              <w:rPr>
                <w:b/>
                <w:sz w:val="20"/>
                <w:szCs w:val="20"/>
              </w:rPr>
            </w:pPr>
            <w:r w:rsidRPr="0035033C">
              <w:rPr>
                <w:b/>
                <w:sz w:val="18"/>
                <w:szCs w:val="20"/>
              </w:rPr>
              <w:t>No.</w:t>
            </w:r>
          </w:p>
        </w:tc>
        <w:tc>
          <w:tcPr>
            <w:tcW w:w="1701" w:type="dxa"/>
            <w:shd w:val="clear" w:color="auto" w:fill="BFBFBF" w:themeFill="background1" w:themeFillShade="BF"/>
          </w:tcPr>
          <w:p w14:paraId="179CED36" w14:textId="28955DBA" w:rsidR="0035033C" w:rsidRPr="004D26FE" w:rsidRDefault="0035033C" w:rsidP="0035033C">
            <w:pPr>
              <w:rPr>
                <w:b/>
                <w:sz w:val="20"/>
                <w:szCs w:val="20"/>
              </w:rPr>
            </w:pPr>
            <w:r w:rsidRPr="004D26FE">
              <w:rPr>
                <w:b/>
                <w:sz w:val="20"/>
                <w:szCs w:val="20"/>
              </w:rPr>
              <w:t>Title</w:t>
            </w:r>
          </w:p>
        </w:tc>
        <w:tc>
          <w:tcPr>
            <w:tcW w:w="1843" w:type="dxa"/>
            <w:shd w:val="clear" w:color="auto" w:fill="BFBFBF" w:themeFill="background1" w:themeFillShade="BF"/>
          </w:tcPr>
          <w:p w14:paraId="7A44FBB1" w14:textId="0539778C" w:rsidR="0035033C" w:rsidRPr="004D26FE" w:rsidRDefault="0035033C" w:rsidP="0035033C">
            <w:pPr>
              <w:rPr>
                <w:b/>
                <w:sz w:val="20"/>
                <w:szCs w:val="20"/>
              </w:rPr>
            </w:pPr>
            <w:r w:rsidRPr="004D26FE">
              <w:rPr>
                <w:b/>
                <w:sz w:val="20"/>
                <w:szCs w:val="20"/>
              </w:rPr>
              <w:t>SRO</w:t>
            </w:r>
          </w:p>
        </w:tc>
        <w:tc>
          <w:tcPr>
            <w:tcW w:w="4954" w:type="dxa"/>
            <w:gridSpan w:val="2"/>
            <w:shd w:val="clear" w:color="auto" w:fill="BFBFBF" w:themeFill="background1" w:themeFillShade="BF"/>
          </w:tcPr>
          <w:p w14:paraId="4378B5A7" w14:textId="08ABFA93" w:rsidR="0035033C" w:rsidRPr="004D26FE" w:rsidRDefault="0035033C" w:rsidP="0035033C">
            <w:pPr>
              <w:rPr>
                <w:b/>
                <w:sz w:val="20"/>
                <w:szCs w:val="20"/>
              </w:rPr>
            </w:pPr>
            <w:r w:rsidRPr="004D26FE">
              <w:rPr>
                <w:b/>
                <w:sz w:val="20"/>
                <w:szCs w:val="20"/>
              </w:rPr>
              <w:t>Overview</w:t>
            </w:r>
          </w:p>
        </w:tc>
      </w:tr>
      <w:tr w:rsidR="0035033C" w:rsidRPr="004D26FE" w14:paraId="5DD7C2BD" w14:textId="77777777" w:rsidTr="00FC4E09">
        <w:tc>
          <w:tcPr>
            <w:tcW w:w="562" w:type="dxa"/>
            <w:shd w:val="clear" w:color="auto" w:fill="F2F2F2" w:themeFill="background1" w:themeFillShade="F2"/>
          </w:tcPr>
          <w:p w14:paraId="208949FC" w14:textId="48B87C2B" w:rsidR="0035033C" w:rsidRPr="004D26FE" w:rsidRDefault="0035033C" w:rsidP="0080018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4DE817BF" w14:textId="5B658902" w:rsidR="0035033C" w:rsidRPr="000401C0" w:rsidRDefault="0035033C" w:rsidP="00800180">
            <w:pPr>
              <w:rPr>
                <w:sz w:val="21"/>
                <w:szCs w:val="21"/>
              </w:rPr>
            </w:pPr>
            <w:r w:rsidRPr="000401C0">
              <w:rPr>
                <w:sz w:val="21"/>
                <w:szCs w:val="21"/>
              </w:rPr>
              <w:t xml:space="preserve">Maternity Improvement </w: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14:paraId="5BE3D400" w14:textId="7453E1D6" w:rsidR="0035033C" w:rsidRPr="000401C0" w:rsidRDefault="0035033C" w:rsidP="00800180">
            <w:pPr>
              <w:rPr>
                <w:rFonts w:cs="Arial"/>
                <w:bCs/>
                <w:color w:val="000000"/>
                <w:sz w:val="21"/>
                <w:szCs w:val="21"/>
              </w:rPr>
            </w:pPr>
            <w:r w:rsidRPr="000401C0">
              <w:rPr>
                <w:rFonts w:cs="Arial"/>
                <w:bCs/>
                <w:color w:val="000000"/>
                <w:sz w:val="21"/>
                <w:szCs w:val="21"/>
              </w:rPr>
              <w:t>Executive Director of Nursing, Midwifery and Patient Care</w:t>
            </w:r>
          </w:p>
        </w:tc>
        <w:tc>
          <w:tcPr>
            <w:tcW w:w="4954" w:type="dxa"/>
            <w:gridSpan w:val="2"/>
            <w:shd w:val="clear" w:color="auto" w:fill="F2F2F2" w:themeFill="background1" w:themeFillShade="F2"/>
          </w:tcPr>
          <w:p w14:paraId="4E48E721" w14:textId="4244F793" w:rsidR="0035033C" w:rsidRPr="000401C0" w:rsidRDefault="000401C0" w:rsidP="000401C0">
            <w:pPr>
              <w:rPr>
                <w:sz w:val="21"/>
                <w:szCs w:val="21"/>
              </w:rPr>
            </w:pPr>
            <w:r w:rsidRPr="000401C0">
              <w:rPr>
                <w:sz w:val="21"/>
                <w:szCs w:val="21"/>
              </w:rPr>
              <w:t>To deliver the improvements required through a revised programme structure, with oversight from both internal and external governance mechanisms.</w:t>
            </w:r>
          </w:p>
        </w:tc>
      </w:tr>
      <w:tr w:rsidR="0035033C" w:rsidRPr="004D26FE" w14:paraId="46F3669C" w14:textId="77777777" w:rsidTr="004A76B7">
        <w:tc>
          <w:tcPr>
            <w:tcW w:w="9060" w:type="dxa"/>
            <w:gridSpan w:val="5"/>
            <w:shd w:val="clear" w:color="auto" w:fill="FFFFFF" w:themeFill="background1"/>
          </w:tcPr>
          <w:p w14:paraId="5A0C2A4D" w14:textId="54740C89" w:rsidR="0035033C" w:rsidRDefault="0035033C" w:rsidP="0080018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Key Activity / Areas of improvement: </w:t>
            </w:r>
          </w:p>
          <w:p w14:paraId="6FD27956" w14:textId="27EBE2DE" w:rsidR="0035033C" w:rsidRDefault="000401C0" w:rsidP="000401C0">
            <w:pPr>
              <w:pStyle w:val="ListParagraph"/>
              <w:numPr>
                <w:ilvl w:val="0"/>
                <w:numId w:val="23"/>
              </w:numPr>
              <w:rPr>
                <w:sz w:val="20"/>
                <w:szCs w:val="20"/>
              </w:rPr>
            </w:pPr>
            <w:r w:rsidRPr="000401C0">
              <w:rPr>
                <w:sz w:val="20"/>
                <w:szCs w:val="20"/>
              </w:rPr>
              <w:t>Quality of Women’s and Families Experience</w:t>
            </w:r>
          </w:p>
          <w:p w14:paraId="1F6B26CF" w14:textId="77777777" w:rsidR="000401C0" w:rsidRDefault="000401C0" w:rsidP="000401C0">
            <w:pPr>
              <w:pStyle w:val="ListParagraph"/>
              <w:numPr>
                <w:ilvl w:val="0"/>
                <w:numId w:val="23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Quality of Leadership and Management</w:t>
            </w:r>
          </w:p>
          <w:p w14:paraId="6CBC839A" w14:textId="77777777" w:rsidR="000401C0" w:rsidRDefault="000401C0" w:rsidP="000401C0">
            <w:pPr>
              <w:pStyle w:val="ListParagraph"/>
              <w:numPr>
                <w:ilvl w:val="0"/>
                <w:numId w:val="23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Safe and Effective Care</w:t>
            </w:r>
          </w:p>
          <w:p w14:paraId="733803B7" w14:textId="0BC1B9E5" w:rsidR="00FC4E09" w:rsidRPr="000401C0" w:rsidRDefault="000401C0" w:rsidP="00800180">
            <w:pPr>
              <w:pStyle w:val="ListParagraph"/>
              <w:numPr>
                <w:ilvl w:val="0"/>
                <w:numId w:val="23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Maternity Vision</w:t>
            </w:r>
          </w:p>
        </w:tc>
      </w:tr>
      <w:tr w:rsidR="00FC4E09" w:rsidRPr="00FC4E09" w14:paraId="55DD2FA2" w14:textId="77777777" w:rsidTr="00FC4E09">
        <w:tc>
          <w:tcPr>
            <w:tcW w:w="9060" w:type="dxa"/>
            <w:gridSpan w:val="5"/>
            <w:shd w:val="clear" w:color="auto" w:fill="244061" w:themeFill="accent1" w:themeFillShade="80"/>
          </w:tcPr>
          <w:p w14:paraId="1F0675AD" w14:textId="7D42ADF9" w:rsidR="0035033C" w:rsidRPr="00FC4E09" w:rsidRDefault="0035033C" w:rsidP="00800180">
            <w:pPr>
              <w:rPr>
                <w:b/>
                <w:color w:val="F2F2F2" w:themeColor="background1" w:themeShade="F2"/>
                <w:sz w:val="20"/>
                <w:szCs w:val="20"/>
              </w:rPr>
            </w:pPr>
            <w:r w:rsidRPr="00FC4E09">
              <w:rPr>
                <w:b/>
                <w:color w:val="F2F2F2" w:themeColor="background1" w:themeShade="F2"/>
                <w:sz w:val="20"/>
                <w:szCs w:val="20"/>
              </w:rPr>
              <w:t>Targeted Intervention</w:t>
            </w:r>
          </w:p>
        </w:tc>
      </w:tr>
      <w:tr w:rsidR="004D26FE" w:rsidRPr="004D26FE" w14:paraId="321E5DEF" w14:textId="77777777" w:rsidTr="00FC4E09">
        <w:tc>
          <w:tcPr>
            <w:tcW w:w="562" w:type="dxa"/>
            <w:shd w:val="clear" w:color="auto" w:fill="BFBFBF" w:themeFill="background1" w:themeFillShade="BF"/>
          </w:tcPr>
          <w:p w14:paraId="3987D981" w14:textId="50113E5A" w:rsidR="004D26FE" w:rsidRPr="0035033C" w:rsidRDefault="004D26FE" w:rsidP="00800180">
            <w:pPr>
              <w:rPr>
                <w:b/>
                <w:sz w:val="18"/>
                <w:szCs w:val="18"/>
              </w:rPr>
            </w:pPr>
            <w:r w:rsidRPr="0035033C">
              <w:rPr>
                <w:b/>
                <w:sz w:val="18"/>
                <w:szCs w:val="18"/>
              </w:rPr>
              <w:t>No.</w:t>
            </w:r>
          </w:p>
        </w:tc>
        <w:tc>
          <w:tcPr>
            <w:tcW w:w="1701" w:type="dxa"/>
            <w:shd w:val="clear" w:color="auto" w:fill="BFBFBF" w:themeFill="background1" w:themeFillShade="BF"/>
          </w:tcPr>
          <w:p w14:paraId="2BB0098C" w14:textId="2BE3A255" w:rsidR="004D26FE" w:rsidRPr="004D26FE" w:rsidRDefault="004D26FE" w:rsidP="00800180">
            <w:pPr>
              <w:rPr>
                <w:b/>
                <w:sz w:val="20"/>
                <w:szCs w:val="20"/>
              </w:rPr>
            </w:pPr>
            <w:r w:rsidRPr="004D26FE">
              <w:rPr>
                <w:b/>
                <w:sz w:val="20"/>
                <w:szCs w:val="20"/>
              </w:rPr>
              <w:t>Title</w:t>
            </w:r>
          </w:p>
        </w:tc>
        <w:tc>
          <w:tcPr>
            <w:tcW w:w="1843" w:type="dxa"/>
            <w:shd w:val="clear" w:color="auto" w:fill="BFBFBF" w:themeFill="background1" w:themeFillShade="BF"/>
          </w:tcPr>
          <w:p w14:paraId="1B6B17FA" w14:textId="34F703B5" w:rsidR="004D26FE" w:rsidRPr="004D26FE" w:rsidRDefault="004D26FE" w:rsidP="00800180">
            <w:pPr>
              <w:rPr>
                <w:b/>
                <w:sz w:val="20"/>
                <w:szCs w:val="20"/>
              </w:rPr>
            </w:pPr>
            <w:r w:rsidRPr="004D26FE">
              <w:rPr>
                <w:b/>
                <w:sz w:val="20"/>
                <w:szCs w:val="20"/>
              </w:rPr>
              <w:t>SRO</w:t>
            </w:r>
          </w:p>
        </w:tc>
        <w:tc>
          <w:tcPr>
            <w:tcW w:w="4954" w:type="dxa"/>
            <w:gridSpan w:val="2"/>
            <w:shd w:val="clear" w:color="auto" w:fill="BFBFBF" w:themeFill="background1" w:themeFillShade="BF"/>
          </w:tcPr>
          <w:p w14:paraId="76839CAC" w14:textId="20686766" w:rsidR="004D26FE" w:rsidRPr="004D26FE" w:rsidRDefault="004D26FE" w:rsidP="00800180">
            <w:pPr>
              <w:rPr>
                <w:b/>
                <w:sz w:val="20"/>
                <w:szCs w:val="20"/>
              </w:rPr>
            </w:pPr>
            <w:r w:rsidRPr="004D26FE">
              <w:rPr>
                <w:b/>
                <w:sz w:val="20"/>
                <w:szCs w:val="20"/>
              </w:rPr>
              <w:t>Overview</w:t>
            </w:r>
          </w:p>
        </w:tc>
      </w:tr>
      <w:tr w:rsidR="000C0265" w:rsidRPr="000C0265" w14:paraId="7A00AB98" w14:textId="77777777" w:rsidTr="00FC4E09">
        <w:tc>
          <w:tcPr>
            <w:tcW w:w="562" w:type="dxa"/>
            <w:tcBorders>
              <w:bottom w:val="dashSmallGap" w:sz="4" w:space="0" w:color="808080" w:themeColor="background1" w:themeShade="80"/>
              <w:right w:val="dashSmallGap" w:sz="4" w:space="0" w:color="808080" w:themeColor="background1" w:themeShade="80"/>
            </w:tcBorders>
            <w:shd w:val="clear" w:color="auto" w:fill="F2F2F2" w:themeFill="background1" w:themeFillShade="F2"/>
          </w:tcPr>
          <w:p w14:paraId="52065F95" w14:textId="0F4E324B" w:rsidR="004D26FE" w:rsidRPr="000C0265" w:rsidRDefault="004D26FE" w:rsidP="00800180">
            <w:pPr>
              <w:rPr>
                <w:b/>
                <w:sz w:val="22"/>
                <w:szCs w:val="20"/>
              </w:rPr>
            </w:pPr>
            <w:r w:rsidRPr="000C0265">
              <w:rPr>
                <w:b/>
                <w:sz w:val="22"/>
                <w:szCs w:val="20"/>
              </w:rPr>
              <w:t>1.</w:t>
            </w:r>
          </w:p>
        </w:tc>
        <w:tc>
          <w:tcPr>
            <w:tcW w:w="1701" w:type="dxa"/>
            <w:tcBorders>
              <w:left w:val="dashSmallGap" w:sz="4" w:space="0" w:color="808080" w:themeColor="background1" w:themeShade="80"/>
              <w:bottom w:val="dashSmallGap" w:sz="4" w:space="0" w:color="808080" w:themeColor="background1" w:themeShade="80"/>
              <w:right w:val="dashSmallGap" w:sz="4" w:space="0" w:color="808080" w:themeColor="background1" w:themeShade="80"/>
            </w:tcBorders>
            <w:shd w:val="clear" w:color="auto" w:fill="F2F2F2" w:themeFill="background1" w:themeFillShade="F2"/>
          </w:tcPr>
          <w:p w14:paraId="598DB516" w14:textId="61C459A1" w:rsidR="004D26FE" w:rsidRPr="000C0265" w:rsidRDefault="004D26FE" w:rsidP="000C0265">
            <w:pPr>
              <w:jc w:val="center"/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>Leadership &amp; Culture</w:t>
            </w:r>
          </w:p>
        </w:tc>
        <w:tc>
          <w:tcPr>
            <w:tcW w:w="1843" w:type="dxa"/>
            <w:tcBorders>
              <w:left w:val="dashSmallGap" w:sz="4" w:space="0" w:color="808080" w:themeColor="background1" w:themeShade="80"/>
              <w:bottom w:val="dashSmallGap" w:sz="4" w:space="0" w:color="808080" w:themeColor="background1" w:themeShade="80"/>
              <w:right w:val="dashSmallGap" w:sz="4" w:space="0" w:color="808080" w:themeColor="background1" w:themeShade="80"/>
            </w:tcBorders>
            <w:shd w:val="clear" w:color="auto" w:fill="F2F2F2" w:themeFill="background1" w:themeFillShade="F2"/>
          </w:tcPr>
          <w:p w14:paraId="2C6904A7" w14:textId="7FCF2553" w:rsidR="004D26FE" w:rsidRPr="000C0265" w:rsidRDefault="000C0265" w:rsidP="000C0265">
            <w:pPr>
              <w:jc w:val="center"/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>Director of Workforce &amp; OD</w:t>
            </w:r>
          </w:p>
        </w:tc>
        <w:tc>
          <w:tcPr>
            <w:tcW w:w="4954" w:type="dxa"/>
            <w:gridSpan w:val="2"/>
            <w:tcBorders>
              <w:left w:val="dashSmallGap" w:sz="4" w:space="0" w:color="808080" w:themeColor="background1" w:themeShade="80"/>
              <w:bottom w:val="dashSmallGap" w:sz="4" w:space="0" w:color="808080" w:themeColor="background1" w:themeShade="80"/>
            </w:tcBorders>
            <w:shd w:val="clear" w:color="auto" w:fill="F2F2F2" w:themeFill="background1" w:themeFillShade="F2"/>
          </w:tcPr>
          <w:p w14:paraId="53E45794" w14:textId="300F3001" w:rsidR="004D26FE" w:rsidRPr="004620DA" w:rsidRDefault="004620DA" w:rsidP="004620DA">
            <w:pPr>
              <w:rPr>
                <w:sz w:val="21"/>
                <w:szCs w:val="21"/>
              </w:rPr>
            </w:pPr>
            <w:r w:rsidRPr="004620DA">
              <w:rPr>
                <w:rFonts w:cs="Arial"/>
                <w:sz w:val="21"/>
                <w:szCs w:val="21"/>
              </w:rPr>
              <w:t>Identify and implement an OD programme to review and refresh organisation vision, values, strategy and priorities</w:t>
            </w:r>
          </w:p>
        </w:tc>
      </w:tr>
      <w:tr w:rsidR="004D26FE" w:rsidRPr="004D26FE" w14:paraId="1E3E4FAE" w14:textId="77777777" w:rsidTr="004D26FE">
        <w:tc>
          <w:tcPr>
            <w:tcW w:w="9060" w:type="dxa"/>
            <w:gridSpan w:val="5"/>
            <w:tcBorders>
              <w:bottom w:val="dashSmallGap" w:sz="4" w:space="0" w:color="808080" w:themeColor="background1" w:themeShade="80"/>
            </w:tcBorders>
          </w:tcPr>
          <w:p w14:paraId="360F090B" w14:textId="0724B352" w:rsidR="004D26FE" w:rsidRPr="000C0265" w:rsidRDefault="004D26FE" w:rsidP="00800180">
            <w:pPr>
              <w:rPr>
                <w:b/>
                <w:color w:val="404040" w:themeColor="text1" w:themeTint="BF"/>
                <w:sz w:val="20"/>
                <w:szCs w:val="20"/>
              </w:rPr>
            </w:pPr>
            <w:r w:rsidRPr="000C0265">
              <w:rPr>
                <w:b/>
                <w:color w:val="404040" w:themeColor="text1" w:themeTint="BF"/>
                <w:sz w:val="20"/>
                <w:szCs w:val="20"/>
              </w:rPr>
              <w:t>Key Activity / Areas of improvement:</w:t>
            </w:r>
          </w:p>
          <w:p w14:paraId="58C0F749" w14:textId="77777777" w:rsidR="004D26FE" w:rsidRDefault="004D26FE" w:rsidP="00800180">
            <w:pPr>
              <w:rPr>
                <w:sz w:val="20"/>
                <w:szCs w:val="20"/>
              </w:rPr>
            </w:pPr>
          </w:p>
          <w:p w14:paraId="3EAAB723" w14:textId="77777777" w:rsidR="004D26FE" w:rsidRPr="000C0265" w:rsidRDefault="004D26FE" w:rsidP="004D26FE">
            <w:pPr>
              <w:numPr>
                <w:ilvl w:val="0"/>
                <w:numId w:val="10"/>
              </w:numPr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>Values and Behaviours</w:t>
            </w:r>
          </w:p>
          <w:p w14:paraId="36408F82" w14:textId="77777777" w:rsidR="004D26FE" w:rsidRPr="000C0265" w:rsidRDefault="004D26FE" w:rsidP="004D26FE">
            <w:pPr>
              <w:numPr>
                <w:ilvl w:val="0"/>
                <w:numId w:val="10"/>
              </w:numPr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>Executive Development</w:t>
            </w:r>
          </w:p>
          <w:p w14:paraId="65CE473D" w14:textId="77777777" w:rsidR="004D26FE" w:rsidRPr="000C0265" w:rsidRDefault="004D26FE" w:rsidP="004D26FE">
            <w:pPr>
              <w:numPr>
                <w:ilvl w:val="0"/>
                <w:numId w:val="10"/>
              </w:numPr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 xml:space="preserve">Leadership &amp; Management Development </w:t>
            </w:r>
          </w:p>
          <w:p w14:paraId="358FE745" w14:textId="77777777" w:rsidR="004D26FE" w:rsidRPr="004D26FE" w:rsidRDefault="004D26FE" w:rsidP="004D26FE">
            <w:pPr>
              <w:numPr>
                <w:ilvl w:val="0"/>
                <w:numId w:val="10"/>
              </w:numPr>
              <w:rPr>
                <w:sz w:val="20"/>
                <w:szCs w:val="20"/>
              </w:rPr>
            </w:pPr>
            <w:r w:rsidRPr="000C0265">
              <w:rPr>
                <w:sz w:val="21"/>
                <w:szCs w:val="21"/>
              </w:rPr>
              <w:t>Employee Experience</w:t>
            </w:r>
          </w:p>
          <w:p w14:paraId="1D17344E" w14:textId="77777777" w:rsidR="004D26FE" w:rsidRPr="004D26FE" w:rsidRDefault="004D26FE" w:rsidP="00800180">
            <w:pPr>
              <w:rPr>
                <w:sz w:val="20"/>
                <w:szCs w:val="20"/>
              </w:rPr>
            </w:pPr>
          </w:p>
        </w:tc>
      </w:tr>
      <w:tr w:rsidR="004D26FE" w:rsidRPr="004D26FE" w14:paraId="6B15819D" w14:textId="77777777" w:rsidTr="004D26FE">
        <w:tc>
          <w:tcPr>
            <w:tcW w:w="9060" w:type="dxa"/>
            <w:gridSpan w:val="5"/>
            <w:tcBorders>
              <w:top w:val="dashSmallGap" w:sz="4" w:space="0" w:color="808080" w:themeColor="background1" w:themeShade="80"/>
            </w:tcBorders>
          </w:tcPr>
          <w:p w14:paraId="7DDB80DC" w14:textId="26000EC2" w:rsidR="004D26FE" w:rsidRPr="000C0265" w:rsidRDefault="004D26FE" w:rsidP="00800180">
            <w:pPr>
              <w:rPr>
                <w:b/>
                <w:color w:val="404040" w:themeColor="text1" w:themeTint="BF"/>
                <w:sz w:val="20"/>
                <w:szCs w:val="20"/>
              </w:rPr>
            </w:pPr>
            <w:r w:rsidRPr="000C0265">
              <w:rPr>
                <w:b/>
                <w:color w:val="404040" w:themeColor="text1" w:themeTint="BF"/>
                <w:sz w:val="20"/>
                <w:szCs w:val="20"/>
              </w:rPr>
              <w:t>Interface with other workstreams:</w:t>
            </w:r>
          </w:p>
          <w:p w14:paraId="2F02F492" w14:textId="77777777" w:rsidR="000C0265" w:rsidRPr="000C0265" w:rsidRDefault="000C0265" w:rsidP="00800180">
            <w:pPr>
              <w:rPr>
                <w:b/>
                <w:sz w:val="20"/>
                <w:szCs w:val="20"/>
              </w:rPr>
            </w:pPr>
          </w:p>
          <w:p w14:paraId="59A78369" w14:textId="77777777" w:rsidR="000C0265" w:rsidRPr="000C0265" w:rsidRDefault="000C0265" w:rsidP="000C0265">
            <w:pPr>
              <w:pStyle w:val="ListParagraph"/>
              <w:numPr>
                <w:ilvl w:val="0"/>
                <w:numId w:val="15"/>
              </w:numPr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 xml:space="preserve">Executive Development and Quality Governance </w:t>
            </w:r>
          </w:p>
          <w:p w14:paraId="0A692735" w14:textId="77777777" w:rsidR="000C0265" w:rsidRPr="000C0265" w:rsidRDefault="000C0265" w:rsidP="000C0265">
            <w:pPr>
              <w:pStyle w:val="ListParagraph"/>
              <w:numPr>
                <w:ilvl w:val="0"/>
                <w:numId w:val="15"/>
              </w:numPr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 xml:space="preserve">Employee Experience and Trust and Confidence </w:t>
            </w:r>
          </w:p>
          <w:p w14:paraId="7A09F554" w14:textId="77777777" w:rsidR="004D26FE" w:rsidRPr="004D26FE" w:rsidRDefault="004D26FE" w:rsidP="00800180">
            <w:pPr>
              <w:rPr>
                <w:sz w:val="20"/>
                <w:szCs w:val="20"/>
              </w:rPr>
            </w:pPr>
          </w:p>
        </w:tc>
      </w:tr>
      <w:tr w:rsidR="000C0265" w:rsidRPr="004D26FE" w14:paraId="4849C127" w14:textId="77777777" w:rsidTr="00FC4E09">
        <w:tc>
          <w:tcPr>
            <w:tcW w:w="562" w:type="dxa"/>
            <w:tcBorders>
              <w:top w:val="single" w:sz="4" w:space="0" w:color="4F81BD" w:themeColor="accent1"/>
              <w:bottom w:val="dashSmallGap" w:sz="4" w:space="0" w:color="808080" w:themeColor="background1" w:themeShade="80"/>
              <w:right w:val="dashSmallGap" w:sz="4" w:space="0" w:color="808080" w:themeColor="background1" w:themeShade="80"/>
            </w:tcBorders>
            <w:shd w:val="clear" w:color="auto" w:fill="F2F2F2" w:themeFill="background1" w:themeFillShade="F2"/>
          </w:tcPr>
          <w:p w14:paraId="331A45AB" w14:textId="45EC1D1F" w:rsidR="004D26FE" w:rsidRPr="004D26FE" w:rsidRDefault="004D26FE" w:rsidP="00800180">
            <w:pPr>
              <w:rPr>
                <w:b/>
                <w:sz w:val="20"/>
                <w:szCs w:val="20"/>
              </w:rPr>
            </w:pPr>
            <w:r w:rsidRPr="000C0265">
              <w:rPr>
                <w:b/>
                <w:sz w:val="22"/>
                <w:szCs w:val="20"/>
              </w:rPr>
              <w:t>2.</w:t>
            </w:r>
          </w:p>
        </w:tc>
        <w:tc>
          <w:tcPr>
            <w:tcW w:w="1701" w:type="dxa"/>
            <w:tcBorders>
              <w:top w:val="single" w:sz="4" w:space="0" w:color="4F81BD" w:themeColor="accent1"/>
              <w:left w:val="dashSmallGap" w:sz="4" w:space="0" w:color="808080" w:themeColor="background1" w:themeShade="80"/>
              <w:bottom w:val="dashSmallGap" w:sz="4" w:space="0" w:color="808080" w:themeColor="background1" w:themeShade="80"/>
              <w:right w:val="dashSmallGap" w:sz="4" w:space="0" w:color="808080" w:themeColor="background1" w:themeShade="80"/>
            </w:tcBorders>
            <w:shd w:val="clear" w:color="auto" w:fill="F2F2F2" w:themeFill="background1" w:themeFillShade="F2"/>
          </w:tcPr>
          <w:p w14:paraId="11EF7EAD" w14:textId="7F85990A" w:rsidR="004D26FE" w:rsidRPr="000C0265" w:rsidRDefault="004D26FE" w:rsidP="00800180">
            <w:pPr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>Quality Governance</w:t>
            </w:r>
          </w:p>
        </w:tc>
        <w:tc>
          <w:tcPr>
            <w:tcW w:w="1843" w:type="dxa"/>
            <w:tcBorders>
              <w:top w:val="single" w:sz="4" w:space="0" w:color="4F81BD" w:themeColor="accent1"/>
              <w:left w:val="dashSmallGap" w:sz="4" w:space="0" w:color="808080" w:themeColor="background1" w:themeShade="80"/>
              <w:bottom w:val="dashSmallGap" w:sz="4" w:space="0" w:color="808080" w:themeColor="background1" w:themeShade="80"/>
              <w:right w:val="dashSmallGap" w:sz="4" w:space="0" w:color="808080" w:themeColor="background1" w:themeShade="80"/>
            </w:tcBorders>
            <w:shd w:val="clear" w:color="auto" w:fill="F2F2F2" w:themeFill="background1" w:themeFillShade="F2"/>
          </w:tcPr>
          <w:p w14:paraId="2BDB6640" w14:textId="21392A2B" w:rsidR="004D26FE" w:rsidRPr="000C0265" w:rsidRDefault="004D26FE" w:rsidP="00800180">
            <w:pPr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>Director of Public Health</w:t>
            </w:r>
          </w:p>
        </w:tc>
        <w:tc>
          <w:tcPr>
            <w:tcW w:w="4954" w:type="dxa"/>
            <w:gridSpan w:val="2"/>
            <w:tcBorders>
              <w:top w:val="single" w:sz="4" w:space="0" w:color="4F81BD" w:themeColor="accent1"/>
              <w:left w:val="dashSmallGap" w:sz="4" w:space="0" w:color="808080" w:themeColor="background1" w:themeShade="80"/>
              <w:bottom w:val="dashSmallGap" w:sz="4" w:space="0" w:color="808080" w:themeColor="background1" w:themeShade="80"/>
            </w:tcBorders>
            <w:shd w:val="clear" w:color="auto" w:fill="F2F2F2" w:themeFill="background1" w:themeFillShade="F2"/>
          </w:tcPr>
          <w:p w14:paraId="4C4840BB" w14:textId="77777777" w:rsidR="004D26FE" w:rsidRDefault="004D26FE" w:rsidP="00800180">
            <w:pPr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>An effective quality governance framework is fundamental in providing direction and setting firm foundations for improving quality on a continuous cycle.</w:t>
            </w:r>
          </w:p>
          <w:p w14:paraId="1AEE6FF5" w14:textId="2C3CAA02" w:rsidR="000C0265" w:rsidRPr="000C0265" w:rsidRDefault="000C0265" w:rsidP="00800180">
            <w:pPr>
              <w:rPr>
                <w:sz w:val="21"/>
                <w:szCs w:val="21"/>
              </w:rPr>
            </w:pPr>
          </w:p>
        </w:tc>
      </w:tr>
      <w:tr w:rsidR="004D26FE" w:rsidRPr="004D26FE" w14:paraId="50F3824A" w14:textId="77777777" w:rsidTr="004D26FE">
        <w:tc>
          <w:tcPr>
            <w:tcW w:w="9060" w:type="dxa"/>
            <w:gridSpan w:val="5"/>
            <w:tcBorders>
              <w:bottom w:val="dashSmallGap" w:sz="4" w:space="0" w:color="808080" w:themeColor="background1" w:themeShade="80"/>
            </w:tcBorders>
          </w:tcPr>
          <w:p w14:paraId="627312B8" w14:textId="77777777" w:rsidR="004D26FE" w:rsidRPr="000C0265" w:rsidRDefault="004D26FE" w:rsidP="004D26FE">
            <w:pPr>
              <w:rPr>
                <w:b/>
                <w:color w:val="404040" w:themeColor="text1" w:themeTint="BF"/>
                <w:sz w:val="20"/>
                <w:szCs w:val="20"/>
              </w:rPr>
            </w:pPr>
            <w:r w:rsidRPr="000C0265">
              <w:rPr>
                <w:b/>
                <w:color w:val="404040" w:themeColor="text1" w:themeTint="BF"/>
                <w:sz w:val="20"/>
                <w:szCs w:val="20"/>
              </w:rPr>
              <w:t>Key Activity / Areas of Improvement:</w:t>
            </w:r>
          </w:p>
          <w:p w14:paraId="2AD68C8D" w14:textId="77777777" w:rsidR="004D26FE" w:rsidRPr="004D26FE" w:rsidRDefault="004D26FE" w:rsidP="004D26FE">
            <w:pPr>
              <w:rPr>
                <w:sz w:val="20"/>
                <w:szCs w:val="20"/>
              </w:rPr>
            </w:pPr>
          </w:p>
          <w:p w14:paraId="21F6836D" w14:textId="77777777" w:rsidR="004D26FE" w:rsidRPr="000C0265" w:rsidRDefault="004D26FE" w:rsidP="000C0265">
            <w:pPr>
              <w:pStyle w:val="ListParagraph"/>
              <w:numPr>
                <w:ilvl w:val="0"/>
                <w:numId w:val="19"/>
              </w:numPr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>The establishment of a quality improvement and governance group</w:t>
            </w:r>
          </w:p>
          <w:p w14:paraId="091C9E94" w14:textId="77777777" w:rsidR="004D26FE" w:rsidRPr="000C0265" w:rsidRDefault="004D26FE" w:rsidP="000C0265">
            <w:pPr>
              <w:pStyle w:val="ListParagraph"/>
              <w:numPr>
                <w:ilvl w:val="0"/>
                <w:numId w:val="19"/>
              </w:numPr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 xml:space="preserve">A review of the effectiveness of the existing framework </w:t>
            </w:r>
          </w:p>
          <w:p w14:paraId="29FC4D2A" w14:textId="77777777" w:rsidR="004D26FE" w:rsidRPr="000C0265" w:rsidRDefault="004D26FE" w:rsidP="000C0265">
            <w:pPr>
              <w:pStyle w:val="ListParagraph"/>
              <w:numPr>
                <w:ilvl w:val="0"/>
                <w:numId w:val="19"/>
              </w:numPr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>Consideration of clinical effectiveness</w:t>
            </w:r>
          </w:p>
          <w:p w14:paraId="4F28FCFA" w14:textId="77777777" w:rsidR="004D26FE" w:rsidRPr="000C0265" w:rsidRDefault="004D26FE" w:rsidP="000C0265">
            <w:pPr>
              <w:pStyle w:val="ListParagraph"/>
              <w:numPr>
                <w:ilvl w:val="0"/>
                <w:numId w:val="19"/>
              </w:numPr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>An understanding patient experience and how it is measured</w:t>
            </w:r>
          </w:p>
          <w:p w14:paraId="727DEFEA" w14:textId="77777777" w:rsidR="004D26FE" w:rsidRPr="000C0265" w:rsidRDefault="004D26FE" w:rsidP="000C0265">
            <w:pPr>
              <w:pStyle w:val="ListParagraph"/>
              <w:numPr>
                <w:ilvl w:val="0"/>
                <w:numId w:val="19"/>
              </w:numPr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>Determination of quality assurance</w:t>
            </w:r>
          </w:p>
          <w:p w14:paraId="6469CFD4" w14:textId="77777777" w:rsidR="004D26FE" w:rsidRPr="000C0265" w:rsidRDefault="004D26FE" w:rsidP="000C0265">
            <w:pPr>
              <w:pStyle w:val="ListParagraph"/>
              <w:numPr>
                <w:ilvl w:val="0"/>
                <w:numId w:val="19"/>
              </w:numPr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>Determination of quality improvement</w:t>
            </w:r>
          </w:p>
          <w:p w14:paraId="409DA9F9" w14:textId="7DEA9156" w:rsidR="004D26FE" w:rsidRPr="000C0265" w:rsidRDefault="004D26FE" w:rsidP="000C0265">
            <w:pPr>
              <w:pStyle w:val="ListParagraph"/>
              <w:numPr>
                <w:ilvl w:val="0"/>
                <w:numId w:val="19"/>
              </w:numPr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>Identifying a method for learning and embedding learning</w:t>
            </w:r>
          </w:p>
          <w:p w14:paraId="096DB633" w14:textId="77777777" w:rsidR="004D26FE" w:rsidRPr="004D26FE" w:rsidRDefault="004D26FE" w:rsidP="00800180">
            <w:pPr>
              <w:rPr>
                <w:sz w:val="20"/>
                <w:szCs w:val="20"/>
              </w:rPr>
            </w:pPr>
          </w:p>
        </w:tc>
      </w:tr>
      <w:tr w:rsidR="004D26FE" w:rsidRPr="004D26FE" w14:paraId="7099CC96" w14:textId="77777777" w:rsidTr="004D26FE">
        <w:tc>
          <w:tcPr>
            <w:tcW w:w="9060" w:type="dxa"/>
            <w:gridSpan w:val="5"/>
            <w:tcBorders>
              <w:top w:val="dashSmallGap" w:sz="4" w:space="0" w:color="808080" w:themeColor="background1" w:themeShade="80"/>
            </w:tcBorders>
          </w:tcPr>
          <w:p w14:paraId="003C02F6" w14:textId="77777777" w:rsidR="004D26FE" w:rsidRPr="000C0265" w:rsidRDefault="004D26FE" w:rsidP="004D26FE">
            <w:pPr>
              <w:rPr>
                <w:b/>
                <w:color w:val="404040" w:themeColor="text1" w:themeTint="BF"/>
                <w:sz w:val="20"/>
                <w:szCs w:val="20"/>
              </w:rPr>
            </w:pPr>
            <w:r w:rsidRPr="000C0265">
              <w:rPr>
                <w:b/>
                <w:color w:val="404040" w:themeColor="text1" w:themeTint="BF"/>
                <w:sz w:val="20"/>
                <w:szCs w:val="20"/>
              </w:rPr>
              <w:t>Interface with other workstreams:</w:t>
            </w:r>
          </w:p>
          <w:p w14:paraId="7B8E8C72" w14:textId="77777777" w:rsidR="004D26FE" w:rsidRDefault="004D26FE" w:rsidP="00800180">
            <w:pPr>
              <w:rPr>
                <w:sz w:val="20"/>
                <w:szCs w:val="20"/>
              </w:rPr>
            </w:pPr>
          </w:p>
          <w:p w14:paraId="35D082E3" w14:textId="77777777" w:rsidR="000C0265" w:rsidRPr="000C0265" w:rsidRDefault="000C0265" w:rsidP="000C0265">
            <w:pPr>
              <w:pStyle w:val="ListParagraph"/>
              <w:numPr>
                <w:ilvl w:val="0"/>
                <w:numId w:val="16"/>
              </w:numPr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>Quality Governance and Board Development</w:t>
            </w:r>
          </w:p>
          <w:p w14:paraId="1B3A0619" w14:textId="77777777" w:rsidR="000C0265" w:rsidRPr="000C0265" w:rsidRDefault="000C0265" w:rsidP="000C0265">
            <w:pPr>
              <w:pStyle w:val="ListParagraph"/>
              <w:numPr>
                <w:ilvl w:val="0"/>
                <w:numId w:val="16"/>
              </w:numPr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>Quality Governance and Public Engagement</w:t>
            </w:r>
          </w:p>
          <w:p w14:paraId="433C0508" w14:textId="77777777" w:rsidR="004D26FE" w:rsidRPr="004D26FE" w:rsidRDefault="004D26FE" w:rsidP="00800180">
            <w:pPr>
              <w:rPr>
                <w:sz w:val="20"/>
                <w:szCs w:val="20"/>
              </w:rPr>
            </w:pPr>
          </w:p>
        </w:tc>
      </w:tr>
      <w:tr w:rsidR="000C0265" w:rsidRPr="004D26FE" w14:paraId="114AF976" w14:textId="77777777" w:rsidTr="00FC4E09">
        <w:tc>
          <w:tcPr>
            <w:tcW w:w="562" w:type="dxa"/>
            <w:tcBorders>
              <w:bottom w:val="dashSmallGap" w:sz="4" w:space="0" w:color="808080" w:themeColor="background1" w:themeShade="80"/>
              <w:right w:val="dashSmallGap" w:sz="4" w:space="0" w:color="808080" w:themeColor="background1" w:themeShade="80"/>
            </w:tcBorders>
            <w:shd w:val="clear" w:color="auto" w:fill="F2F2F2" w:themeFill="background1" w:themeFillShade="F2"/>
          </w:tcPr>
          <w:p w14:paraId="574A77AC" w14:textId="0E25F8BE" w:rsidR="004D26FE" w:rsidRPr="000C0265" w:rsidRDefault="004D26FE" w:rsidP="00800180">
            <w:pPr>
              <w:rPr>
                <w:b/>
                <w:sz w:val="22"/>
                <w:szCs w:val="22"/>
              </w:rPr>
            </w:pPr>
            <w:r w:rsidRPr="000C0265">
              <w:rPr>
                <w:b/>
                <w:sz w:val="22"/>
                <w:szCs w:val="22"/>
              </w:rPr>
              <w:t>3.</w:t>
            </w:r>
          </w:p>
        </w:tc>
        <w:tc>
          <w:tcPr>
            <w:tcW w:w="1701" w:type="dxa"/>
            <w:tcBorders>
              <w:left w:val="dashSmallGap" w:sz="4" w:space="0" w:color="808080" w:themeColor="background1" w:themeShade="80"/>
              <w:bottom w:val="dashSmallGap" w:sz="4" w:space="0" w:color="808080" w:themeColor="background1" w:themeShade="80"/>
              <w:right w:val="dashSmallGap" w:sz="4" w:space="0" w:color="808080" w:themeColor="background1" w:themeShade="80"/>
            </w:tcBorders>
            <w:shd w:val="clear" w:color="auto" w:fill="F2F2F2" w:themeFill="background1" w:themeFillShade="F2"/>
          </w:tcPr>
          <w:p w14:paraId="5EDDF1F3" w14:textId="30909774" w:rsidR="004D26FE" w:rsidRPr="000C0265" w:rsidRDefault="004D26FE" w:rsidP="00800180">
            <w:pPr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>Trust &amp; Confidence</w:t>
            </w:r>
          </w:p>
        </w:tc>
        <w:tc>
          <w:tcPr>
            <w:tcW w:w="1985" w:type="dxa"/>
            <w:gridSpan w:val="2"/>
            <w:tcBorders>
              <w:left w:val="dashSmallGap" w:sz="4" w:space="0" w:color="808080" w:themeColor="background1" w:themeShade="80"/>
              <w:bottom w:val="dashSmallGap" w:sz="4" w:space="0" w:color="808080" w:themeColor="background1" w:themeShade="80"/>
              <w:right w:val="dashSmallGap" w:sz="4" w:space="0" w:color="808080" w:themeColor="background1" w:themeShade="80"/>
            </w:tcBorders>
            <w:shd w:val="clear" w:color="auto" w:fill="F2F2F2" w:themeFill="background1" w:themeFillShade="F2"/>
          </w:tcPr>
          <w:p w14:paraId="0397E9C6" w14:textId="6E977104" w:rsidR="004D26FE" w:rsidRPr="000C0265" w:rsidRDefault="000C0265" w:rsidP="00800180">
            <w:pPr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>Head of Communications</w:t>
            </w:r>
          </w:p>
        </w:tc>
        <w:tc>
          <w:tcPr>
            <w:tcW w:w="4812" w:type="dxa"/>
            <w:tcBorders>
              <w:left w:val="dashSmallGap" w:sz="4" w:space="0" w:color="808080" w:themeColor="background1" w:themeShade="80"/>
              <w:bottom w:val="dashSmallGap" w:sz="4" w:space="0" w:color="808080" w:themeColor="background1" w:themeShade="80"/>
            </w:tcBorders>
            <w:shd w:val="clear" w:color="auto" w:fill="F2F2F2" w:themeFill="background1" w:themeFillShade="F2"/>
          </w:tcPr>
          <w:p w14:paraId="0965804B" w14:textId="77777777" w:rsidR="000C0265" w:rsidRPr="000C0265" w:rsidRDefault="000C0265" w:rsidP="000C0265">
            <w:pPr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>Regaining the trust and confidence of staff and the public is critical for increasing staff morale which in turn increases patient experiences</w:t>
            </w:r>
          </w:p>
          <w:p w14:paraId="75EFF305" w14:textId="77777777" w:rsidR="004D26FE" w:rsidRPr="000C0265" w:rsidRDefault="004D26FE" w:rsidP="00800180">
            <w:pPr>
              <w:rPr>
                <w:sz w:val="21"/>
                <w:szCs w:val="21"/>
              </w:rPr>
            </w:pPr>
          </w:p>
        </w:tc>
      </w:tr>
      <w:tr w:rsidR="004D26FE" w:rsidRPr="004D26FE" w14:paraId="15D8DA6C" w14:textId="77777777" w:rsidTr="004D26FE">
        <w:tc>
          <w:tcPr>
            <w:tcW w:w="9060" w:type="dxa"/>
            <w:gridSpan w:val="5"/>
            <w:tcBorders>
              <w:bottom w:val="dashSmallGap" w:sz="4" w:space="0" w:color="808080" w:themeColor="background1" w:themeShade="80"/>
            </w:tcBorders>
          </w:tcPr>
          <w:p w14:paraId="760E1E7C" w14:textId="77777777" w:rsidR="004D26FE" w:rsidRPr="000C0265" w:rsidRDefault="004D26FE" w:rsidP="004D26FE">
            <w:pPr>
              <w:rPr>
                <w:b/>
                <w:color w:val="404040" w:themeColor="text1" w:themeTint="BF"/>
                <w:sz w:val="20"/>
                <w:szCs w:val="20"/>
              </w:rPr>
            </w:pPr>
            <w:r w:rsidRPr="000C0265">
              <w:rPr>
                <w:b/>
                <w:color w:val="404040" w:themeColor="text1" w:themeTint="BF"/>
                <w:sz w:val="20"/>
                <w:szCs w:val="20"/>
              </w:rPr>
              <w:t>Key Activity / Areas of Improvement:</w:t>
            </w:r>
          </w:p>
          <w:p w14:paraId="043AD6E6" w14:textId="77777777" w:rsidR="004D26FE" w:rsidRDefault="004D26FE" w:rsidP="004D26FE">
            <w:pPr>
              <w:rPr>
                <w:sz w:val="20"/>
                <w:szCs w:val="20"/>
              </w:rPr>
            </w:pPr>
          </w:p>
          <w:p w14:paraId="49D64804" w14:textId="16B480A6" w:rsidR="004D26FE" w:rsidRPr="000C0265" w:rsidRDefault="004D26FE" w:rsidP="000C0265">
            <w:pPr>
              <w:pStyle w:val="ListParagraph"/>
              <w:numPr>
                <w:ilvl w:val="0"/>
                <w:numId w:val="18"/>
              </w:numPr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>A renewed approach to public engagement</w:t>
            </w:r>
          </w:p>
          <w:p w14:paraId="3C958F01" w14:textId="77777777" w:rsidR="004D26FE" w:rsidRPr="000C0265" w:rsidRDefault="004D26FE" w:rsidP="000C0265">
            <w:pPr>
              <w:pStyle w:val="ListParagraph"/>
              <w:numPr>
                <w:ilvl w:val="0"/>
                <w:numId w:val="18"/>
              </w:numPr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>A renewed approach to partnership engagement</w:t>
            </w:r>
          </w:p>
          <w:p w14:paraId="509BF320" w14:textId="77777777" w:rsidR="004D26FE" w:rsidRPr="000C0265" w:rsidRDefault="004D26FE" w:rsidP="000C0265">
            <w:pPr>
              <w:pStyle w:val="ListParagraph"/>
              <w:numPr>
                <w:ilvl w:val="0"/>
                <w:numId w:val="18"/>
              </w:numPr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>A focus of staff engagement</w:t>
            </w:r>
          </w:p>
          <w:p w14:paraId="09CB03B2" w14:textId="77777777" w:rsidR="004D26FE" w:rsidRPr="000C0265" w:rsidRDefault="004D26FE" w:rsidP="000C0265">
            <w:pPr>
              <w:pStyle w:val="ListParagraph"/>
              <w:numPr>
                <w:ilvl w:val="0"/>
                <w:numId w:val="18"/>
              </w:numPr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>The establishment of the Cwm Taf Morgannwg Voice</w:t>
            </w:r>
          </w:p>
          <w:p w14:paraId="66A3CF36" w14:textId="77777777" w:rsidR="004D26FE" w:rsidRPr="000C0265" w:rsidRDefault="004D26FE" w:rsidP="000C0265">
            <w:pPr>
              <w:pStyle w:val="ListParagraph"/>
              <w:numPr>
                <w:ilvl w:val="0"/>
                <w:numId w:val="18"/>
              </w:numPr>
              <w:rPr>
                <w:sz w:val="20"/>
                <w:szCs w:val="20"/>
              </w:rPr>
            </w:pPr>
            <w:r w:rsidRPr="000C0265">
              <w:rPr>
                <w:sz w:val="21"/>
                <w:szCs w:val="21"/>
              </w:rPr>
              <w:t>The development of a positive news programme</w:t>
            </w:r>
          </w:p>
          <w:p w14:paraId="349A1308" w14:textId="42AAFF0C" w:rsidR="000C0265" w:rsidRPr="004D26FE" w:rsidRDefault="000C0265" w:rsidP="000C0265">
            <w:pPr>
              <w:pStyle w:val="ListParagraph"/>
              <w:ind w:left="360"/>
              <w:rPr>
                <w:sz w:val="20"/>
                <w:szCs w:val="20"/>
              </w:rPr>
            </w:pPr>
          </w:p>
        </w:tc>
      </w:tr>
      <w:tr w:rsidR="004D26FE" w:rsidRPr="004D26FE" w14:paraId="6CE7AFBF" w14:textId="77777777" w:rsidTr="004D26FE">
        <w:tc>
          <w:tcPr>
            <w:tcW w:w="9060" w:type="dxa"/>
            <w:gridSpan w:val="5"/>
            <w:tcBorders>
              <w:top w:val="dashSmallGap" w:sz="4" w:space="0" w:color="808080" w:themeColor="background1" w:themeShade="80"/>
            </w:tcBorders>
          </w:tcPr>
          <w:p w14:paraId="194A4D65" w14:textId="77777777" w:rsidR="004D26FE" w:rsidRPr="000C0265" w:rsidRDefault="004D26FE" w:rsidP="004D26FE">
            <w:pPr>
              <w:rPr>
                <w:b/>
                <w:color w:val="404040" w:themeColor="text1" w:themeTint="BF"/>
                <w:sz w:val="20"/>
                <w:szCs w:val="20"/>
              </w:rPr>
            </w:pPr>
            <w:r w:rsidRPr="000C0265">
              <w:rPr>
                <w:b/>
                <w:color w:val="404040" w:themeColor="text1" w:themeTint="BF"/>
                <w:sz w:val="20"/>
                <w:szCs w:val="20"/>
              </w:rPr>
              <w:t>Interface with other workstreams:</w:t>
            </w:r>
          </w:p>
          <w:p w14:paraId="640C7FEB" w14:textId="77777777" w:rsidR="004D26FE" w:rsidRDefault="004D26FE" w:rsidP="00800180">
            <w:pPr>
              <w:rPr>
                <w:sz w:val="20"/>
                <w:szCs w:val="20"/>
              </w:rPr>
            </w:pPr>
          </w:p>
          <w:p w14:paraId="3EAB558D" w14:textId="77777777" w:rsidR="000C0265" w:rsidRPr="000C0265" w:rsidRDefault="000C0265" w:rsidP="000C0265">
            <w:pPr>
              <w:pStyle w:val="ListParagraph"/>
              <w:numPr>
                <w:ilvl w:val="0"/>
                <w:numId w:val="17"/>
              </w:numPr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>Trust and Confidence and Leadership and Culture, Values and Behaviours</w:t>
            </w:r>
          </w:p>
          <w:p w14:paraId="4DFDC5FF" w14:textId="77777777" w:rsidR="000C0265" w:rsidRPr="000C0265" w:rsidRDefault="000C0265" w:rsidP="000C0265">
            <w:pPr>
              <w:pStyle w:val="ListParagraph"/>
              <w:numPr>
                <w:ilvl w:val="0"/>
                <w:numId w:val="17"/>
              </w:numPr>
              <w:rPr>
                <w:sz w:val="21"/>
                <w:szCs w:val="21"/>
              </w:rPr>
            </w:pPr>
            <w:r w:rsidRPr="000C0265">
              <w:rPr>
                <w:sz w:val="21"/>
                <w:szCs w:val="21"/>
              </w:rPr>
              <w:t>Trust and Confidence and Quality Governance (patient experience)</w:t>
            </w:r>
          </w:p>
          <w:p w14:paraId="73C1CD23" w14:textId="77777777" w:rsidR="004D26FE" w:rsidRPr="004D26FE" w:rsidRDefault="004D26FE" w:rsidP="00800180">
            <w:pPr>
              <w:rPr>
                <w:sz w:val="20"/>
                <w:szCs w:val="20"/>
              </w:rPr>
            </w:pPr>
          </w:p>
        </w:tc>
      </w:tr>
    </w:tbl>
    <w:p w14:paraId="528EA766" w14:textId="075832B5" w:rsidR="00DD10E3" w:rsidRDefault="000C0265" w:rsidP="00800180">
      <w:pPr>
        <w:rPr>
          <w:b/>
          <w:color w:val="FF0000"/>
        </w:rPr>
      </w:pPr>
      <w:r>
        <w:t>3.4 Roles and Responsibilities</w:t>
      </w:r>
      <w:r w:rsidR="004F54D3">
        <w:rPr>
          <w:b/>
          <w:color w:val="FF0000"/>
        </w:rPr>
        <w:t xml:space="preserve">  </w:t>
      </w:r>
    </w:p>
    <w:p w14:paraId="5D9DFE21" w14:textId="77777777" w:rsidR="00921F1B" w:rsidRDefault="00921F1B" w:rsidP="00800180">
      <w:pPr>
        <w:rPr>
          <w:b/>
          <w:color w:val="FF0000"/>
        </w:rPr>
      </w:pPr>
    </w:p>
    <w:p w14:paraId="112B108F" w14:textId="0C7BDB82" w:rsidR="00921F1B" w:rsidRDefault="00921F1B" w:rsidP="00800180">
      <w:pPr>
        <w:rPr>
          <w:u w:val="single"/>
        </w:rPr>
      </w:pPr>
      <w:r w:rsidRPr="00921F1B">
        <w:rPr>
          <w:u w:val="single"/>
        </w:rPr>
        <w:t>Project Teams</w:t>
      </w:r>
    </w:p>
    <w:p w14:paraId="4DEEAACF" w14:textId="77777777" w:rsidR="00C50FB9" w:rsidRPr="00921F1B" w:rsidRDefault="00C50FB9" w:rsidP="00800180">
      <w:pPr>
        <w:rPr>
          <w:u w:val="single"/>
        </w:rPr>
      </w:pPr>
    </w:p>
    <w:p w14:paraId="3B9CE14B" w14:textId="66761B47" w:rsidR="00921F1B" w:rsidRDefault="00921F1B" w:rsidP="00800180">
      <w:r>
        <w:t xml:space="preserve">The Maternity Improvement Programme has dedicated project resource to focus on key activity identified under the project plan. </w:t>
      </w:r>
    </w:p>
    <w:p w14:paraId="4B35B539" w14:textId="77777777" w:rsidR="00921F1B" w:rsidRDefault="00921F1B" w:rsidP="00800180"/>
    <w:p w14:paraId="5C016F3F" w14:textId="67255CEA" w:rsidR="00921F1B" w:rsidRPr="00921F1B" w:rsidRDefault="00921F1B" w:rsidP="00800180">
      <w:r>
        <w:t>The three targeted intervention workstreams have a shared project resource that will work across all workstreams to ensure a joined up</w:t>
      </w:r>
      <w:r w:rsidR="00C50FB9">
        <w:t xml:space="preserve"> approach is considered at all times. </w:t>
      </w:r>
    </w:p>
    <w:p w14:paraId="4E0FA958" w14:textId="77777777" w:rsidR="00453635" w:rsidRDefault="00453635" w:rsidP="00800180"/>
    <w:p w14:paraId="1F6A6FCD" w14:textId="77777777" w:rsidR="00C50FB9" w:rsidRDefault="00C50FB9" w:rsidP="00800180">
      <w:pPr>
        <w:rPr>
          <w:u w:val="single"/>
        </w:rPr>
      </w:pPr>
      <w:r w:rsidRPr="00C50FB9">
        <w:rPr>
          <w:u w:val="single"/>
        </w:rPr>
        <w:t>Senior Responsible Officer</w:t>
      </w:r>
    </w:p>
    <w:p w14:paraId="581B9F9D" w14:textId="77777777" w:rsidR="00C50FB9" w:rsidRPr="00C50FB9" w:rsidRDefault="00C50FB9" w:rsidP="00800180">
      <w:pPr>
        <w:rPr>
          <w:u w:val="single"/>
        </w:rPr>
      </w:pPr>
    </w:p>
    <w:p w14:paraId="45B8E186" w14:textId="514FC970" w:rsidR="00DD10E3" w:rsidRDefault="000C0265" w:rsidP="00800180">
      <w:r>
        <w:t>Each workstream will have an identified Senor Responsible Officer (SRO) who will be responsible for</w:t>
      </w:r>
      <w:r w:rsidR="00453635">
        <w:t>:</w:t>
      </w:r>
    </w:p>
    <w:p w14:paraId="4EE1C8A2" w14:textId="77777777" w:rsidR="00453635" w:rsidRDefault="00453635" w:rsidP="00800180"/>
    <w:p w14:paraId="51A2A7DC" w14:textId="38EF34F8" w:rsidR="00453635" w:rsidRDefault="00453635" w:rsidP="00453635">
      <w:pPr>
        <w:pStyle w:val="ListParagraph"/>
        <w:numPr>
          <w:ilvl w:val="0"/>
          <w:numId w:val="20"/>
        </w:numPr>
      </w:pPr>
      <w:r>
        <w:t>Overseeing the development of their workstream</w:t>
      </w:r>
    </w:p>
    <w:p w14:paraId="5F78D0CD" w14:textId="0EA48014" w:rsidR="00453635" w:rsidRDefault="00453635" w:rsidP="00453635">
      <w:pPr>
        <w:pStyle w:val="ListParagraph"/>
        <w:numPr>
          <w:ilvl w:val="0"/>
          <w:numId w:val="20"/>
        </w:numPr>
      </w:pPr>
      <w:r>
        <w:t>Developing, owning and agreeing the workstream plan, setting out key milestones and performance indicators</w:t>
      </w:r>
    </w:p>
    <w:p w14:paraId="5199A6E5" w14:textId="35255DE1" w:rsidR="00453635" w:rsidRDefault="00453635" w:rsidP="00453635">
      <w:pPr>
        <w:pStyle w:val="ListParagraph"/>
        <w:numPr>
          <w:ilvl w:val="0"/>
          <w:numId w:val="20"/>
        </w:numPr>
      </w:pPr>
      <w:r>
        <w:t>Be accountable, communicate and report to the programme board</w:t>
      </w:r>
    </w:p>
    <w:p w14:paraId="758F4BD0" w14:textId="18CF7BBA" w:rsidR="00453635" w:rsidRDefault="00453635" w:rsidP="00453635">
      <w:pPr>
        <w:pStyle w:val="ListParagraph"/>
        <w:numPr>
          <w:ilvl w:val="0"/>
          <w:numId w:val="20"/>
        </w:numPr>
      </w:pPr>
      <w:r>
        <w:t>Establish joint working and best practice</w:t>
      </w:r>
    </w:p>
    <w:p w14:paraId="155C6AEB" w14:textId="1B760BF9" w:rsidR="00453635" w:rsidRDefault="00453635" w:rsidP="00453635">
      <w:pPr>
        <w:pStyle w:val="ListParagraph"/>
        <w:numPr>
          <w:ilvl w:val="0"/>
          <w:numId w:val="20"/>
        </w:numPr>
      </w:pPr>
      <w:r>
        <w:t>Identifying any capacity and capability issues arising from their project plans</w:t>
      </w:r>
    </w:p>
    <w:p w14:paraId="1AB60F39" w14:textId="2F542399" w:rsidR="00453635" w:rsidRDefault="00453635" w:rsidP="00453635">
      <w:pPr>
        <w:pStyle w:val="ListParagraph"/>
        <w:numPr>
          <w:ilvl w:val="0"/>
          <w:numId w:val="20"/>
        </w:numPr>
      </w:pPr>
      <w:r>
        <w:t>Signing of stages of the plan when complete.</w:t>
      </w:r>
    </w:p>
    <w:p w14:paraId="5572C749" w14:textId="77777777" w:rsidR="00453635" w:rsidRDefault="00453635" w:rsidP="00453635"/>
    <w:p w14:paraId="7CEFAFD7" w14:textId="1239C95D" w:rsidR="00C50FB9" w:rsidRDefault="00C50FB9" w:rsidP="00453635">
      <w:pPr>
        <w:rPr>
          <w:u w:val="single"/>
        </w:rPr>
      </w:pPr>
      <w:r w:rsidRPr="00C50FB9">
        <w:rPr>
          <w:u w:val="single"/>
        </w:rPr>
        <w:t>Project Sponsor</w:t>
      </w:r>
    </w:p>
    <w:p w14:paraId="36C730C3" w14:textId="77777777" w:rsidR="00C50FB9" w:rsidRPr="00C50FB9" w:rsidRDefault="00C50FB9" w:rsidP="00453635">
      <w:pPr>
        <w:rPr>
          <w:u w:val="single"/>
        </w:rPr>
      </w:pPr>
    </w:p>
    <w:p w14:paraId="30A781B1" w14:textId="38A37549" w:rsidR="00453635" w:rsidRDefault="00453635" w:rsidP="00453635">
      <w:r>
        <w:t xml:space="preserve">The programme will be led by a Project Sponsor who will provide an executive function of the programme and will be responsible for: </w:t>
      </w:r>
    </w:p>
    <w:p w14:paraId="25272637" w14:textId="77777777" w:rsidR="00453635" w:rsidRDefault="00453635" w:rsidP="00453635"/>
    <w:p w14:paraId="69F1C752" w14:textId="557FB464" w:rsidR="00453635" w:rsidRPr="00891FCF" w:rsidRDefault="00453635" w:rsidP="00453635">
      <w:pPr>
        <w:pStyle w:val="ListParagraph"/>
        <w:numPr>
          <w:ilvl w:val="0"/>
          <w:numId w:val="7"/>
        </w:numPr>
        <w:autoSpaceDE w:val="0"/>
        <w:autoSpaceDN w:val="0"/>
        <w:adjustRightInd w:val="0"/>
        <w:jc w:val="both"/>
      </w:pPr>
      <w:r w:rsidRPr="005B71F8">
        <w:t>Provid</w:t>
      </w:r>
      <w:r>
        <w:t>ing</w:t>
      </w:r>
      <w:r w:rsidRPr="005B71F8">
        <w:t xml:space="preserve"> an executive decision making mechanism for</w:t>
      </w:r>
      <w:r>
        <w:t xml:space="preserve"> </w:t>
      </w:r>
      <w:r w:rsidRPr="005B71F8">
        <w:t xml:space="preserve">developments and investments </w:t>
      </w:r>
    </w:p>
    <w:p w14:paraId="7B788F98" w14:textId="77777777" w:rsidR="00453635" w:rsidRDefault="00453635" w:rsidP="00453635">
      <w:pPr>
        <w:pStyle w:val="ListParagraph"/>
        <w:numPr>
          <w:ilvl w:val="0"/>
          <w:numId w:val="7"/>
        </w:numPr>
        <w:autoSpaceDE w:val="0"/>
        <w:autoSpaceDN w:val="0"/>
        <w:adjustRightInd w:val="0"/>
        <w:jc w:val="both"/>
      </w:pPr>
      <w:r>
        <w:t>E</w:t>
      </w:r>
      <w:r w:rsidRPr="005B71F8">
        <w:t>nsur</w:t>
      </w:r>
      <w:r>
        <w:t>ing</w:t>
      </w:r>
      <w:r w:rsidRPr="005B71F8">
        <w:t xml:space="preserve"> that resources are committed</w:t>
      </w:r>
    </w:p>
    <w:p w14:paraId="1462E45D" w14:textId="77777777" w:rsidR="00585BA5" w:rsidRDefault="00453635" w:rsidP="00453635">
      <w:pPr>
        <w:pStyle w:val="ListParagraph"/>
        <w:numPr>
          <w:ilvl w:val="0"/>
          <w:numId w:val="7"/>
        </w:numPr>
        <w:autoSpaceDE w:val="0"/>
        <w:autoSpaceDN w:val="0"/>
        <w:adjustRightInd w:val="0"/>
        <w:jc w:val="both"/>
      </w:pPr>
      <w:r>
        <w:t>A</w:t>
      </w:r>
      <w:r w:rsidRPr="005B71F8">
        <w:t>rbitrat</w:t>
      </w:r>
      <w:r>
        <w:t>e</w:t>
      </w:r>
      <w:r w:rsidRPr="005B71F8">
        <w:t xml:space="preserve"> between conflicts within the programme </w:t>
      </w:r>
    </w:p>
    <w:p w14:paraId="5B29AF41" w14:textId="0A815966" w:rsidR="00453635" w:rsidRDefault="00585BA5" w:rsidP="00453635">
      <w:pPr>
        <w:pStyle w:val="ListParagraph"/>
        <w:numPr>
          <w:ilvl w:val="0"/>
          <w:numId w:val="7"/>
        </w:numPr>
        <w:autoSpaceDE w:val="0"/>
        <w:autoSpaceDN w:val="0"/>
        <w:adjustRightInd w:val="0"/>
        <w:jc w:val="both"/>
      </w:pPr>
      <w:r>
        <w:t xml:space="preserve">Be the main point of contact </w:t>
      </w:r>
      <w:r w:rsidR="00453635" w:rsidRPr="005B71F8">
        <w:t>between the programme and external bodies</w:t>
      </w:r>
      <w:r w:rsidR="00453635">
        <w:t xml:space="preserve"> </w:t>
      </w:r>
    </w:p>
    <w:p w14:paraId="6CFB06B3" w14:textId="25D9DAF7" w:rsidR="00453635" w:rsidRPr="005B71F8" w:rsidRDefault="00453635" w:rsidP="00585BA5">
      <w:pPr>
        <w:pStyle w:val="ListParagraph"/>
        <w:numPr>
          <w:ilvl w:val="0"/>
          <w:numId w:val="7"/>
        </w:numPr>
        <w:autoSpaceDE w:val="0"/>
        <w:autoSpaceDN w:val="0"/>
        <w:adjustRightInd w:val="0"/>
        <w:jc w:val="both"/>
      </w:pPr>
      <w:r>
        <w:t>Be accountable to the executive board</w:t>
      </w:r>
    </w:p>
    <w:p w14:paraId="69354653" w14:textId="77777777" w:rsidR="00453635" w:rsidRPr="005B71F8" w:rsidRDefault="00453635" w:rsidP="00453635">
      <w:pPr>
        <w:pStyle w:val="ListParagraph"/>
        <w:numPr>
          <w:ilvl w:val="0"/>
          <w:numId w:val="7"/>
        </w:numPr>
        <w:autoSpaceDE w:val="0"/>
        <w:autoSpaceDN w:val="0"/>
        <w:adjustRightInd w:val="0"/>
        <w:jc w:val="both"/>
      </w:pPr>
      <w:r w:rsidRPr="005B71F8">
        <w:t>Provide direction</w:t>
      </w:r>
    </w:p>
    <w:p w14:paraId="6E8367A5" w14:textId="77777777" w:rsidR="00585BA5" w:rsidRDefault="00585BA5" w:rsidP="00453635"/>
    <w:p w14:paraId="12A683CE" w14:textId="77777777" w:rsidR="00C50FB9" w:rsidRDefault="00C50FB9" w:rsidP="00453635"/>
    <w:p w14:paraId="191B3CF2" w14:textId="77777777" w:rsidR="00C50FB9" w:rsidRDefault="00C50FB9" w:rsidP="00453635"/>
    <w:p w14:paraId="44FDD1DA" w14:textId="77777777" w:rsidR="00C50FB9" w:rsidRDefault="00C50FB9" w:rsidP="00453635"/>
    <w:p w14:paraId="58686C0A" w14:textId="77777777" w:rsidR="00C50FB9" w:rsidRDefault="00C50FB9" w:rsidP="00453635"/>
    <w:p w14:paraId="14F53AD3" w14:textId="77777777" w:rsidR="00C50FB9" w:rsidRDefault="00C50FB9" w:rsidP="00453635"/>
    <w:p w14:paraId="39059F4A" w14:textId="77777777" w:rsidR="00C50FB9" w:rsidRDefault="00C50FB9" w:rsidP="00453635"/>
    <w:p w14:paraId="27BCA3B0" w14:textId="77777777" w:rsidR="00C50FB9" w:rsidRDefault="00C50FB9" w:rsidP="00453635"/>
    <w:p w14:paraId="0AE06D8F" w14:textId="77777777" w:rsidR="00C50FB9" w:rsidRDefault="00C50FB9" w:rsidP="00453635"/>
    <w:p w14:paraId="5ED7B986" w14:textId="77777777" w:rsidR="00C50FB9" w:rsidRDefault="00C50FB9" w:rsidP="00453635"/>
    <w:p w14:paraId="4713463A" w14:textId="639BADCD" w:rsidR="00585BA5" w:rsidRPr="004F54D3" w:rsidRDefault="00585BA5" w:rsidP="00585BA5">
      <w:pPr>
        <w:rPr>
          <w:b/>
          <w:color w:val="FF0000"/>
        </w:rPr>
      </w:pPr>
      <w:r>
        <w:t xml:space="preserve">3.5 </w:t>
      </w:r>
      <w:r w:rsidRPr="00A35249">
        <w:t>Pro</w:t>
      </w:r>
      <w:r>
        <w:t>gramme</w:t>
      </w:r>
      <w:r w:rsidRPr="00A35249">
        <w:t xml:space="preserve"> Governance Structure </w:t>
      </w:r>
    </w:p>
    <w:p w14:paraId="03BEB292" w14:textId="43CD934C" w:rsidR="00585BA5" w:rsidRPr="00585BA5" w:rsidRDefault="00585BA5" w:rsidP="00585BA5">
      <w:r>
        <w:t>The reporting structure for this programme is as follows:</w:t>
      </w:r>
    </w:p>
    <w:p w14:paraId="45D5348D" w14:textId="77777777" w:rsidR="00585BA5" w:rsidRDefault="00585BA5" w:rsidP="00585BA5">
      <w:pPr>
        <w:rPr>
          <w:b/>
        </w:rPr>
      </w:pPr>
    </w:p>
    <w:p w14:paraId="4979F9E2" w14:textId="77777777" w:rsidR="00585BA5" w:rsidRDefault="00585BA5" w:rsidP="00585BA5">
      <w:pPr>
        <w:rPr>
          <w:b/>
        </w:rPr>
      </w:pPr>
      <w:r w:rsidRPr="00594CEC">
        <w:rPr>
          <w:b/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4510456C" wp14:editId="171DE479">
                <wp:simplePos x="0" y="0"/>
                <wp:positionH relativeFrom="margin">
                  <wp:align>center</wp:align>
                </wp:positionH>
                <wp:positionV relativeFrom="paragraph">
                  <wp:posOffset>158115</wp:posOffset>
                </wp:positionV>
                <wp:extent cx="5400601" cy="3060198"/>
                <wp:effectExtent l="0" t="0" r="10160" b="26035"/>
                <wp:wrapNone/>
                <wp:docPr id="25" name="Group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00601" cy="3060198"/>
                          <a:chOff x="0" y="0"/>
                          <a:chExt cx="8877301" cy="6344301"/>
                        </a:xfrm>
                      </wpg:grpSpPr>
                      <wps:wsp>
                        <wps:cNvPr id="26" name="Rectangle 26"/>
                        <wps:cNvSpPr/>
                        <wps:spPr>
                          <a:xfrm>
                            <a:off x="0" y="3162300"/>
                            <a:ext cx="2266950" cy="914400"/>
                          </a:xfrm>
                          <a:prstGeom prst="rect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36456E29" w14:textId="77777777" w:rsidR="00585BA5" w:rsidRPr="00422D0F" w:rsidRDefault="00585BA5" w:rsidP="00585BA5">
                              <w:pPr>
                                <w:pStyle w:val="NormalWeb"/>
                                <w:spacing w:before="0" w:beforeAutospacing="0" w:after="160" w:afterAutospacing="0" w:line="256" w:lineRule="auto"/>
                                <w:jc w:val="center"/>
                                <w:rPr>
                                  <w:sz w:val="22"/>
                                </w:rPr>
                              </w:pPr>
                              <w:r w:rsidRPr="00422D0F">
                                <w:rPr>
                                  <w:rFonts w:ascii="Calibri" w:eastAsia="Calibri" w:hAnsi="Calibri"/>
                                  <w:color w:val="000000"/>
                                  <w:sz w:val="22"/>
                                </w:rPr>
                                <w:t>Quality &amp; Safety Committee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Rectangle 27"/>
                        <wps:cNvSpPr/>
                        <wps:spPr>
                          <a:xfrm>
                            <a:off x="0" y="1533461"/>
                            <a:ext cx="2133599" cy="904834"/>
                          </a:xfrm>
                          <a:prstGeom prst="rect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209FE7C6" w14:textId="10A9F7FF" w:rsidR="00585BA5" w:rsidRPr="00422D0F" w:rsidRDefault="00585BA5" w:rsidP="00585BA5">
                              <w:pPr>
                                <w:pStyle w:val="NormalWeb"/>
                                <w:spacing w:before="0" w:beforeAutospacing="0" w:after="160" w:afterAutospacing="0" w:line="256" w:lineRule="auto"/>
                                <w:jc w:val="center"/>
                                <w:rPr>
                                  <w:sz w:val="22"/>
                                </w:rPr>
                              </w:pPr>
                              <w:r w:rsidRPr="00921F1B">
                                <w:rPr>
                                  <w:rFonts w:ascii="Calibri" w:eastAsia="Calibri" w:hAnsi="Calibri"/>
                                  <w:color w:val="000000"/>
                                  <w:sz w:val="22"/>
                                </w:rPr>
                                <w:t>B</w:t>
                              </w:r>
                              <w:r w:rsidR="00921F1B">
                                <w:rPr>
                                  <w:rFonts w:ascii="Calibri" w:eastAsia="Calibri" w:hAnsi="Calibri"/>
                                  <w:color w:val="000000"/>
                                  <w:sz w:val="22"/>
                                </w:rPr>
                                <w:t>oard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Rectangle 28"/>
                        <wps:cNvSpPr/>
                        <wps:spPr>
                          <a:xfrm>
                            <a:off x="6486525" y="1524000"/>
                            <a:ext cx="2352675" cy="914400"/>
                          </a:xfrm>
                          <a:prstGeom prst="rect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318B5858" w14:textId="77777777" w:rsidR="00585BA5" w:rsidRPr="00422D0F" w:rsidRDefault="00585BA5" w:rsidP="00585BA5">
                              <w:pPr>
                                <w:pStyle w:val="NormalWeb"/>
                                <w:spacing w:before="0" w:beforeAutospacing="0" w:after="160" w:afterAutospacing="0" w:line="256" w:lineRule="auto"/>
                                <w:jc w:val="center"/>
                                <w:rPr>
                                  <w:sz w:val="22"/>
                                </w:rPr>
                              </w:pPr>
                              <w:r w:rsidRPr="00422D0F">
                                <w:rPr>
                                  <w:rFonts w:ascii="Calibri" w:eastAsia="Calibri" w:hAnsi="Calibri"/>
                                  <w:color w:val="000000"/>
                                  <w:sz w:val="22"/>
                                </w:rPr>
                                <w:t>M</w:t>
                              </w:r>
                              <w:r>
                                <w:rPr>
                                  <w:rFonts w:ascii="Calibri" w:eastAsia="Calibri" w:hAnsi="Calibri"/>
                                  <w:color w:val="000000"/>
                                  <w:sz w:val="22"/>
                                </w:rPr>
                                <w:t>anagement</w:t>
                              </w:r>
                              <w:r w:rsidRPr="00422D0F">
                                <w:rPr>
                                  <w:rFonts w:ascii="Calibri" w:eastAsia="Calibri" w:hAnsi="Calibri"/>
                                  <w:color w:val="000000"/>
                                  <w:sz w:val="22"/>
                                </w:rPr>
                                <w:t xml:space="preserve"> B</w:t>
                              </w:r>
                              <w:r>
                                <w:rPr>
                                  <w:rFonts w:ascii="Calibri" w:eastAsia="Calibri" w:hAnsi="Calibri"/>
                                  <w:color w:val="000000"/>
                                  <w:sz w:val="22"/>
                                </w:rPr>
                                <w:t>oard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Rectangle 29"/>
                        <wps:cNvSpPr/>
                        <wps:spPr>
                          <a:xfrm>
                            <a:off x="4419600" y="3219450"/>
                            <a:ext cx="4457701" cy="914399"/>
                          </a:xfrm>
                          <a:prstGeom prst="rect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49C8F166" w14:textId="77777777" w:rsidR="00585BA5" w:rsidRDefault="00585BA5" w:rsidP="00585BA5">
                              <w:pPr>
                                <w:pStyle w:val="NormalWeb"/>
                                <w:spacing w:before="0" w:beforeAutospacing="0" w:after="160" w:afterAutospacing="0" w:line="256" w:lineRule="auto"/>
                                <w:jc w:val="center"/>
                              </w:pPr>
                              <w:r>
                                <w:rPr>
                                  <w:rFonts w:ascii="Calibri" w:eastAsia="Calibri" w:hAnsi="Calibri"/>
                                  <w:color w:val="000000"/>
                                  <w:sz w:val="22"/>
                                  <w:szCs w:val="22"/>
                                </w:rPr>
                                <w:t>Special Measures &amp; Targeted Intervention Programme Team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Rectangle 30"/>
                        <wps:cNvSpPr/>
                        <wps:spPr>
                          <a:xfrm>
                            <a:off x="7747785" y="5277271"/>
                            <a:ext cx="1090610" cy="1054746"/>
                          </a:xfrm>
                          <a:prstGeom prst="rect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3CE1B032" w14:textId="77777777" w:rsidR="00585BA5" w:rsidRDefault="00585BA5" w:rsidP="00585BA5">
                              <w:pPr>
                                <w:pStyle w:val="NormalWeb"/>
                                <w:spacing w:before="0" w:beforeAutospacing="0" w:after="160" w:afterAutospacing="0" w:line="256" w:lineRule="auto"/>
                                <w:jc w:val="center"/>
                              </w:pPr>
                              <w:r>
                                <w:rPr>
                                  <w:rFonts w:ascii="Calibri" w:eastAsia="Calibri" w:hAnsi="Calibri"/>
                                  <w:color w:val="000000"/>
                                  <w:sz w:val="16"/>
                                  <w:szCs w:val="16"/>
                                </w:rPr>
                                <w:t>SRO -  Trust &amp; Confidence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Rectangle 31"/>
                        <wps:cNvSpPr/>
                        <wps:spPr>
                          <a:xfrm>
                            <a:off x="6412004" y="5265493"/>
                            <a:ext cx="1276358" cy="1066800"/>
                          </a:xfrm>
                          <a:prstGeom prst="rect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39313559" w14:textId="77777777" w:rsidR="00585BA5" w:rsidRDefault="00585BA5" w:rsidP="00585BA5">
                              <w:pPr>
                                <w:pStyle w:val="NormalWeb"/>
                                <w:spacing w:before="0" w:beforeAutospacing="0" w:after="160" w:afterAutospacing="0" w:line="256" w:lineRule="auto"/>
                                <w:jc w:val="center"/>
                              </w:pPr>
                              <w:r>
                                <w:rPr>
                                  <w:rFonts w:ascii="Calibri" w:eastAsia="Calibri" w:hAnsi="Calibri"/>
                                  <w:color w:val="000000"/>
                                  <w:sz w:val="16"/>
                                  <w:szCs w:val="16"/>
                                </w:rPr>
                                <w:t>SRO -   Quality Governance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Rectangle 32"/>
                        <wps:cNvSpPr/>
                        <wps:spPr>
                          <a:xfrm>
                            <a:off x="5260151" y="5271068"/>
                            <a:ext cx="1112179" cy="1066800"/>
                          </a:xfrm>
                          <a:prstGeom prst="rect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2FD8603D" w14:textId="77777777" w:rsidR="00585BA5" w:rsidRDefault="00585BA5" w:rsidP="00585BA5">
                              <w:pPr>
                                <w:pStyle w:val="NormalWeb"/>
                                <w:spacing w:before="0" w:beforeAutospacing="0" w:after="160" w:afterAutospacing="0" w:line="256" w:lineRule="auto"/>
                                <w:jc w:val="center"/>
                              </w:pPr>
                              <w:r>
                                <w:rPr>
                                  <w:rFonts w:ascii="Calibri" w:eastAsia="Calibri" w:hAnsi="Calibri"/>
                                  <w:color w:val="000000"/>
                                  <w:sz w:val="16"/>
                                  <w:szCs w:val="16"/>
                                </w:rPr>
                                <w:t>SRO - Leadership &amp; Culture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Rectangle 33"/>
                        <wps:cNvSpPr/>
                        <wps:spPr>
                          <a:xfrm>
                            <a:off x="3971912" y="5277501"/>
                            <a:ext cx="1236104" cy="1066800"/>
                          </a:xfrm>
                          <a:prstGeom prst="rect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1AF0D3E3" w14:textId="77777777" w:rsidR="00585BA5" w:rsidRDefault="00585BA5" w:rsidP="00585BA5">
                              <w:pPr>
                                <w:pStyle w:val="NormalWeb"/>
                                <w:spacing w:before="0" w:beforeAutospacing="0" w:after="160" w:afterAutospacing="0" w:line="256" w:lineRule="auto"/>
                                <w:jc w:val="center"/>
                              </w:pPr>
                              <w:r>
                                <w:rPr>
                                  <w:rFonts w:ascii="Calibri" w:eastAsia="Calibri" w:hAnsi="Calibri"/>
                                  <w:color w:val="000000"/>
                                  <w:sz w:val="16"/>
                                  <w:szCs w:val="16"/>
                                </w:rPr>
                                <w:t>SRO - Maternity Improvement Board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Cloud 34"/>
                        <wps:cNvSpPr/>
                        <wps:spPr>
                          <a:xfrm>
                            <a:off x="3146697" y="1425066"/>
                            <a:ext cx="2338458" cy="1339502"/>
                          </a:xfrm>
                          <a:prstGeom prst="cloud">
                            <a:avLst/>
                          </a:prstGeom>
                          <a:solidFill>
                            <a:srgbClr val="5B9BD5">
                              <a:lumMod val="40000"/>
                              <a:lumOff val="60000"/>
                            </a:srgbClr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23FD6922" w14:textId="77777777" w:rsidR="00585BA5" w:rsidRPr="00422D0F" w:rsidRDefault="00585BA5" w:rsidP="00585BA5">
                              <w:pPr>
                                <w:pStyle w:val="NormalWeb"/>
                                <w:spacing w:before="0" w:beforeAutospacing="0" w:after="160" w:afterAutospacing="0" w:line="256" w:lineRule="auto"/>
                                <w:jc w:val="center"/>
                                <w:rPr>
                                  <w:sz w:val="22"/>
                                  <w:szCs w:val="16"/>
                                </w:rPr>
                              </w:pPr>
                              <w:r w:rsidRPr="00422D0F">
                                <w:rPr>
                                  <w:rFonts w:ascii="Calibri" w:eastAsia="Calibri" w:hAnsi="Calibri"/>
                                  <w:color w:val="000000"/>
                                  <w:sz w:val="22"/>
                                  <w:szCs w:val="16"/>
                                </w:rPr>
                                <w:t>Maturity  Matrix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Rectangle 35"/>
                        <wps:cNvSpPr/>
                        <wps:spPr>
                          <a:xfrm>
                            <a:off x="3381375" y="0"/>
                            <a:ext cx="2076450" cy="914400"/>
                          </a:xfrm>
                          <a:prstGeom prst="rect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4BB703A2" w14:textId="77777777" w:rsidR="00585BA5" w:rsidRPr="00422D0F" w:rsidRDefault="00585BA5" w:rsidP="00585BA5">
                              <w:pPr>
                                <w:pStyle w:val="NormalWeb"/>
                                <w:spacing w:before="0" w:beforeAutospacing="0" w:after="160" w:afterAutospacing="0" w:line="256" w:lineRule="auto"/>
                                <w:jc w:val="center"/>
                                <w:rPr>
                                  <w:sz w:val="22"/>
                                </w:rPr>
                              </w:pPr>
                              <w:r w:rsidRPr="00422D0F">
                                <w:rPr>
                                  <w:rFonts w:ascii="Calibri" w:eastAsia="Calibri" w:hAnsi="Calibri"/>
                                  <w:color w:val="000000"/>
                                  <w:sz w:val="22"/>
                                </w:rPr>
                                <w:t>Welsh Government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Up Arrow 36"/>
                        <wps:cNvSpPr/>
                        <wps:spPr>
                          <a:xfrm>
                            <a:off x="1266825" y="2495550"/>
                            <a:ext cx="323850" cy="561975"/>
                          </a:xfrm>
                          <a:prstGeom prst="upArrow">
                            <a:avLst/>
                          </a:prstGeom>
                          <a:solidFill>
                            <a:srgbClr val="ED7D31">
                              <a:lumMod val="40000"/>
                              <a:lumOff val="60000"/>
                            </a:srgbClr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" name="Up Arrow 37"/>
                        <wps:cNvSpPr/>
                        <wps:spPr>
                          <a:xfrm>
                            <a:off x="4419599" y="4542489"/>
                            <a:ext cx="323851" cy="561975"/>
                          </a:xfrm>
                          <a:prstGeom prst="upArrow">
                            <a:avLst/>
                          </a:prstGeom>
                          <a:solidFill>
                            <a:srgbClr val="ED7D31">
                              <a:lumMod val="40000"/>
                              <a:lumOff val="60000"/>
                            </a:srgbClr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Up Arrow 38"/>
                        <wps:cNvSpPr/>
                        <wps:spPr>
                          <a:xfrm>
                            <a:off x="4257675" y="952500"/>
                            <a:ext cx="323850" cy="495300"/>
                          </a:xfrm>
                          <a:prstGeom prst="upArrow">
                            <a:avLst/>
                          </a:prstGeom>
                          <a:solidFill>
                            <a:srgbClr val="ED7D31">
                              <a:lumMod val="40000"/>
                              <a:lumOff val="60000"/>
                            </a:srgbClr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Up Arrow 39"/>
                        <wps:cNvSpPr/>
                        <wps:spPr>
                          <a:xfrm>
                            <a:off x="7334250" y="2543175"/>
                            <a:ext cx="323850" cy="561975"/>
                          </a:xfrm>
                          <a:prstGeom prst="upArrow">
                            <a:avLst/>
                          </a:prstGeom>
                          <a:solidFill>
                            <a:srgbClr val="ED7D31">
                              <a:lumMod val="40000"/>
                              <a:lumOff val="60000"/>
                            </a:srgbClr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Up Arrow 40"/>
                        <wps:cNvSpPr/>
                        <wps:spPr>
                          <a:xfrm>
                            <a:off x="8112162" y="4542491"/>
                            <a:ext cx="323851" cy="561975"/>
                          </a:xfrm>
                          <a:prstGeom prst="upArrow">
                            <a:avLst/>
                          </a:prstGeom>
                          <a:solidFill>
                            <a:srgbClr val="ED7D31">
                              <a:lumMod val="40000"/>
                              <a:lumOff val="60000"/>
                            </a:srgbClr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Up Arrow 41"/>
                        <wps:cNvSpPr/>
                        <wps:spPr>
                          <a:xfrm>
                            <a:off x="6829424" y="4542491"/>
                            <a:ext cx="323851" cy="561975"/>
                          </a:xfrm>
                          <a:prstGeom prst="upArrow">
                            <a:avLst/>
                          </a:prstGeom>
                          <a:solidFill>
                            <a:srgbClr val="ED7D31">
                              <a:lumMod val="40000"/>
                              <a:lumOff val="60000"/>
                            </a:srgbClr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Up Arrow 42"/>
                        <wps:cNvSpPr/>
                        <wps:spPr>
                          <a:xfrm>
                            <a:off x="5657849" y="4542491"/>
                            <a:ext cx="323851" cy="561975"/>
                          </a:xfrm>
                          <a:prstGeom prst="upArrow">
                            <a:avLst/>
                          </a:prstGeom>
                          <a:solidFill>
                            <a:srgbClr val="ED7D31">
                              <a:lumMod val="40000"/>
                              <a:lumOff val="60000"/>
                            </a:srgbClr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Left Arrow 43"/>
                        <wps:cNvSpPr/>
                        <wps:spPr>
                          <a:xfrm>
                            <a:off x="5657850" y="1771650"/>
                            <a:ext cx="628650" cy="342900"/>
                          </a:xfrm>
                          <a:prstGeom prst="leftArrow">
                            <a:avLst/>
                          </a:prstGeom>
                          <a:solidFill>
                            <a:srgbClr val="ED7D31">
                              <a:lumMod val="40000"/>
                              <a:lumOff val="60000"/>
                            </a:srgbClr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Left Arrow 44"/>
                        <wps:cNvSpPr/>
                        <wps:spPr>
                          <a:xfrm>
                            <a:off x="2324100" y="1800225"/>
                            <a:ext cx="628650" cy="342900"/>
                          </a:xfrm>
                          <a:prstGeom prst="leftArrow">
                            <a:avLst/>
                          </a:prstGeom>
                          <a:solidFill>
                            <a:srgbClr val="ED7D31">
                              <a:lumMod val="40000"/>
                              <a:lumOff val="60000"/>
                            </a:srgbClr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Up Arrow 45"/>
                        <wps:cNvSpPr/>
                        <wps:spPr>
                          <a:xfrm rot="15098925">
                            <a:off x="4400550" y="1066800"/>
                            <a:ext cx="274320" cy="3743960"/>
                          </a:xfrm>
                          <a:prstGeom prst="upArrow">
                            <a:avLst>
                              <a:gd name="adj1" fmla="val 50000"/>
                              <a:gd name="adj2" fmla="val 77458"/>
                            </a:avLst>
                          </a:prstGeom>
                          <a:solidFill>
                            <a:srgbClr val="ED7D31">
                              <a:lumMod val="40000"/>
                              <a:lumOff val="60000"/>
                            </a:srgbClr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510456C" id="Group 5" o:spid="_x0000_s1026" style="position:absolute;margin-left:0;margin-top:12.45pt;width:425.25pt;height:240.95pt;z-index:251660288;mso-position-horizontal:center;mso-position-horizontal-relative:margin" coordsize="88773,634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">
                <v:rect id="Rectangle 26" o:spid="_x0000_s1027" style="position:absolute;top:31623;width:22669;height:91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LdLsYA&#10;AADbAAAADwAAAGRycy9kb3ducmV2LnhtbESPT2sCMRTE70K/Q3iFXkSzFSqyGkVLW5Zeiv8O3h6b&#10;5+5i8rIkUVc/fVMoeBxm5jfMbNFZIy7kQ+NYweswA0FcOt1wpWC3/RxMQISIrNE4JgU3CrCYP/Vm&#10;mGt35TVdNrESCcIhRwV1jG0uZShrshiGriVO3tF5izFJX0nt8Zrg1shRlo2lxYbTQo0tvddUnjZn&#10;q2C1/ilub/5+XhXH78P+y+zvH32j1Mtzt5yCiNTFR/i/XWgFozH8fUk/QM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2LdLsYAAADbAAAADwAAAAAAAAAAAAAAAACYAgAAZHJz&#10;L2Rvd25yZXYueG1sUEsFBgAAAAAEAAQA9QAAAIsDAAAAAA==&#10;" fillcolor="#5b9bd5" strokecolor="#41719c" strokeweight="1pt">
                  <v:textbox>
                    <w:txbxContent>
                      <w:p w14:paraId="36456E29" w14:textId="77777777" w:rsidR="00585BA5" w:rsidRPr="00422D0F" w:rsidRDefault="00585BA5" w:rsidP="00585BA5">
                        <w:pPr>
                          <w:pStyle w:val="NormalWeb"/>
                          <w:spacing w:before="0" w:beforeAutospacing="0" w:after="160" w:afterAutospacing="0" w:line="256" w:lineRule="auto"/>
                          <w:jc w:val="center"/>
                          <w:rPr>
                            <w:sz w:val="22"/>
                          </w:rPr>
                        </w:pPr>
                        <w:r w:rsidRPr="00422D0F">
                          <w:rPr>
                            <w:rFonts w:ascii="Calibri" w:eastAsia="Calibri" w:hAnsi="Calibri"/>
                            <w:color w:val="000000"/>
                            <w:sz w:val="22"/>
                          </w:rPr>
                          <w:t>Quality &amp; Safety Committee</w:t>
                        </w:r>
                      </w:p>
                    </w:txbxContent>
                  </v:textbox>
                </v:rect>
                <v:rect id="Rectangle 27" o:spid="_x0000_s1028" style="position:absolute;top:15334;width:21335;height:904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54tcYA&#10;AADbAAAADwAAAGRycy9kb3ducmV2LnhtbESPQWsCMRSE7wX/Q3iFXopmK6hlaxQtbVl6Ea0eents&#10;nrtLk5clibr6601B8DjMzDfMdN5ZI47kQ+NYwcsgA0FcOt1wpWD789l/BREiskbjmBScKcB81nuY&#10;Yq7didd03MRKJAiHHBXUMba5lKGsyWIYuJY4eXvnLcYkfSW1x1OCWyOHWTaWFhtOCzW29F5T+bc5&#10;WAXL9ao4j/zlsCz237+7L7O7fDwbpZ4eu8UbiEhdvIdv7UIrGE7g/0v6AXJ2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C54tcYAAADbAAAADwAAAAAAAAAAAAAAAACYAgAAZHJz&#10;L2Rvd25yZXYueG1sUEsFBgAAAAAEAAQA9QAAAIsDAAAAAA==&#10;" fillcolor="#5b9bd5" strokecolor="#41719c" strokeweight="1pt">
                  <v:textbox>
                    <w:txbxContent>
                      <w:p w14:paraId="209FE7C6" w14:textId="10A9F7FF" w:rsidR="00585BA5" w:rsidRPr="00422D0F" w:rsidRDefault="00585BA5" w:rsidP="00585BA5">
                        <w:pPr>
                          <w:pStyle w:val="NormalWeb"/>
                          <w:spacing w:before="0" w:beforeAutospacing="0" w:after="160" w:afterAutospacing="0" w:line="256" w:lineRule="auto"/>
                          <w:jc w:val="center"/>
                          <w:rPr>
                            <w:sz w:val="22"/>
                          </w:rPr>
                        </w:pPr>
                        <w:r w:rsidRPr="00921F1B">
                          <w:rPr>
                            <w:rFonts w:ascii="Calibri" w:eastAsia="Calibri" w:hAnsi="Calibri"/>
                            <w:color w:val="000000"/>
                            <w:sz w:val="22"/>
                          </w:rPr>
                          <w:t>B</w:t>
                        </w:r>
                        <w:r w:rsidR="00921F1B">
                          <w:rPr>
                            <w:rFonts w:ascii="Calibri" w:eastAsia="Calibri" w:hAnsi="Calibri"/>
                            <w:color w:val="000000"/>
                            <w:sz w:val="22"/>
                          </w:rPr>
                          <w:t>oard</w:t>
                        </w:r>
                      </w:p>
                    </w:txbxContent>
                  </v:textbox>
                </v:rect>
                <v:rect id="Rectangle 28" o:spid="_x0000_s1029" style="position:absolute;left:64865;top:15240;width:23527;height:91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Hsx8MA&#10;AADbAAAADwAAAGRycy9kb3ducmV2LnhtbERPTWsCMRC9C/6HMEIvUrMKlbI1ShUtixfR1kNvw2bc&#10;XZpMliTq6q9vDoLHx/ueLTprxIV8aBwrGI8yEMSl0w1XCn6+N6/vIEJE1mgck4IbBVjM+70Z5tpd&#10;eU+XQ6xECuGQo4I6xjaXMpQ1WQwj1xIn7uS8xZigr6T2eE3h1shJlk2lxYZTQ40trWoq/w5nq2C5&#10;3xW3N38/L4vT9vf4ZY739dAo9TLoPj9AROriU/xwF1rBJI1NX9IPkPN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bHsx8MAAADbAAAADwAAAAAAAAAAAAAAAACYAgAAZHJzL2Rv&#10;d25yZXYueG1sUEsFBgAAAAAEAAQA9QAAAIgDAAAAAA==&#10;" fillcolor="#5b9bd5" strokecolor="#41719c" strokeweight="1pt">
                  <v:textbox>
                    <w:txbxContent>
                      <w:p w14:paraId="318B5858" w14:textId="77777777" w:rsidR="00585BA5" w:rsidRPr="00422D0F" w:rsidRDefault="00585BA5" w:rsidP="00585BA5">
                        <w:pPr>
                          <w:pStyle w:val="NormalWeb"/>
                          <w:spacing w:before="0" w:beforeAutospacing="0" w:after="160" w:afterAutospacing="0" w:line="256" w:lineRule="auto"/>
                          <w:jc w:val="center"/>
                          <w:rPr>
                            <w:sz w:val="22"/>
                          </w:rPr>
                        </w:pPr>
                        <w:r w:rsidRPr="00422D0F">
                          <w:rPr>
                            <w:rFonts w:ascii="Calibri" w:eastAsia="Calibri" w:hAnsi="Calibri"/>
                            <w:color w:val="000000"/>
                            <w:sz w:val="22"/>
                          </w:rPr>
                          <w:t>M</w:t>
                        </w:r>
                        <w:r>
                          <w:rPr>
                            <w:rFonts w:ascii="Calibri" w:eastAsia="Calibri" w:hAnsi="Calibri"/>
                            <w:color w:val="000000"/>
                            <w:sz w:val="22"/>
                          </w:rPr>
                          <w:t>anagement</w:t>
                        </w:r>
                        <w:r w:rsidRPr="00422D0F">
                          <w:rPr>
                            <w:rFonts w:ascii="Calibri" w:eastAsia="Calibri" w:hAnsi="Calibri"/>
                            <w:color w:val="000000"/>
                            <w:sz w:val="22"/>
                          </w:rPr>
                          <w:t xml:space="preserve"> B</w:t>
                        </w:r>
                        <w:r>
                          <w:rPr>
                            <w:rFonts w:ascii="Calibri" w:eastAsia="Calibri" w:hAnsi="Calibri"/>
                            <w:color w:val="000000"/>
                            <w:sz w:val="22"/>
                          </w:rPr>
                          <w:t>oard</w:t>
                        </w:r>
                      </w:p>
                    </w:txbxContent>
                  </v:textbox>
                </v:rect>
                <v:rect id="Rectangle 29" o:spid="_x0000_s1030" style="position:absolute;left:44196;top:32194;width:44577;height:91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1JXMYA&#10;AADbAAAADwAAAGRycy9kb3ducmV2LnhtbESPQWsCMRSE7wX/Q3iFXopmKyh2axQtbVl6Ea0eents&#10;nrtLk5clibr6601B8DjMzDfMdN5ZI47kQ+NYwcsgA0FcOt1wpWD789mfgAgRWaNxTArOFGA+6z1M&#10;MdfuxGs6bmIlEoRDjgrqGNtcylDWZDEMXEucvL3zFmOSvpLa4ynBrZHDLBtLiw2nhRpbeq+p/Nsc&#10;rILlelWcR/5yWBb779/dl9ldPp6NUk+P3eINRKQu3sO3dqEVDF/h/0v6AXJ2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v1JXMYAAADbAAAADwAAAAAAAAAAAAAAAACYAgAAZHJz&#10;L2Rvd25yZXYueG1sUEsFBgAAAAAEAAQA9QAAAIsDAAAAAA==&#10;" fillcolor="#5b9bd5" strokecolor="#41719c" strokeweight="1pt">
                  <v:textbox>
                    <w:txbxContent>
                      <w:p w14:paraId="49C8F166" w14:textId="77777777" w:rsidR="00585BA5" w:rsidRDefault="00585BA5" w:rsidP="00585BA5">
                        <w:pPr>
                          <w:pStyle w:val="NormalWeb"/>
                          <w:spacing w:before="0" w:beforeAutospacing="0" w:after="160" w:afterAutospacing="0" w:line="256" w:lineRule="auto"/>
                          <w:jc w:val="center"/>
                        </w:pPr>
                        <w:r>
                          <w:rPr>
                            <w:rFonts w:ascii="Calibri" w:eastAsia="Calibri" w:hAnsi="Calibri"/>
                            <w:color w:val="000000"/>
                            <w:sz w:val="22"/>
                            <w:szCs w:val="22"/>
                          </w:rPr>
                          <w:t>Special Measures &amp; Targeted Intervention Programme Team</w:t>
                        </w:r>
                      </w:p>
                    </w:txbxContent>
                  </v:textbox>
                </v:rect>
                <v:rect id="Rectangle 30" o:spid="_x0000_s1031" style="position:absolute;left:77477;top:52772;width:10906;height:1054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52HMQA&#10;AADbAAAADwAAAGRycy9kb3ducmV2LnhtbERPz2vCMBS+C/sfwhvsIjN14hidUXRso3iRunnY7dE8&#10;27LkpSRRq3+9OQgeP77fs0VvjTiSD61jBeNRBoK4crrlWsHvz9fzG4gQkTUax6TgTAEW84fBDHPt&#10;TlzScRtrkUI45KigibHLpQxVQxbDyHXEids7bzEm6GupPZ5SuDXyJctepcWWU0ODHX00VP1vD1bB&#10;qtwU56m/HFbFfv23+za7y+fQKPX02C/fQUTq4118cxdawSStT1/SD5Dz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YedhzEAAAA2wAAAA8AAAAAAAAAAAAAAAAAmAIAAGRycy9k&#10;b3ducmV2LnhtbFBLBQYAAAAABAAEAPUAAACJAwAAAAA=&#10;" fillcolor="#5b9bd5" strokecolor="#41719c" strokeweight="1pt">
                  <v:textbox>
                    <w:txbxContent>
                      <w:p w14:paraId="3CE1B032" w14:textId="77777777" w:rsidR="00585BA5" w:rsidRDefault="00585BA5" w:rsidP="00585BA5">
                        <w:pPr>
                          <w:pStyle w:val="NormalWeb"/>
                          <w:spacing w:before="0" w:beforeAutospacing="0" w:after="160" w:afterAutospacing="0" w:line="256" w:lineRule="auto"/>
                          <w:jc w:val="center"/>
                        </w:pPr>
                        <w:r>
                          <w:rPr>
                            <w:rFonts w:ascii="Calibri" w:eastAsia="Calibri" w:hAnsi="Calibri"/>
                            <w:color w:val="000000"/>
                            <w:sz w:val="16"/>
                            <w:szCs w:val="16"/>
                          </w:rPr>
                          <w:t>SRO -  Trust &amp; Confidence</w:t>
                        </w:r>
                      </w:p>
                    </w:txbxContent>
                  </v:textbox>
                </v:rect>
                <v:rect id="Rectangle 31" o:spid="_x0000_s1032" style="position:absolute;left:64120;top:52654;width:12763;height:1066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LTh8YA&#10;AADbAAAADwAAAGRycy9kb3ducmV2LnhtbESPQWsCMRSE70L/Q3gFL6JZlZayNUoVW5ZeRKuH3h6b&#10;5+7S5GVJoq7+elMo9DjMzDfMbNFZI87kQ+NYwXiUgSAunW64UrD/eh++gAgRWaNxTAquFGAxf+jN&#10;MNfuwls672IlEoRDjgrqGNtcylDWZDGMXEucvKPzFmOSvpLa4yXBrZGTLHuWFhtOCzW2tKqp/Nmd&#10;rILldlNcn/zttCyOn9+HD3O4rQdGqf5j9/YKIlIX/8N/7UIrmI7h90v6AXJ+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VLTh8YAAADbAAAADwAAAAAAAAAAAAAAAACYAgAAZHJz&#10;L2Rvd25yZXYueG1sUEsFBgAAAAAEAAQA9QAAAIsDAAAAAA==&#10;" fillcolor="#5b9bd5" strokecolor="#41719c" strokeweight="1pt">
                  <v:textbox>
                    <w:txbxContent>
                      <w:p w14:paraId="39313559" w14:textId="77777777" w:rsidR="00585BA5" w:rsidRDefault="00585BA5" w:rsidP="00585BA5">
                        <w:pPr>
                          <w:pStyle w:val="NormalWeb"/>
                          <w:spacing w:before="0" w:beforeAutospacing="0" w:after="160" w:afterAutospacing="0" w:line="256" w:lineRule="auto"/>
                          <w:jc w:val="center"/>
                        </w:pPr>
                        <w:r>
                          <w:rPr>
                            <w:rFonts w:ascii="Calibri" w:eastAsia="Calibri" w:hAnsi="Calibri"/>
                            <w:color w:val="000000"/>
                            <w:sz w:val="16"/>
                            <w:szCs w:val="16"/>
                          </w:rPr>
                          <w:t>SRO -   Quality Governance</w:t>
                        </w:r>
                      </w:p>
                    </w:txbxContent>
                  </v:textbox>
                </v:rect>
                <v:rect id="Rectangle 32" o:spid="_x0000_s1033" style="position:absolute;left:52601;top:52710;width:11122;height:1066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YBN8MYA&#10;AADbAAAADwAAAGRycy9kb3ducmV2LnhtbESPQWsCMRSE7wX/Q3iFXopmqyhlaxQtbVl6Ea0eents&#10;nrtLk5clibr6601B8DjMzDfMdN5ZI47kQ+NYwcsgA0FcOt1wpWD789l/BREiskbjmBScKcB81nuY&#10;Yq7didd03MRKJAiHHBXUMba5lKGsyWIYuJY4eXvnLcYkfSW1x1OCWyOHWTaRFhtOCzW29F5T+bc5&#10;WAXL9ao4j/3lsCz237+7L7O7fDwbpZ4eu8UbiEhdvIdv7UIrGA3h/0v6AXJ2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YBN8MYAAADbAAAADwAAAAAAAAAAAAAAAACYAgAAZHJz&#10;L2Rvd25yZXYueG1sUEsFBgAAAAAEAAQA9QAAAIsDAAAAAA==&#10;" fillcolor="#5b9bd5" strokecolor="#41719c" strokeweight="1pt">
                  <v:textbox>
                    <w:txbxContent>
                      <w:p w14:paraId="2FD8603D" w14:textId="77777777" w:rsidR="00585BA5" w:rsidRDefault="00585BA5" w:rsidP="00585BA5">
                        <w:pPr>
                          <w:pStyle w:val="NormalWeb"/>
                          <w:spacing w:before="0" w:beforeAutospacing="0" w:after="160" w:afterAutospacing="0" w:line="256" w:lineRule="auto"/>
                          <w:jc w:val="center"/>
                        </w:pPr>
                        <w:r>
                          <w:rPr>
                            <w:rFonts w:ascii="Calibri" w:eastAsia="Calibri" w:hAnsi="Calibri"/>
                            <w:color w:val="000000"/>
                            <w:sz w:val="16"/>
                            <w:szCs w:val="16"/>
                          </w:rPr>
                          <w:t>SRO - Leadership &amp; Culture</w:t>
                        </w:r>
                      </w:p>
                    </w:txbxContent>
                  </v:textbox>
                </v:rect>
                <v:rect id="Rectangle 33" o:spid="_x0000_s1034" style="position:absolute;left:39719;top:52775;width:12361;height:1066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zoa8YA&#10;AADbAAAADwAAAGRycy9kb3ducmV2LnhtbESPQWsCMRSE7wX/Q3iCl6LZVlrK1ihaqiy9iFYPvT02&#10;z93F5GVJoq7+elMo9DjMzDfMZNZZI87kQ+NYwdMoA0FcOt1wpWD3vRy+gQgRWaNxTAquFGA27T1M&#10;MNfuwhs6b2MlEoRDjgrqGNtcylDWZDGMXEucvIPzFmOSvpLa4yXBrZHPWfYqLTacFmps6aOm8rg9&#10;WQWLzbq4vvjbaVEcvn72K7O/fT4apQb9bv4OIlIX/8N/7UIrGI/h90v6AXJ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szoa8YAAADbAAAADwAAAAAAAAAAAAAAAACYAgAAZHJz&#10;L2Rvd25yZXYueG1sUEsFBgAAAAAEAAQA9QAAAIsDAAAAAA==&#10;" fillcolor="#5b9bd5" strokecolor="#41719c" strokeweight="1pt">
                  <v:textbox>
                    <w:txbxContent>
                      <w:p w14:paraId="1AF0D3E3" w14:textId="77777777" w:rsidR="00585BA5" w:rsidRDefault="00585BA5" w:rsidP="00585BA5">
                        <w:pPr>
                          <w:pStyle w:val="NormalWeb"/>
                          <w:spacing w:before="0" w:beforeAutospacing="0" w:after="160" w:afterAutospacing="0" w:line="256" w:lineRule="auto"/>
                          <w:jc w:val="center"/>
                        </w:pPr>
                        <w:r>
                          <w:rPr>
                            <w:rFonts w:ascii="Calibri" w:eastAsia="Calibri" w:hAnsi="Calibri"/>
                            <w:color w:val="000000"/>
                            <w:sz w:val="16"/>
                            <w:szCs w:val="16"/>
                          </w:rPr>
                          <w:t>SRO - Maternity Improvement Board</w:t>
                        </w:r>
                      </w:p>
                    </w:txbxContent>
                  </v:textbox>
                </v:rect>
                <v:shape id="Cloud 34" o:spid="_x0000_s1035" style="position:absolute;left:31466;top:14250;width:23385;height:13395;visibility:visible;mso-wrap-style:square;v-text-anchor:middle" coordsize="43200,4320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V9zcAA&#10;AADbAAAADwAAAGRycy9kb3ducmV2LnhtbERPXWvCMBR9H+w/hDvwbaZTGaMzigxF8UmrY6/X5toW&#10;m5uSxFr99UYY+Hg43+NpZ2rRkvOVZQUf/QQEcW51xYWC/W7x/gXCB2SNtWVScCUP08nryxhTbS+8&#10;pTYLhYgh7FNUUIbQpFL6vCSDvm8b4sgdrTMYInSF1A4vMdzUcpAkn9JgxbGhxIZ+SspP2dkoWJ7j&#10;BHv41bdNmx2r9WH+N3B7pXpv3ewbRKAuPMX/7pVWMBzB40v8AXJy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kV9zcAAAADbAAAADwAAAAAAAAAAAAAAAACYAgAAZHJzL2Rvd25y&#10;ZXYueG1sUEsFBgAAAAAEAAQA9QAAAIUDAAAAAA==&#10;" adj="-11796480,,5400" path="m3900,14370c3629,11657,4261,8921,5623,6907,7775,3726,11264,3017,14005,5202,15678,909,19914,22,22456,3432,23097,1683,24328,474,25749,200v1564,-302,3126,570,4084,2281c31215,267,33501,-460,35463,690v1495,876,2567,2710,2855,4886c40046,6218,41422,7998,41982,10318v407,1684,349,3513,-164,5142c43079,17694,43520,20590,43016,23322v-670,3632,-2888,6352,-5612,6882c37391,32471,36658,34621,35395,36101v-1919,2249,-4691,2538,-6840,714c27860,39948,25999,42343,23667,43106v-2748,899,-5616,-633,-7187,-3840c12772,42310,7956,40599,5804,35472,3690,35809,1705,34024,1110,31250,679,29243,1060,27077,2113,25551,619,24354,-213,22057,-5,19704,239,16949,1845,14791,3863,14507v12,-46,25,-91,37,-137xem4693,26177nfc3809,26271,2925,25993,2160,25380t4768,9519nfc6573,35092,6200,35220,5820,35280t10658,3810nfc16211,38544,15987,37961,15810,37350m28827,34751nfc28788,35398,28698,36038,28560,36660m34129,22954nfc36133,24282,37398,27058,37380,30090m41798,15354nfc41473,16386,40978,17302,40350,18030m38324,5426nfc38379,5843,38405,6266,38400,6690m29078,3952nfc29267,3369,29516,2826,29820,2340m22141,4720nfc22218,4238,22339,3771,22500,3330m14000,5192nfc14472,5568,14908,6021,15300,6540m4127,15789nfc4024,15325,3948,14851,3900,14370e" fillcolor="#bdd7ee" strokecolor="#41719c" strokeweight="1pt">
                  <v:stroke joinstyle="miter"/>
                  <v:formulas/>
                  <v:path arrowok="t" o:connecttype="custom" o:connectlocs="254037,811670;116923,786957;375019,1082113;315042,1093927;891970,1212063;855811,1158111;1560434,1077524;1545981,1136716;1847436,711734;2023416,933000;2262566,476081;2184185,559056;2074515,168244;2078629,207437;1574020,122540;1614186,72556;1198514,146353;1217947,103253;757834,160988;828204,202786;223399,489569;211111,445570" o:connectangles="0,0,0,0,0,0,0,0,0,0,0,0,0,0,0,0,0,0,0,0,0,0" textboxrect="0,0,43200,43200"/>
                  <v:textbox>
                    <w:txbxContent>
                      <w:p w14:paraId="23FD6922" w14:textId="77777777" w:rsidR="00585BA5" w:rsidRPr="00422D0F" w:rsidRDefault="00585BA5" w:rsidP="00585BA5">
                        <w:pPr>
                          <w:pStyle w:val="NormalWeb"/>
                          <w:spacing w:before="0" w:beforeAutospacing="0" w:after="160" w:afterAutospacing="0" w:line="256" w:lineRule="auto"/>
                          <w:jc w:val="center"/>
                          <w:rPr>
                            <w:sz w:val="22"/>
                            <w:szCs w:val="16"/>
                          </w:rPr>
                        </w:pPr>
                        <w:r w:rsidRPr="00422D0F">
                          <w:rPr>
                            <w:rFonts w:ascii="Calibri" w:eastAsia="Calibri" w:hAnsi="Calibri"/>
                            <w:color w:val="000000"/>
                            <w:sz w:val="22"/>
                            <w:szCs w:val="16"/>
                          </w:rPr>
                          <w:t>Maturity  Matrix</w:t>
                        </w:r>
                      </w:p>
                    </w:txbxContent>
                  </v:textbox>
                </v:shape>
                <v:rect id="Rectangle 35" o:spid="_x0000_s1036" style="position:absolute;left:33813;width:20765;height:91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nVhMYA&#10;AADbAAAADwAAAGRycy9kb3ducmV2LnhtbESPQWsCMRSE74X+h/AKvRTN2mIpq1GqtGXxIlo9eHts&#10;nrtLk5clibr6640g9DjMzDfMeNpZI47kQ+NYwaCfgSAunW64UrD5/e59gAgRWaNxTArOFGA6eXwY&#10;Y67diVd0XMdKJAiHHBXUMba5lKGsyWLou5Y4eXvnLcYkfSW1x1OCWyNfs+xdWmw4LdTY0rym8m99&#10;sApmq2VxHvrLYVbsF7vtj9levl6MUs9P3ecIRKQu/ofv7UIreBvC7Uv6AXJy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mnVhMYAAADbAAAADwAAAAAAAAAAAAAAAACYAgAAZHJz&#10;L2Rvd25yZXYueG1sUEsFBgAAAAAEAAQA9QAAAIsDAAAAAA==&#10;" fillcolor="#5b9bd5" strokecolor="#41719c" strokeweight="1pt">
                  <v:textbox>
                    <w:txbxContent>
                      <w:p w14:paraId="4BB703A2" w14:textId="77777777" w:rsidR="00585BA5" w:rsidRPr="00422D0F" w:rsidRDefault="00585BA5" w:rsidP="00585BA5">
                        <w:pPr>
                          <w:pStyle w:val="NormalWeb"/>
                          <w:spacing w:before="0" w:beforeAutospacing="0" w:after="160" w:afterAutospacing="0" w:line="256" w:lineRule="auto"/>
                          <w:jc w:val="center"/>
                          <w:rPr>
                            <w:sz w:val="22"/>
                          </w:rPr>
                        </w:pPr>
                        <w:r w:rsidRPr="00422D0F">
                          <w:rPr>
                            <w:rFonts w:ascii="Calibri" w:eastAsia="Calibri" w:hAnsi="Calibri"/>
                            <w:color w:val="000000"/>
                            <w:sz w:val="22"/>
                          </w:rPr>
                          <w:t>Welsh Government</w:t>
                        </w:r>
                      </w:p>
                    </w:txbxContent>
                  </v:textbox>
                </v:rect>
                <v:shapetype id="_x0000_t68" coordsize="21600,21600" o:spt="68" adj="5400,5400" path="m0@0l@1@0@1,21600@2,21600@2@0,21600@0,10800,xe">
                  <v:stroke joinstyle="miter"/>
                  <v:formulas>
                    <v:f eqn="val #0"/>
                    <v:f eqn="val #1"/>
                    <v:f eqn="sum 21600 0 #1"/>
                    <v:f eqn="prod #0 #1 10800"/>
                    <v:f eqn="sum #0 0 @3"/>
                  </v:formulas>
                  <v:path o:connecttype="custom" o:connectlocs="10800,0;0,@0;10800,21600;21600,@0" o:connectangles="270,180,90,0" textboxrect="@1,@4,@2,21600"/>
                  <v:handles>
                    <v:h position="#1,#0" xrange="0,10800" yrange="0,21600"/>
                  </v:handles>
                </v:shapetype>
                <v:shape id="Up Arrow 36" o:spid="_x0000_s1037" type="#_x0000_t68" style="position:absolute;left:12668;top:24955;width:3238;height:56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5fysUA&#10;AADbAAAADwAAAGRycy9kb3ducmV2LnhtbESP0WrCQBRE3wX/YblC33SjQiypayiCGKQUmuYDLtnb&#10;JDR7N9ldNe3XdwuFPg4zc4bZ55PpxY2c7ywrWK8SEMS11R03Cqr30/IRhA/IGnvLpOCLPOSH+WyP&#10;mbZ3fqNbGRoRIewzVNCGMGRS+rolg35lB+LofVhnMETpGqkd3iPc9HKTJKk02HFcaHGgY0v1Z3k1&#10;CnYvu6I6b8frpUwr775H+3rZFEo9LKbnJxCBpvAf/msXWsE2hd8v8QfIw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jl/KxQAAANsAAAAPAAAAAAAAAAAAAAAAAJgCAABkcnMv&#10;ZG93bnJldi54bWxQSwUGAAAAAAQABAD1AAAAigMAAAAA&#10;" adj="6224" fillcolor="#f8cbad" strokecolor="#41719c" strokeweight="1pt"/>
                <v:shape id="Up Arrow 37" o:spid="_x0000_s1038" type="#_x0000_t68" style="position:absolute;left:44195;top:45424;width:3239;height:56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8L6UcUA&#10;AADbAAAADwAAAGRycy9kb3ducmV2LnhtbESP0WrCQBRE3wX/YblC33SjgimpayiCGKQUmuYDLtnb&#10;JDR7N9ldNe3XdwuFPg4zc4bZ55PpxY2c7ywrWK8SEMS11R03Cqr30/IRhA/IGnvLpOCLPOSH+WyP&#10;mbZ3fqNbGRoRIewzVNCGMGRS+rolg35lB+LofVhnMETpGqkd3iPc9HKTJDtpsOO40OJAx5bqz/Jq&#10;FKQvaVGdt+P1Uu4q775H+3rZFEo9LKbnJxCBpvAf/msXWsE2hd8v8QfIw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wvpRxQAAANsAAAAPAAAAAAAAAAAAAAAAAJgCAABkcnMv&#10;ZG93bnJldi54bWxQSwUGAAAAAAQABAD1AAAAigMAAAAA&#10;" adj="6224" fillcolor="#f8cbad" strokecolor="#41719c" strokeweight="1pt"/>
                <v:shape id="Up Arrow 38" o:spid="_x0000_s1039" type="#_x0000_t68" style="position:absolute;left:42576;top:9525;width:3239;height:495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5O5ZsIA&#10;AADbAAAADwAAAGRycy9kb3ducmV2LnhtbERPy2rCQBTdC/2H4Rbc6UQDtkRHEUFRbMUXqLtL5ppE&#10;M3dCZtT07zuLQpeH8x5NGlOKJ9WusKyg141AEKdWF5wpOB7mnU8QziNrLC2Tgh9yMBm/tUaYaPvi&#10;HT33PhMhhF2CCnLvq0RKl+Zk0HVtRRy4q60N+gDrTOoaXyHclLIfRQNpsODQkGNFs5zS+/5hFJxX&#10;vLkt1vHs43D5uvH3eRsXp61S7fdmOgThqfH/4j/3UiuIw9jwJfwAOf4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k7lmwgAAANsAAAAPAAAAAAAAAAAAAAAAAJgCAABkcnMvZG93&#10;bnJldi54bWxQSwUGAAAAAAQABAD1AAAAhwMAAAAA&#10;" adj="7062" fillcolor="#f8cbad" strokecolor="#41719c" strokeweight="1pt"/>
                <v:shape id="Up Arrow 39" o:spid="_x0000_s1040" type="#_x0000_t68" style="position:absolute;left:73342;top:25431;width:3239;height:56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RHLuMQA&#10;AADbAAAADwAAAGRycy9kb3ducmV2LnhtbESP0WrCQBRE3wv+w3ILvtVNFdSmriKCGKQUjPmAS/aa&#10;BLN34+6q0a/vFgp9HGbmDLNY9aYVN3K+sazgfZSAIC6tbrhSUBy3b3MQPiBrbC2Tggd5WC0HLwtM&#10;tb3zgW55qESEsE9RQR1Cl0rpy5oM+pHtiKN3ss5giNJVUju8R7hp5ThJptJgw3Ghxo42NZXn/GoU&#10;zL5mWbGbXK77fFp497zY7/04U2r42q8/QQTqw3/4r51pBZMP+P0Sf4Bc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ERy7jEAAAA2wAAAA8AAAAAAAAAAAAAAAAAmAIAAGRycy9k&#10;b3ducmV2LnhtbFBLBQYAAAAABAAEAPUAAACJAwAAAAA=&#10;" adj="6224" fillcolor="#f8cbad" strokecolor="#41719c" strokeweight="1pt"/>
                <v:shape id="Up Arrow 40" o:spid="_x0000_s1041" type="#_x0000_t68" style="position:absolute;left:81121;top:45424;width:3239;height:56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0RWMEA&#10;AADbAAAADwAAAGRycy9kb3ducmV2LnhtbERP3WrCMBS+F/YO4Qx2p6luqHRGEUEsIoK1D3Boztpi&#10;c1KTqN2efrkQvPz4/her3rTiTs43lhWMRwkI4tLqhisFxXk7nIPwAVlja5kU/JKH1fJtsMBU2wef&#10;6J6HSsQQ9ikqqEPoUil9WZNBP7IdceR+rDMYInSV1A4fMdy0cpIkU2mw4dhQY0ebmspLfjMKZodZ&#10;Vuw+r7d9Pi28+7va436SKfXx3q+/QQTqw0v8dGdawVdcH7/EHyCX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gtEVjBAAAA2wAAAA8AAAAAAAAAAAAAAAAAmAIAAGRycy9kb3du&#10;cmV2LnhtbFBLBQYAAAAABAAEAPUAAACGAwAAAAA=&#10;" adj="6224" fillcolor="#f8cbad" strokecolor="#41719c" strokeweight="1pt"/>
                <v:shape id="Up Arrow 41" o:spid="_x0000_s1042" type="#_x0000_t68" style="position:absolute;left:68294;top:45424;width:3238;height:56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2G0w8QA&#10;AADbAAAADwAAAGRycy9kb3ducmV2LnhtbESP0WrCQBRE34X+w3ILfdONtmhJXUUEMYgUjPmAS/aa&#10;BLN34+6qab++KxR8HGbmDDNf9qYVN3K+saxgPEpAEJdWN1wpKI6b4ScIH5A1tpZJwQ95WC5eBnNM&#10;tb3zgW55qESEsE9RQR1Cl0rpy5oM+pHtiKN3ss5giNJVUju8R7hp5SRJptJgw3Ghxo7WNZXn/GoU&#10;zPazrNi+X667fFp493ux37tJptTba7/6AhGoD8/wfzvTCj7G8PgSf4Bc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dhtMPEAAAA2wAAAA8AAAAAAAAAAAAAAAAAmAIAAGRycy9k&#10;b3ducmV2LnhtbFBLBQYAAAAABAAEAPUAAACJAwAAAAA=&#10;" adj="6224" fillcolor="#f8cbad" strokecolor="#41719c" strokeweight="1pt"/>
                <v:shape id="Up Arrow 42" o:spid="_x0000_s1043" type="#_x0000_t68" style="position:absolute;left:56578;top:45424;width:3239;height:56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7MqtMQA&#10;AADbAAAADwAAAGRycy9kb3ducmV2LnhtbESP0WrCQBRE34X+w3ILfdONadESXUUEMUgpmOYDLtlr&#10;Eszejburpv36bqHg4zAzZ5jlejCduJHzrWUF00kCgriyuuVaQfm1G7+D8AFZY2eZFHyTh/XqabTE&#10;TNs7H+lWhFpECPsMFTQh9JmUvmrIoJ/Ynjh6J+sMhihdLbXDe4SbTqZJMpMGW44LDfa0bag6F1ej&#10;YP4xz8v96+V6KGaldz8X+3lIc6VenofNAkSgITzC/+1cK3hL4e9L/AFy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ezKrTEAAAA2wAAAA8AAAAAAAAAAAAAAAAAmAIAAGRycy9k&#10;b3ducmV2LnhtbFBLBQYAAAAABAAEAPUAAACJAwAAAAA=&#10;" adj="6224" fillcolor="#f8cbad" strokecolor="#41719c" strokeweight="1pt"/>
                <v:shapetype id="_x0000_t66" coordsize="21600,21600" o:spt="66" adj="5400,5400" path="m@0,l@0@1,21600@1,21600@2@0@2@0,21600,,10800xe">
                  <v:stroke joinstyle="miter"/>
                  <v:formulas>
                    <v:f eqn="val #0"/>
                    <v:f eqn="val #1"/>
                    <v:f eqn="sum 21600 0 #1"/>
                    <v:f eqn="prod #0 #1 10800"/>
                    <v:f eqn="sum #0 0 @3"/>
                  </v:formulas>
                  <v:path o:connecttype="custom" o:connectlocs="@0,0;0,10800;@0,21600;21600,10800" o:connectangles="270,180,90,0" textboxrect="@4,@1,21600,@2"/>
                  <v:handles>
                    <v:h position="#0,#1" xrange="0,21600" yrange="0,10800"/>
                  </v:handles>
                </v:shapetype>
                <v:shape id="Left Arrow 43" o:spid="_x0000_s1044" type="#_x0000_t66" style="position:absolute;left:56578;top:17716;width:6287;height:342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dPBMIA&#10;AADbAAAADwAAAGRycy9kb3ducmV2LnhtbESPQWvCQBSE74L/YXmF3nRTLVqiq2hA6bVpIddH9jUJ&#10;Zt/G3U1M/70rCD0OM/MNs92PphUDOd9YVvA2T0AQl1Y3XCn4+T7NPkD4gKyxtUwK/sjDfjedbDHV&#10;9sZfNOShEhHCPkUFdQhdKqUvazLo57Yjjt6vdQZDlK6S2uEtwk0rF0mykgYbjgs1dpTVVF7y3ihY&#10;59drVrhWnpPs2Pc0FHK9KpR6fRkPGxCBxvAffrY/tYL3JTy+xB8gd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108EwgAAANsAAAAPAAAAAAAAAAAAAAAAAJgCAABkcnMvZG93&#10;bnJldi54bWxQSwUGAAAAAAQABAD1AAAAhwMAAAAA&#10;" adj="5891" fillcolor="#f8cbad" strokecolor="#41719c" strokeweight="1pt"/>
                <v:shape id="Left Arrow 44" o:spid="_x0000_s1045" type="#_x0000_t66" style="position:absolute;left:23241;top:18002;width:6286;height:342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7XcMEA&#10;AADbAAAADwAAAGRycy9kb3ducmV2LnhtbESPQWvCQBSE7wX/w/IEb3WjiJboKhpQejUt5PrIPpNg&#10;9m3c3cT033cLQo/DzHzD7A6jacVAzjeWFSzmCQji0uqGKwXfX+f3DxA+IGtsLZOCH/Jw2E/edphq&#10;++QrDXmoRISwT1FBHUKXSunLmgz6ue2Io3ezzmCI0lVSO3xGuGnlMknW0mDDcaHGjrKaynveGwWb&#10;/PHICtfKS5Kd+p6GQm7WhVKz6Xjcggg0hv/wq/2pFaxW8Pcl/gC5/w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M+13DBAAAA2wAAAA8AAAAAAAAAAAAAAAAAmAIAAGRycy9kb3du&#10;cmV2LnhtbFBLBQYAAAAABAAEAPUAAACGAwAAAAA=&#10;" adj="5891" fillcolor="#f8cbad" strokecolor="#41719c" strokeweight="1pt"/>
                <v:shape id="Up Arrow 45" o:spid="_x0000_s1046" type="#_x0000_t68" style="position:absolute;left:44005;top:10668;width:2743;height:37439;rotation:-7100908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yhD8QA&#10;AADbAAAADwAAAGRycy9kb3ducmV2LnhtbESPT4vCMBTE74LfITxhb5oqKkvXKCrurtf65+Dt0Tzb&#10;ss1LSaLt7qc3grDHYWZ+wyxWnanFnZyvLCsYjxIQxLnVFRcKTsfP4TsIH5A11pZJwS95WC37vQWm&#10;2rac0f0QChEh7FNUUIbQpFL6vCSDfmQb4uhdrTMYonSF1A7bCDe1nCTJXBqsOC6U2NC2pPzncDMK&#10;Nt/Xqdtkp6PPunbHye3r73yZKPU26NYfIAJ14T/8au+1gukMnl/iD5D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2MoQ/EAAAA2wAAAA8AAAAAAAAAAAAAAAAAmAIAAGRycy9k&#10;b3ducmV2LnhtbFBLBQYAAAAABAAEAPUAAACJAwAAAAA=&#10;" adj="1226" fillcolor="#f8cbad" strokecolor="#41719c" strokeweight="1pt"/>
                <w10:wrap anchorx="margin"/>
              </v:group>
            </w:pict>
          </mc:Fallback>
        </mc:AlternateContent>
      </w:r>
    </w:p>
    <w:p w14:paraId="677432A2" w14:textId="77777777" w:rsidR="00585BA5" w:rsidRDefault="00585BA5" w:rsidP="00585BA5">
      <w:pPr>
        <w:rPr>
          <w:b/>
        </w:rPr>
      </w:pPr>
    </w:p>
    <w:p w14:paraId="6FC76164" w14:textId="77777777" w:rsidR="00585BA5" w:rsidRDefault="00585BA5" w:rsidP="00585BA5">
      <w:pPr>
        <w:rPr>
          <w:b/>
        </w:rPr>
      </w:pPr>
    </w:p>
    <w:p w14:paraId="4EF032C9" w14:textId="77777777" w:rsidR="00585BA5" w:rsidRDefault="00585BA5" w:rsidP="00585BA5">
      <w:pPr>
        <w:rPr>
          <w:b/>
        </w:rPr>
      </w:pPr>
    </w:p>
    <w:p w14:paraId="6FD933CA" w14:textId="77777777" w:rsidR="00585BA5" w:rsidRDefault="00585BA5" w:rsidP="00585BA5">
      <w:pPr>
        <w:rPr>
          <w:b/>
        </w:rPr>
      </w:pPr>
    </w:p>
    <w:p w14:paraId="7AA4C65D" w14:textId="77777777" w:rsidR="00585BA5" w:rsidRDefault="00585BA5" w:rsidP="00585BA5">
      <w:pPr>
        <w:rPr>
          <w:b/>
        </w:rPr>
      </w:pPr>
    </w:p>
    <w:p w14:paraId="1E5AD2E7" w14:textId="77777777" w:rsidR="00585BA5" w:rsidRDefault="00585BA5" w:rsidP="00585BA5">
      <w:pPr>
        <w:rPr>
          <w:b/>
        </w:rPr>
      </w:pPr>
    </w:p>
    <w:p w14:paraId="1D5997CD" w14:textId="77777777" w:rsidR="00585BA5" w:rsidRDefault="00585BA5" w:rsidP="00585BA5">
      <w:pPr>
        <w:rPr>
          <w:b/>
        </w:rPr>
      </w:pPr>
    </w:p>
    <w:p w14:paraId="11214993" w14:textId="77777777" w:rsidR="00585BA5" w:rsidRDefault="00585BA5" w:rsidP="00585BA5">
      <w:pPr>
        <w:rPr>
          <w:b/>
        </w:rPr>
      </w:pPr>
    </w:p>
    <w:p w14:paraId="0CC680BC" w14:textId="77777777" w:rsidR="00585BA5" w:rsidRDefault="00585BA5" w:rsidP="00453635"/>
    <w:p w14:paraId="20957569" w14:textId="77777777" w:rsidR="000C0265" w:rsidRPr="00105B86" w:rsidRDefault="000C0265" w:rsidP="00800180"/>
    <w:p w14:paraId="422C1CD4" w14:textId="77777777" w:rsidR="00585BA5" w:rsidRDefault="00585BA5" w:rsidP="00800180">
      <w:pPr>
        <w:rPr>
          <w:b/>
        </w:rPr>
      </w:pPr>
    </w:p>
    <w:p w14:paraId="315ABC78" w14:textId="77777777" w:rsidR="00585BA5" w:rsidRDefault="00585BA5" w:rsidP="00800180">
      <w:pPr>
        <w:rPr>
          <w:b/>
        </w:rPr>
      </w:pPr>
    </w:p>
    <w:p w14:paraId="00FD1E11" w14:textId="77777777" w:rsidR="00585BA5" w:rsidRDefault="00585BA5" w:rsidP="00800180">
      <w:pPr>
        <w:rPr>
          <w:b/>
        </w:rPr>
      </w:pPr>
    </w:p>
    <w:p w14:paraId="097716D2" w14:textId="77777777" w:rsidR="00585BA5" w:rsidRDefault="00585BA5" w:rsidP="00800180">
      <w:pPr>
        <w:rPr>
          <w:b/>
        </w:rPr>
      </w:pPr>
    </w:p>
    <w:p w14:paraId="38B322F3" w14:textId="77777777" w:rsidR="00585BA5" w:rsidRDefault="00585BA5" w:rsidP="00800180">
      <w:pPr>
        <w:rPr>
          <w:b/>
        </w:rPr>
      </w:pPr>
    </w:p>
    <w:p w14:paraId="1EDE6EC5" w14:textId="77777777" w:rsidR="00C50FB9" w:rsidRDefault="00C50FB9" w:rsidP="00800180">
      <w:pPr>
        <w:rPr>
          <w:b/>
        </w:rPr>
      </w:pPr>
    </w:p>
    <w:p w14:paraId="564C454B" w14:textId="77777777" w:rsidR="00C50FB9" w:rsidRDefault="00C50FB9" w:rsidP="00800180">
      <w:pPr>
        <w:rPr>
          <w:b/>
        </w:rPr>
      </w:pPr>
    </w:p>
    <w:p w14:paraId="470B4442" w14:textId="77777777" w:rsidR="00C50FB9" w:rsidRDefault="00C50FB9" w:rsidP="00800180">
      <w:pPr>
        <w:rPr>
          <w:b/>
        </w:rPr>
      </w:pPr>
    </w:p>
    <w:p w14:paraId="66678C34" w14:textId="6CB8C486" w:rsidR="00921F1B" w:rsidRPr="00921F1B" w:rsidRDefault="00921F1B" w:rsidP="00800180">
      <w:r w:rsidRPr="00921F1B">
        <w:t>In addition</w:t>
      </w:r>
      <w:r>
        <w:t xml:space="preserve"> to the Special Measures and Targeted Intervention Programme</w:t>
      </w:r>
      <w:r w:rsidRPr="00921F1B">
        <w:t xml:space="preserve"> the Maternity Improvement Programme </w:t>
      </w:r>
      <w:r>
        <w:t xml:space="preserve">also </w:t>
      </w:r>
      <w:r w:rsidRPr="00921F1B">
        <w:t>has a de</w:t>
      </w:r>
      <w:r>
        <w:t>dicated governance structure to monitor and review progress of the required changes across maternity services.</w:t>
      </w:r>
    </w:p>
    <w:p w14:paraId="4B508D25" w14:textId="77777777" w:rsidR="00585BA5" w:rsidRDefault="00585BA5" w:rsidP="00800180">
      <w:pPr>
        <w:rPr>
          <w:b/>
        </w:rPr>
      </w:pPr>
    </w:p>
    <w:p w14:paraId="11F324D3" w14:textId="77777777" w:rsidR="00585BA5" w:rsidRDefault="00585BA5" w:rsidP="00800180">
      <w:pPr>
        <w:rPr>
          <w:b/>
        </w:rPr>
      </w:pPr>
    </w:p>
    <w:p w14:paraId="457984FE" w14:textId="449FE1EA" w:rsidR="00800180" w:rsidRDefault="00E42832" w:rsidP="00800180">
      <w:pPr>
        <w:rPr>
          <w:b/>
        </w:rPr>
      </w:pPr>
      <w:r>
        <w:rPr>
          <w:b/>
        </w:rPr>
        <w:t>4</w:t>
      </w:r>
      <w:r w:rsidR="00800180" w:rsidRPr="00105B86">
        <w:rPr>
          <w:b/>
        </w:rPr>
        <w:t>.</w:t>
      </w:r>
      <w:r w:rsidR="00800180" w:rsidRPr="00105B86">
        <w:rPr>
          <w:b/>
        </w:rPr>
        <w:tab/>
      </w:r>
      <w:r w:rsidR="00585BA5">
        <w:rPr>
          <w:b/>
        </w:rPr>
        <w:t xml:space="preserve">Risks and Constraints </w:t>
      </w:r>
    </w:p>
    <w:p w14:paraId="343CBE59" w14:textId="77777777" w:rsidR="00140223" w:rsidRPr="00105B86" w:rsidRDefault="00140223" w:rsidP="00800180"/>
    <w:p w14:paraId="75EB0128" w14:textId="13DDF22A" w:rsidR="00585BA5" w:rsidRDefault="00E42832" w:rsidP="00800180">
      <w:r>
        <w:t>4</w:t>
      </w:r>
      <w:r w:rsidR="00312322">
        <w:t xml:space="preserve">.1 </w:t>
      </w:r>
      <w:r w:rsidR="00585BA5">
        <w:t>Risks</w:t>
      </w:r>
    </w:p>
    <w:p w14:paraId="73D3CB74" w14:textId="77777777" w:rsidR="00D97539" w:rsidRDefault="00D97539" w:rsidP="00800180"/>
    <w:p w14:paraId="3A7CD69D" w14:textId="5AEE0045" w:rsidR="00585BA5" w:rsidRDefault="00585BA5" w:rsidP="00800180">
      <w:r>
        <w:t>Early identification and management of risk and issues that may impact upon success of the programme will be addressed through project management and reporting arrangements. A risk register will be established</w:t>
      </w:r>
      <w:r w:rsidR="00C50FB9">
        <w:t xml:space="preserve"> to identify the risks for targeted intervention work</w:t>
      </w:r>
      <w:r>
        <w:t xml:space="preserve"> as part of the project management arrangements and will be considered at the programme team meetings. </w:t>
      </w:r>
    </w:p>
    <w:p w14:paraId="1599DD57" w14:textId="77777777" w:rsidR="00585BA5" w:rsidRDefault="00585BA5" w:rsidP="00800180"/>
    <w:p w14:paraId="16E3F865" w14:textId="22D2F84D" w:rsidR="004F54D3" w:rsidRPr="000401C0" w:rsidRDefault="00C50FB9" w:rsidP="00800180">
      <w:pPr>
        <w:rPr>
          <w:b/>
        </w:rPr>
      </w:pPr>
      <w:r w:rsidRPr="000401C0">
        <w:t xml:space="preserve">The Maternity Improvement Programme </w:t>
      </w:r>
      <w:r w:rsidR="000401C0">
        <w:t xml:space="preserve">has developed and maintains a dedicated risk register and is reported through the maternity improvement governance structure. </w:t>
      </w:r>
    </w:p>
    <w:p w14:paraId="5FC8013A" w14:textId="77777777" w:rsidR="004F54D3" w:rsidRDefault="004F54D3" w:rsidP="00800180"/>
    <w:p w14:paraId="642DFF08" w14:textId="11200148" w:rsidR="00140223" w:rsidRDefault="00585BA5" w:rsidP="00800180">
      <w:r>
        <w:t xml:space="preserve">4.2 </w:t>
      </w:r>
      <w:r w:rsidR="00140223" w:rsidRPr="00312322">
        <w:t>Constraints</w:t>
      </w:r>
      <w:r w:rsidR="00140223">
        <w:t xml:space="preserve"> </w:t>
      </w:r>
    </w:p>
    <w:p w14:paraId="1F31271D" w14:textId="77777777" w:rsidR="00D97539" w:rsidRDefault="00D97539" w:rsidP="00800180"/>
    <w:p w14:paraId="49FB50F7" w14:textId="2B378780" w:rsidR="00312322" w:rsidRDefault="00312322" w:rsidP="00800180">
      <w:r>
        <w:t>There are number of constraints known upfront:</w:t>
      </w:r>
    </w:p>
    <w:p w14:paraId="539DD0B6" w14:textId="77777777" w:rsidR="00140223" w:rsidRDefault="00140223" w:rsidP="00800180"/>
    <w:p w14:paraId="4AEA8CBB" w14:textId="129E24B5" w:rsidR="00140223" w:rsidRDefault="00312322" w:rsidP="00140223">
      <w:pPr>
        <w:pStyle w:val="ListParagraph"/>
        <w:numPr>
          <w:ilvl w:val="0"/>
          <w:numId w:val="5"/>
        </w:numPr>
      </w:pPr>
      <w:r>
        <w:t>Appropriate resources are to be made available and prioritise this programme with immediate effect</w:t>
      </w:r>
    </w:p>
    <w:p w14:paraId="2A9BF69D" w14:textId="6BD291BE" w:rsidR="00312322" w:rsidRDefault="00312322" w:rsidP="00140223">
      <w:pPr>
        <w:pStyle w:val="ListParagraph"/>
        <w:numPr>
          <w:ilvl w:val="0"/>
          <w:numId w:val="5"/>
        </w:numPr>
      </w:pPr>
      <w:r>
        <w:t>Additional resource must be identified and agreed</w:t>
      </w:r>
    </w:p>
    <w:p w14:paraId="5B3BE7F6" w14:textId="6D8BE34D" w:rsidR="00140223" w:rsidRDefault="00312322" w:rsidP="00140223">
      <w:pPr>
        <w:pStyle w:val="ListParagraph"/>
        <w:numPr>
          <w:ilvl w:val="0"/>
          <w:numId w:val="5"/>
        </w:numPr>
      </w:pPr>
      <w:r>
        <w:t>Realistic timelines must be identified and adhered to</w:t>
      </w:r>
      <w:r w:rsidR="00140223">
        <w:t xml:space="preserve"> </w:t>
      </w:r>
    </w:p>
    <w:p w14:paraId="5AAC1B19" w14:textId="1CEAEEA3" w:rsidR="007631A4" w:rsidRDefault="007631A4" w:rsidP="007631A4">
      <w:pPr>
        <w:pStyle w:val="ListParagraph"/>
        <w:numPr>
          <w:ilvl w:val="0"/>
          <w:numId w:val="5"/>
        </w:numPr>
      </w:pPr>
      <w:r>
        <w:t>The programme must continue and give regard to the reorganisation</w:t>
      </w:r>
    </w:p>
    <w:p w14:paraId="45798500" w14:textId="77777777" w:rsidR="00800180" w:rsidRDefault="00800180" w:rsidP="00800180"/>
    <w:p w14:paraId="69FBF492" w14:textId="77777777" w:rsidR="00D97539" w:rsidRDefault="00D97539" w:rsidP="00D97539">
      <w:pPr>
        <w:rPr>
          <w:b/>
        </w:rPr>
      </w:pPr>
    </w:p>
    <w:p w14:paraId="4579855B" w14:textId="391917D1" w:rsidR="00800180" w:rsidRPr="00D97539" w:rsidRDefault="00D97539" w:rsidP="00D97539">
      <w:pPr>
        <w:rPr>
          <w:b/>
        </w:rPr>
      </w:pPr>
      <w:r>
        <w:rPr>
          <w:b/>
        </w:rPr>
        <w:t>5.</w:t>
      </w:r>
      <w:r w:rsidR="00BC04C1">
        <w:rPr>
          <w:b/>
        </w:rPr>
        <w:tab/>
      </w:r>
      <w:r w:rsidR="00820E45" w:rsidRPr="00D97539">
        <w:rPr>
          <w:b/>
        </w:rPr>
        <w:t>Key Activities and Deliverables</w:t>
      </w:r>
    </w:p>
    <w:p w14:paraId="7F077FA7" w14:textId="77777777" w:rsidR="00820E45" w:rsidRDefault="00820E45" w:rsidP="00820E45">
      <w:pPr>
        <w:ind w:left="360"/>
        <w:rPr>
          <w:b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4409"/>
        <w:gridCol w:w="4291"/>
      </w:tblGrid>
      <w:tr w:rsidR="00820E45" w14:paraId="01A51617" w14:textId="77777777" w:rsidTr="00106FA1">
        <w:tc>
          <w:tcPr>
            <w:tcW w:w="4409" w:type="dxa"/>
            <w:shd w:val="clear" w:color="auto" w:fill="BFBFBF" w:themeFill="background1" w:themeFillShade="BF"/>
          </w:tcPr>
          <w:p w14:paraId="540FE15C" w14:textId="77777777" w:rsidR="00106FA1" w:rsidRDefault="00106FA1" w:rsidP="00106FA1">
            <w:pPr>
              <w:spacing w:line="276" w:lineRule="auto"/>
              <w:rPr>
                <w:b/>
                <w:sz w:val="22"/>
              </w:rPr>
            </w:pPr>
          </w:p>
          <w:p w14:paraId="0512BC3D" w14:textId="77777777" w:rsidR="00820E45" w:rsidRDefault="00820E45" w:rsidP="00106FA1">
            <w:pPr>
              <w:rPr>
                <w:b/>
                <w:sz w:val="22"/>
              </w:rPr>
            </w:pPr>
            <w:r w:rsidRPr="00820E45">
              <w:rPr>
                <w:b/>
                <w:sz w:val="22"/>
              </w:rPr>
              <w:t>Key Activity</w:t>
            </w:r>
          </w:p>
          <w:p w14:paraId="1709A553" w14:textId="10CBFB5C" w:rsidR="00106FA1" w:rsidRPr="00820E45" w:rsidRDefault="00106FA1" w:rsidP="00820E45">
            <w:pPr>
              <w:rPr>
                <w:b/>
                <w:sz w:val="22"/>
              </w:rPr>
            </w:pPr>
          </w:p>
        </w:tc>
        <w:tc>
          <w:tcPr>
            <w:tcW w:w="4291" w:type="dxa"/>
            <w:shd w:val="clear" w:color="auto" w:fill="BFBFBF" w:themeFill="background1" w:themeFillShade="BF"/>
          </w:tcPr>
          <w:p w14:paraId="37E98384" w14:textId="77777777" w:rsidR="00106FA1" w:rsidRDefault="00106FA1" w:rsidP="00820E45">
            <w:pPr>
              <w:rPr>
                <w:b/>
                <w:sz w:val="22"/>
              </w:rPr>
            </w:pPr>
          </w:p>
          <w:p w14:paraId="68182735" w14:textId="1D2E9F31" w:rsidR="00820E45" w:rsidRPr="00820E45" w:rsidRDefault="00820E45" w:rsidP="00820E45">
            <w:pPr>
              <w:rPr>
                <w:b/>
                <w:sz w:val="22"/>
              </w:rPr>
            </w:pPr>
            <w:r w:rsidRPr="00820E45">
              <w:rPr>
                <w:b/>
                <w:sz w:val="22"/>
              </w:rPr>
              <w:t>Planned Deliverables</w:t>
            </w:r>
          </w:p>
        </w:tc>
      </w:tr>
      <w:tr w:rsidR="00820E45" w14:paraId="34BA9C27" w14:textId="77777777" w:rsidTr="00106FA1">
        <w:trPr>
          <w:trHeight w:val="6410"/>
        </w:trPr>
        <w:tc>
          <w:tcPr>
            <w:tcW w:w="4409" w:type="dxa"/>
          </w:tcPr>
          <w:p w14:paraId="146733E9" w14:textId="77777777" w:rsidR="00106FA1" w:rsidRPr="00106FA1" w:rsidRDefault="00106FA1" w:rsidP="00106FA1">
            <w:pPr>
              <w:spacing w:line="360" w:lineRule="auto"/>
              <w:rPr>
                <w:szCs w:val="22"/>
              </w:rPr>
            </w:pPr>
          </w:p>
          <w:p w14:paraId="3F738FB5" w14:textId="6708AE3E" w:rsidR="00820E45" w:rsidRPr="00820E45" w:rsidRDefault="00106FA1" w:rsidP="00820E45">
            <w:pPr>
              <w:pStyle w:val="ListParagraph"/>
              <w:numPr>
                <w:ilvl w:val="0"/>
                <w:numId w:val="22"/>
              </w:numPr>
              <w:spacing w:line="360" w:lineRule="auto"/>
              <w:rPr>
                <w:szCs w:val="22"/>
              </w:rPr>
            </w:pPr>
            <w:r>
              <w:rPr>
                <w:noProof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311666D" wp14:editId="3A9BAE08">
                      <wp:simplePos x="0" y="0"/>
                      <wp:positionH relativeFrom="column">
                        <wp:posOffset>2447290</wp:posOffset>
                      </wp:positionH>
                      <wp:positionV relativeFrom="paragraph">
                        <wp:posOffset>490220</wp:posOffset>
                      </wp:positionV>
                      <wp:extent cx="330200" cy="142875"/>
                      <wp:effectExtent l="38100" t="57150" r="0" b="47625"/>
                      <wp:wrapNone/>
                      <wp:docPr id="9" name="Notched Right Arrow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0283116">
                                <a:off x="0" y="0"/>
                                <a:ext cx="330200" cy="142875"/>
                              </a:xfrm>
                              <a:prstGeom prst="notchedRightArrow">
                                <a:avLst/>
                              </a:prstGeom>
                              <a:solidFill>
                                <a:schemeClr val="bg1">
                                  <a:lumMod val="65000"/>
                                </a:schemeClr>
                              </a:solidFill>
                              <a:ln>
                                <a:solidFill>
                                  <a:schemeClr val="tx1">
                                    <a:lumMod val="50000"/>
                                    <a:lumOff val="50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A641845" id="_x0000_t94" coordsize="21600,21600" o:spt="94" adj="16200,5400" path="m@0,l@0@1,0@1@5,10800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@5,10800;@0,21600;21600,10800" o:connectangles="270,180,90,0" textboxrect="@5,@1,@6,@2"/>
                      <v:handles>
                        <v:h position="#0,#1" xrange="0,21600" yrange="0,10800"/>
                      </v:handles>
                    </v:shapetype>
                    <v:shape id="Notched Right Arrow 9" o:spid="_x0000_s1026" type="#_x0000_t94" style="position:absolute;margin-left:192.7pt;margin-top:38.6pt;width:26pt;height:11.25pt;rotation:-1438388fd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" adj="16927" fillcolor="#a5a5a5 [2092]" strokecolor="gray [1629]" strokeweight="2pt"/>
                  </w:pict>
                </mc:Fallback>
              </mc:AlternateContent>
            </w:r>
            <w:r>
              <w:rPr>
                <w:noProof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C9CF8CA" wp14:editId="3CC731FA">
                      <wp:simplePos x="0" y="0"/>
                      <wp:positionH relativeFrom="column">
                        <wp:posOffset>2475865</wp:posOffset>
                      </wp:positionH>
                      <wp:positionV relativeFrom="paragraph">
                        <wp:posOffset>99060</wp:posOffset>
                      </wp:positionV>
                      <wp:extent cx="285750" cy="161925"/>
                      <wp:effectExtent l="57150" t="19050" r="0" b="47625"/>
                      <wp:wrapNone/>
                      <wp:docPr id="7" name="Notched Right Arrow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895883">
                                <a:off x="0" y="0"/>
                                <a:ext cx="285750" cy="161925"/>
                              </a:xfrm>
                              <a:prstGeom prst="notchedRightArrow">
                                <a:avLst/>
                              </a:prstGeom>
                              <a:solidFill>
                                <a:schemeClr val="bg1">
                                  <a:lumMod val="65000"/>
                                </a:schemeClr>
                              </a:solidFill>
                              <a:ln>
                                <a:solidFill>
                                  <a:schemeClr val="tx1">
                                    <a:lumMod val="50000"/>
                                    <a:lumOff val="50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D897B" id="Notched Right Arrow 7" o:spid="_x0000_s1026" type="#_x0000_t94" style="position:absolute;margin-left:194.95pt;margin-top:7.8pt;width:22.5pt;height:12.75pt;rotation:978543fd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" adj="15480" fillcolor="#a5a5a5 [2092]" strokecolor="gray [1629]" strokeweight="2pt"/>
                  </w:pict>
                </mc:Fallback>
              </mc:AlternateContent>
            </w:r>
            <w:r w:rsidR="00820E45" w:rsidRPr="00820E45">
              <w:rPr>
                <w:szCs w:val="22"/>
              </w:rPr>
              <w:t>Identify Senior Responsible Officers</w:t>
            </w:r>
          </w:p>
          <w:p w14:paraId="4F5CD9A3" w14:textId="77777777" w:rsidR="00820E45" w:rsidRPr="00820E45" w:rsidRDefault="00820E45" w:rsidP="00820E45">
            <w:pPr>
              <w:pStyle w:val="ListParagraph"/>
              <w:numPr>
                <w:ilvl w:val="0"/>
                <w:numId w:val="22"/>
              </w:numPr>
              <w:spacing w:line="360" w:lineRule="auto"/>
              <w:rPr>
                <w:szCs w:val="22"/>
              </w:rPr>
            </w:pPr>
            <w:r w:rsidRPr="00820E45">
              <w:rPr>
                <w:szCs w:val="22"/>
              </w:rPr>
              <w:t>Identify Project Resource</w:t>
            </w:r>
          </w:p>
          <w:p w14:paraId="4247E1E1" w14:textId="311B7C08" w:rsidR="00820E45" w:rsidRPr="00820E45" w:rsidRDefault="00106FA1" w:rsidP="00820E45">
            <w:pPr>
              <w:pStyle w:val="ListParagraph"/>
              <w:numPr>
                <w:ilvl w:val="0"/>
                <w:numId w:val="22"/>
              </w:numPr>
              <w:spacing w:line="360" w:lineRule="auto"/>
              <w:rPr>
                <w:szCs w:val="22"/>
              </w:rPr>
            </w:pPr>
            <w:r>
              <w:rPr>
                <w:noProof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6720079" wp14:editId="2141DCCA">
                      <wp:simplePos x="0" y="0"/>
                      <wp:positionH relativeFrom="column">
                        <wp:posOffset>2466340</wp:posOffset>
                      </wp:positionH>
                      <wp:positionV relativeFrom="paragraph">
                        <wp:posOffset>114300</wp:posOffset>
                      </wp:positionV>
                      <wp:extent cx="304800" cy="133350"/>
                      <wp:effectExtent l="19050" t="19050" r="19050" b="38100"/>
                      <wp:wrapNone/>
                      <wp:docPr id="8" name="Notched Right Arrow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4800" cy="133350"/>
                              </a:xfrm>
                              <a:prstGeom prst="notchedRightArrow">
                                <a:avLst/>
                              </a:prstGeom>
                              <a:solidFill>
                                <a:schemeClr val="bg1">
                                  <a:lumMod val="65000"/>
                                </a:schemeClr>
                              </a:solidFill>
                              <a:ln>
                                <a:solidFill>
                                  <a:schemeClr val="tx1">
                                    <a:lumMod val="50000"/>
                                    <a:lumOff val="50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C91BB7A" id="Notched Right Arrow 8" o:spid="_x0000_s1026" type="#_x0000_t94" style="position:absolute;margin-left:194.2pt;margin-top:9pt;width:24pt;height:10.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" adj="16875" fillcolor="#a5a5a5 [2092]" strokecolor="gray [1629]" strokeweight="2pt"/>
                  </w:pict>
                </mc:Fallback>
              </mc:AlternateContent>
            </w:r>
            <w:r w:rsidR="00820E45" w:rsidRPr="00820E45">
              <w:rPr>
                <w:szCs w:val="22"/>
              </w:rPr>
              <w:t>Develop outline Project Initiation Document</w:t>
            </w:r>
          </w:p>
          <w:p w14:paraId="7F149853" w14:textId="77777777" w:rsidR="00820E45" w:rsidRPr="00820E45" w:rsidRDefault="00820E45" w:rsidP="00820E45">
            <w:pPr>
              <w:pStyle w:val="ListParagraph"/>
              <w:numPr>
                <w:ilvl w:val="0"/>
                <w:numId w:val="22"/>
              </w:numPr>
              <w:spacing w:line="360" w:lineRule="auto"/>
              <w:rPr>
                <w:szCs w:val="22"/>
              </w:rPr>
            </w:pPr>
            <w:r w:rsidRPr="00820E45">
              <w:rPr>
                <w:szCs w:val="22"/>
              </w:rPr>
              <w:t xml:space="preserve">Establish Project Management Arrangements, to include: </w:t>
            </w:r>
          </w:p>
          <w:p w14:paraId="1F4706C5" w14:textId="77777777" w:rsidR="00820E45" w:rsidRPr="00820E45" w:rsidRDefault="00820E45" w:rsidP="00820E45">
            <w:pPr>
              <w:pStyle w:val="ListParagraph"/>
              <w:numPr>
                <w:ilvl w:val="1"/>
                <w:numId w:val="22"/>
              </w:numPr>
              <w:spacing w:line="360" w:lineRule="auto"/>
              <w:rPr>
                <w:szCs w:val="22"/>
              </w:rPr>
            </w:pPr>
            <w:r w:rsidRPr="00820E45">
              <w:rPr>
                <w:szCs w:val="22"/>
              </w:rPr>
              <w:t>Resource</w:t>
            </w:r>
          </w:p>
          <w:p w14:paraId="35F303D5" w14:textId="77777777" w:rsidR="00820E45" w:rsidRPr="00820E45" w:rsidRDefault="00820E45" w:rsidP="00820E45">
            <w:pPr>
              <w:pStyle w:val="ListParagraph"/>
              <w:numPr>
                <w:ilvl w:val="1"/>
                <w:numId w:val="22"/>
              </w:numPr>
              <w:spacing w:line="360" w:lineRule="auto"/>
              <w:rPr>
                <w:szCs w:val="22"/>
              </w:rPr>
            </w:pPr>
            <w:r w:rsidRPr="00820E45">
              <w:rPr>
                <w:szCs w:val="22"/>
              </w:rPr>
              <w:t>Documentation</w:t>
            </w:r>
          </w:p>
          <w:p w14:paraId="21591BFF" w14:textId="77777777" w:rsidR="00820E45" w:rsidRPr="00820E45" w:rsidRDefault="00820E45" w:rsidP="00820E45">
            <w:pPr>
              <w:pStyle w:val="ListParagraph"/>
              <w:numPr>
                <w:ilvl w:val="1"/>
                <w:numId w:val="22"/>
              </w:numPr>
              <w:spacing w:line="360" w:lineRule="auto"/>
              <w:rPr>
                <w:szCs w:val="22"/>
              </w:rPr>
            </w:pPr>
            <w:r w:rsidRPr="00820E45">
              <w:rPr>
                <w:szCs w:val="22"/>
              </w:rPr>
              <w:t>Monitoring</w:t>
            </w:r>
          </w:p>
          <w:p w14:paraId="29791077" w14:textId="3F1CAB28" w:rsidR="00820E45" w:rsidRPr="00820E45" w:rsidRDefault="00106FA1" w:rsidP="00820E45">
            <w:pPr>
              <w:pStyle w:val="ListParagraph"/>
              <w:numPr>
                <w:ilvl w:val="0"/>
                <w:numId w:val="22"/>
              </w:numPr>
              <w:spacing w:line="360" w:lineRule="auto"/>
              <w:rPr>
                <w:szCs w:val="22"/>
              </w:rPr>
            </w:pPr>
            <w:r>
              <w:rPr>
                <w:noProof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9DEFAF7" wp14:editId="0848B078">
                      <wp:simplePos x="0" y="0"/>
                      <wp:positionH relativeFrom="column">
                        <wp:posOffset>2432555</wp:posOffset>
                      </wp:positionH>
                      <wp:positionV relativeFrom="paragraph">
                        <wp:posOffset>140970</wp:posOffset>
                      </wp:positionV>
                      <wp:extent cx="338585" cy="123825"/>
                      <wp:effectExtent l="19050" t="19050" r="23495" b="47625"/>
                      <wp:wrapNone/>
                      <wp:docPr id="10" name="Notched Right Arrow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38585" cy="123825"/>
                              </a:xfrm>
                              <a:prstGeom prst="notchedRightArrow">
                                <a:avLst/>
                              </a:prstGeom>
                              <a:solidFill>
                                <a:schemeClr val="bg1">
                                  <a:lumMod val="65000"/>
                                </a:schemeClr>
                              </a:solidFill>
                              <a:ln>
                                <a:solidFill>
                                  <a:schemeClr val="tx1">
                                    <a:lumMod val="50000"/>
                                    <a:lumOff val="50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D32C62D" id="Notched Right Arrow 10" o:spid="_x0000_s1026" type="#_x0000_t94" style="position:absolute;margin-left:191.55pt;margin-top:11.1pt;width:26.65pt;height:9.7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" adj="17650" fillcolor="#a5a5a5 [2092]" strokecolor="gray [1629]" strokeweight="2pt"/>
                  </w:pict>
                </mc:Fallback>
              </mc:AlternateContent>
            </w:r>
            <w:r w:rsidR="00820E45" w:rsidRPr="00820E45">
              <w:rPr>
                <w:szCs w:val="22"/>
              </w:rPr>
              <w:t>Establish links with new reviews / reports and recommendations</w:t>
            </w:r>
          </w:p>
          <w:p w14:paraId="0F81350A" w14:textId="19BAE5AC" w:rsidR="00820E45" w:rsidRDefault="00106FA1" w:rsidP="00820E45">
            <w:pPr>
              <w:pStyle w:val="ListParagraph"/>
              <w:numPr>
                <w:ilvl w:val="0"/>
                <w:numId w:val="22"/>
              </w:numPr>
              <w:spacing w:line="360" w:lineRule="auto"/>
              <w:rPr>
                <w:szCs w:val="22"/>
              </w:rPr>
            </w:pPr>
            <w:r>
              <w:rPr>
                <w:noProof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209B441" wp14:editId="2D1A9FCB">
                      <wp:simplePos x="0" y="0"/>
                      <wp:positionH relativeFrom="column">
                        <wp:posOffset>2494915</wp:posOffset>
                      </wp:positionH>
                      <wp:positionV relativeFrom="paragraph">
                        <wp:posOffset>69850</wp:posOffset>
                      </wp:positionV>
                      <wp:extent cx="257175" cy="104775"/>
                      <wp:effectExtent l="19050" t="19050" r="28575" b="47625"/>
                      <wp:wrapNone/>
                      <wp:docPr id="11" name="Notched Right Arrow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57175" cy="104775"/>
                              </a:xfrm>
                              <a:prstGeom prst="notchedRightArrow">
                                <a:avLst/>
                              </a:prstGeom>
                              <a:solidFill>
                                <a:schemeClr val="bg1">
                                  <a:lumMod val="65000"/>
                                </a:schemeClr>
                              </a:solidFill>
                              <a:ln>
                                <a:solidFill>
                                  <a:schemeClr val="tx1">
                                    <a:lumMod val="50000"/>
                                    <a:lumOff val="50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16D36BF" id="Notched Right Arrow 11" o:spid="_x0000_s1026" type="#_x0000_t94" style="position:absolute;margin-left:196.45pt;margin-top:5.5pt;width:20.25pt;height:8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" adj="17200" fillcolor="#a5a5a5 [2092]" strokecolor="gray [1629]" strokeweight="2pt"/>
                  </w:pict>
                </mc:Fallback>
              </mc:AlternateContent>
            </w:r>
            <w:r w:rsidR="00820E45" w:rsidRPr="00820E45">
              <w:rPr>
                <w:szCs w:val="22"/>
              </w:rPr>
              <w:t>Develop Workstream plans</w:t>
            </w:r>
          </w:p>
          <w:p w14:paraId="354D312B" w14:textId="62913848" w:rsidR="00106FA1" w:rsidRPr="00820E45" w:rsidRDefault="00106FA1" w:rsidP="00106FA1">
            <w:pPr>
              <w:pStyle w:val="ListParagraph"/>
              <w:spacing w:line="360" w:lineRule="auto"/>
              <w:ind w:left="360"/>
              <w:rPr>
                <w:szCs w:val="22"/>
              </w:rPr>
            </w:pPr>
          </w:p>
        </w:tc>
        <w:tc>
          <w:tcPr>
            <w:tcW w:w="4291" w:type="dxa"/>
          </w:tcPr>
          <w:p w14:paraId="363BDD22" w14:textId="07169C8C" w:rsidR="00820E45" w:rsidRDefault="00820E45" w:rsidP="00106FA1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</w:t>
            </w:r>
          </w:p>
          <w:p w14:paraId="239FF539" w14:textId="4CEB329A" w:rsidR="00106FA1" w:rsidRDefault="00106FA1" w:rsidP="00106FA1">
            <w:pPr>
              <w:rPr>
                <w:b/>
                <w:szCs w:val="22"/>
              </w:rPr>
            </w:pPr>
          </w:p>
          <w:p w14:paraId="40D50B61" w14:textId="77777777" w:rsidR="00106FA1" w:rsidRDefault="00106FA1" w:rsidP="00106FA1">
            <w:pPr>
              <w:rPr>
                <w:szCs w:val="22"/>
              </w:rPr>
            </w:pPr>
          </w:p>
          <w:p w14:paraId="2030B51E" w14:textId="3488757E" w:rsidR="00820E45" w:rsidRDefault="00820E45" w:rsidP="00106FA1">
            <w:pPr>
              <w:rPr>
                <w:szCs w:val="22"/>
              </w:rPr>
            </w:pPr>
            <w:r w:rsidRPr="00820E45">
              <w:rPr>
                <w:szCs w:val="22"/>
              </w:rPr>
              <w:t>Established Project Team</w:t>
            </w:r>
          </w:p>
          <w:p w14:paraId="07A113E6" w14:textId="77777777" w:rsidR="00820E45" w:rsidRDefault="00820E45" w:rsidP="00106FA1">
            <w:pPr>
              <w:rPr>
                <w:szCs w:val="22"/>
              </w:rPr>
            </w:pPr>
          </w:p>
          <w:p w14:paraId="4985036B" w14:textId="77777777" w:rsidR="00820E45" w:rsidRDefault="00820E45" w:rsidP="00106FA1">
            <w:pPr>
              <w:rPr>
                <w:szCs w:val="22"/>
              </w:rPr>
            </w:pPr>
          </w:p>
          <w:p w14:paraId="50FFF00D" w14:textId="76011DA0" w:rsidR="00820E45" w:rsidRDefault="00820E45" w:rsidP="00106FA1">
            <w:pPr>
              <w:rPr>
                <w:szCs w:val="22"/>
              </w:rPr>
            </w:pPr>
            <w:r>
              <w:rPr>
                <w:szCs w:val="22"/>
              </w:rPr>
              <w:t>Finalised Project Initiation        Document Sign off</w:t>
            </w:r>
          </w:p>
          <w:p w14:paraId="05A914D8" w14:textId="0B3F219B" w:rsidR="00820E45" w:rsidRDefault="00820E45" w:rsidP="00106FA1">
            <w:pPr>
              <w:rPr>
                <w:szCs w:val="22"/>
              </w:rPr>
            </w:pPr>
          </w:p>
          <w:p w14:paraId="42914815" w14:textId="77777777" w:rsidR="00820E45" w:rsidRDefault="00820E45" w:rsidP="00106FA1">
            <w:pPr>
              <w:rPr>
                <w:szCs w:val="22"/>
              </w:rPr>
            </w:pPr>
          </w:p>
          <w:p w14:paraId="5A872E83" w14:textId="77777777" w:rsidR="00820E45" w:rsidRDefault="00820E45" w:rsidP="00106FA1">
            <w:pPr>
              <w:rPr>
                <w:szCs w:val="22"/>
              </w:rPr>
            </w:pPr>
          </w:p>
          <w:p w14:paraId="0F102C1D" w14:textId="77777777" w:rsidR="00820E45" w:rsidRDefault="00820E45" w:rsidP="00106FA1">
            <w:pPr>
              <w:rPr>
                <w:szCs w:val="22"/>
              </w:rPr>
            </w:pPr>
          </w:p>
          <w:p w14:paraId="7A7903D0" w14:textId="77777777" w:rsidR="00820E45" w:rsidRDefault="00820E45" w:rsidP="00106FA1">
            <w:pPr>
              <w:rPr>
                <w:szCs w:val="22"/>
              </w:rPr>
            </w:pPr>
          </w:p>
          <w:p w14:paraId="0F943402" w14:textId="77777777" w:rsidR="00820E45" w:rsidRDefault="00820E45" w:rsidP="00106FA1">
            <w:pPr>
              <w:rPr>
                <w:szCs w:val="22"/>
              </w:rPr>
            </w:pPr>
          </w:p>
          <w:p w14:paraId="4E99F00B" w14:textId="77777777" w:rsidR="00820E45" w:rsidRDefault="00820E45" w:rsidP="00106FA1">
            <w:pPr>
              <w:rPr>
                <w:szCs w:val="22"/>
              </w:rPr>
            </w:pPr>
          </w:p>
          <w:p w14:paraId="443AA579" w14:textId="77777777" w:rsidR="00106FA1" w:rsidRDefault="00106FA1" w:rsidP="00106FA1">
            <w:pPr>
              <w:rPr>
                <w:szCs w:val="22"/>
              </w:rPr>
            </w:pPr>
          </w:p>
          <w:p w14:paraId="068E916E" w14:textId="23DA819B" w:rsidR="00820E45" w:rsidRDefault="00820E45" w:rsidP="00106FA1">
            <w:pPr>
              <w:rPr>
                <w:szCs w:val="22"/>
              </w:rPr>
            </w:pPr>
          </w:p>
          <w:p w14:paraId="266DE6A2" w14:textId="7800CAE2" w:rsidR="00820E45" w:rsidRDefault="00106FA1" w:rsidP="00106FA1">
            <w:pPr>
              <w:rPr>
                <w:szCs w:val="22"/>
              </w:rPr>
            </w:pPr>
            <w:r>
              <w:rPr>
                <w:szCs w:val="22"/>
              </w:rPr>
              <w:t>Agreed method for identifying links</w:t>
            </w:r>
          </w:p>
          <w:p w14:paraId="42613298" w14:textId="77777777" w:rsidR="00106FA1" w:rsidRDefault="00106FA1" w:rsidP="00106FA1">
            <w:pPr>
              <w:rPr>
                <w:szCs w:val="22"/>
              </w:rPr>
            </w:pPr>
          </w:p>
          <w:p w14:paraId="18FA30AF" w14:textId="10AAE22A" w:rsidR="00106FA1" w:rsidRDefault="00106FA1" w:rsidP="00106FA1">
            <w:pPr>
              <w:rPr>
                <w:szCs w:val="22"/>
              </w:rPr>
            </w:pPr>
          </w:p>
          <w:p w14:paraId="6D641D08" w14:textId="18D22CDF" w:rsidR="00820E45" w:rsidRPr="00820E45" w:rsidRDefault="00106FA1" w:rsidP="00106FA1">
            <w:pPr>
              <w:rPr>
                <w:szCs w:val="22"/>
              </w:rPr>
            </w:pPr>
            <w:r>
              <w:rPr>
                <w:szCs w:val="22"/>
              </w:rPr>
              <w:t>Finalised Plans Sign off</w:t>
            </w:r>
          </w:p>
        </w:tc>
      </w:tr>
    </w:tbl>
    <w:p w14:paraId="5388712B" w14:textId="77777777" w:rsidR="00820E45" w:rsidRPr="00820E45" w:rsidRDefault="00820E45" w:rsidP="00820E45">
      <w:pPr>
        <w:ind w:left="360"/>
        <w:rPr>
          <w:b/>
        </w:rPr>
      </w:pPr>
    </w:p>
    <w:sectPr w:rsidR="00820E45" w:rsidRPr="00820E45" w:rsidSect="00FA71FE">
      <w:headerReference w:type="default" r:id="rId13"/>
      <w:footerReference w:type="default" r:id="rId14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798562" w14:textId="77777777" w:rsidR="006B7DEE" w:rsidRDefault="006B7DEE" w:rsidP="00D12A66">
      <w:r>
        <w:separator/>
      </w:r>
    </w:p>
  </w:endnote>
  <w:endnote w:type="continuationSeparator" w:id="0">
    <w:p w14:paraId="45798563" w14:textId="77777777" w:rsidR="006B7DEE" w:rsidRDefault="006B7DEE" w:rsidP="00D12A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798566" w14:textId="6C9AD977" w:rsidR="006B7DEE" w:rsidRPr="00D12A66" w:rsidRDefault="00DE62D2">
    <w:pPr>
      <w:pStyle w:val="Footer"/>
      <w:rPr>
        <w:sz w:val="20"/>
        <w:szCs w:val="20"/>
      </w:rPr>
    </w:pPr>
    <w:r>
      <w:rPr>
        <w:sz w:val="20"/>
        <w:szCs w:val="20"/>
      </w:rPr>
      <w:t xml:space="preserve">Improvement Programme for Targeted Intervention &amp; </w:t>
    </w:r>
    <w:r w:rsidR="004F54D3" w:rsidRPr="004F54D3">
      <w:rPr>
        <w:rFonts w:asciiTheme="minorHAnsi" w:hAnsiTheme="minorHAnsi"/>
        <w:sz w:val="22"/>
        <w:szCs w:val="22"/>
      </w:rPr>
      <w:t>Special Measures</w:t>
    </w:r>
    <w:r w:rsidR="006B7DEE" w:rsidRPr="00D12A66">
      <w:rPr>
        <w:sz w:val="20"/>
        <w:szCs w:val="20"/>
      </w:rPr>
      <w:tab/>
      <w:t xml:space="preserve">Page </w:t>
    </w:r>
    <w:r w:rsidR="006B7DEE" w:rsidRPr="00D12A66">
      <w:rPr>
        <w:b/>
        <w:bCs/>
        <w:sz w:val="20"/>
        <w:szCs w:val="20"/>
      </w:rPr>
      <w:fldChar w:fldCharType="begin"/>
    </w:r>
    <w:r w:rsidR="006B7DEE" w:rsidRPr="00D12A66">
      <w:rPr>
        <w:b/>
        <w:bCs/>
        <w:sz w:val="20"/>
        <w:szCs w:val="20"/>
      </w:rPr>
      <w:instrText xml:space="preserve"> PAGE  \* Arabic  \* MERGEFORMAT </w:instrText>
    </w:r>
    <w:r w:rsidR="006B7DEE" w:rsidRPr="00D12A66">
      <w:rPr>
        <w:b/>
        <w:bCs/>
        <w:sz w:val="20"/>
        <w:szCs w:val="20"/>
      </w:rPr>
      <w:fldChar w:fldCharType="separate"/>
    </w:r>
    <w:r w:rsidR="00B14639">
      <w:rPr>
        <w:b/>
        <w:bCs/>
        <w:noProof/>
        <w:sz w:val="20"/>
        <w:szCs w:val="20"/>
      </w:rPr>
      <w:t>4</w:t>
    </w:r>
    <w:r w:rsidR="006B7DEE" w:rsidRPr="00D12A66">
      <w:rPr>
        <w:b/>
        <w:bCs/>
        <w:sz w:val="20"/>
        <w:szCs w:val="20"/>
      </w:rPr>
      <w:fldChar w:fldCharType="end"/>
    </w:r>
    <w:r w:rsidR="006B7DEE" w:rsidRPr="00D12A66">
      <w:rPr>
        <w:sz w:val="20"/>
        <w:szCs w:val="20"/>
      </w:rPr>
      <w:t xml:space="preserve"> of </w:t>
    </w:r>
    <w:r w:rsidR="006B7DEE" w:rsidRPr="00D12A66">
      <w:rPr>
        <w:b/>
        <w:bCs/>
        <w:sz w:val="20"/>
        <w:szCs w:val="20"/>
      </w:rPr>
      <w:fldChar w:fldCharType="begin"/>
    </w:r>
    <w:r w:rsidR="006B7DEE" w:rsidRPr="00D12A66">
      <w:rPr>
        <w:b/>
        <w:bCs/>
        <w:sz w:val="20"/>
        <w:szCs w:val="20"/>
      </w:rPr>
      <w:instrText xml:space="preserve"> NUMPAGES  \* Arabic  \* MERGEFORMAT </w:instrText>
    </w:r>
    <w:r w:rsidR="006B7DEE" w:rsidRPr="00D12A66">
      <w:rPr>
        <w:b/>
        <w:bCs/>
        <w:sz w:val="20"/>
        <w:szCs w:val="20"/>
      </w:rPr>
      <w:fldChar w:fldCharType="separate"/>
    </w:r>
    <w:r w:rsidR="00B14639">
      <w:rPr>
        <w:b/>
        <w:bCs/>
        <w:noProof/>
        <w:sz w:val="20"/>
        <w:szCs w:val="20"/>
      </w:rPr>
      <w:t>9</w:t>
    </w:r>
    <w:r w:rsidR="006B7DEE" w:rsidRPr="00D12A66">
      <w:rPr>
        <w:b/>
        <w:bCs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5798560" w14:textId="77777777" w:rsidR="006B7DEE" w:rsidRDefault="006B7DEE" w:rsidP="00D12A66">
      <w:r>
        <w:separator/>
      </w:r>
    </w:p>
  </w:footnote>
  <w:footnote w:type="continuationSeparator" w:id="0">
    <w:p w14:paraId="45798561" w14:textId="77777777" w:rsidR="006B7DEE" w:rsidRDefault="006B7DEE" w:rsidP="00D12A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798564" w14:textId="46C50289" w:rsidR="006B7DEE" w:rsidRDefault="00B14639" w:rsidP="00D12A66">
    <w:pPr>
      <w:pStyle w:val="Header"/>
      <w:pBdr>
        <w:bottom w:val="single" w:sz="12" w:space="1" w:color="0070C0"/>
      </w:pBdr>
      <w:rPr>
        <w:sz w:val="20"/>
        <w:szCs w:val="20"/>
      </w:rPr>
    </w:pPr>
    <w:sdt>
      <w:sdtPr>
        <w:rPr>
          <w:sz w:val="20"/>
          <w:szCs w:val="20"/>
        </w:rPr>
        <w:id w:val="-1362354712"/>
        <w:docPartObj>
          <w:docPartGallery w:val="Watermarks"/>
          <w:docPartUnique/>
        </w:docPartObj>
      </w:sdtPr>
      <w:sdtEndPr/>
      <w:sdtContent>
        <w:r>
          <w:rPr>
            <w:noProof/>
            <w:sz w:val="20"/>
            <w:szCs w:val="20"/>
            <w:lang w:val="en-US" w:eastAsia="en-US"/>
          </w:rPr>
          <w:pict w14:anchorId="3DD57A42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49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sdtContent>
    </w:sdt>
    <w:r w:rsidR="006B7DEE" w:rsidRPr="00D12A66">
      <w:rPr>
        <w:sz w:val="20"/>
        <w:szCs w:val="20"/>
      </w:rPr>
      <w:t>Project Initiation Document</w:t>
    </w:r>
    <w:r w:rsidR="006B7DEE" w:rsidRPr="00D12A66">
      <w:rPr>
        <w:sz w:val="20"/>
        <w:szCs w:val="20"/>
      </w:rPr>
      <w:tab/>
    </w:r>
    <w:r w:rsidR="006B7DEE" w:rsidRPr="00D12A66">
      <w:rPr>
        <w:sz w:val="20"/>
        <w:szCs w:val="20"/>
      </w:rPr>
      <w:tab/>
    </w:r>
  </w:p>
  <w:p w14:paraId="45798565" w14:textId="77777777" w:rsidR="006B7DEE" w:rsidRPr="00D12A66" w:rsidRDefault="006B7DEE" w:rsidP="00D12A66">
    <w:pPr>
      <w:pStyle w:val="Header"/>
      <w:pBdr>
        <w:bottom w:val="single" w:sz="12" w:space="1" w:color="0070C0"/>
      </w:pBdr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83F2C"/>
    <w:multiLevelType w:val="hybridMultilevel"/>
    <w:tmpl w:val="7D1AB75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A9D61B4"/>
    <w:multiLevelType w:val="hybridMultilevel"/>
    <w:tmpl w:val="E5AECFBE"/>
    <w:lvl w:ilvl="0" w:tplc="5980D9B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536B1B2">
      <w:start w:val="45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79CF9F0">
      <w:start w:val="45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53EDA36">
      <w:start w:val="45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954F23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80C142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4902C7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4AA8D2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74E2A4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8DF54FA"/>
    <w:multiLevelType w:val="hybridMultilevel"/>
    <w:tmpl w:val="A9E65C68"/>
    <w:lvl w:ilvl="0" w:tplc="5980D9BC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540337"/>
    <w:multiLevelType w:val="hybridMultilevel"/>
    <w:tmpl w:val="6CF68E96"/>
    <w:lvl w:ilvl="0" w:tplc="5980D9BC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4D28E2"/>
    <w:multiLevelType w:val="hybridMultilevel"/>
    <w:tmpl w:val="3DFAFCA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5B72117"/>
    <w:multiLevelType w:val="hybridMultilevel"/>
    <w:tmpl w:val="72F45F9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5D20AC1"/>
    <w:multiLevelType w:val="multilevel"/>
    <w:tmpl w:val="7542F812"/>
    <w:lvl w:ilvl="0">
      <w:start w:val="1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7" w15:restartNumberingAfterBreak="0">
    <w:nsid w:val="3CBD5C0E"/>
    <w:multiLevelType w:val="hybridMultilevel"/>
    <w:tmpl w:val="AC0CC0A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81A5723"/>
    <w:multiLevelType w:val="hybridMultilevel"/>
    <w:tmpl w:val="53D4459A"/>
    <w:lvl w:ilvl="0" w:tplc="5980D9BC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078597C"/>
    <w:multiLevelType w:val="hybridMultilevel"/>
    <w:tmpl w:val="45BA5BF4"/>
    <w:lvl w:ilvl="0" w:tplc="5980D9BC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BB7B66"/>
    <w:multiLevelType w:val="hybridMultilevel"/>
    <w:tmpl w:val="DDC4232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9B82215"/>
    <w:multiLevelType w:val="hybridMultilevel"/>
    <w:tmpl w:val="5B56817A"/>
    <w:lvl w:ilvl="0" w:tplc="5980D9BC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AF94E89"/>
    <w:multiLevelType w:val="hybridMultilevel"/>
    <w:tmpl w:val="05F047AA"/>
    <w:lvl w:ilvl="0" w:tplc="CB1EC16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6C3DCF"/>
    <w:multiLevelType w:val="hybridMultilevel"/>
    <w:tmpl w:val="F9D867C6"/>
    <w:lvl w:ilvl="0" w:tplc="5980D9BC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EDC6D4B"/>
    <w:multiLevelType w:val="hybridMultilevel"/>
    <w:tmpl w:val="3B32543E"/>
    <w:lvl w:ilvl="0" w:tplc="5980D9BC">
      <w:start w:val="1"/>
      <w:numFmt w:val="bullet"/>
      <w:lvlText w:val="•"/>
      <w:lvlJc w:val="left"/>
      <w:pPr>
        <w:ind w:left="360" w:hanging="360"/>
      </w:pPr>
      <w:rPr>
        <w:rFonts w:ascii="Arial" w:hAnsi="Aria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34B066A"/>
    <w:multiLevelType w:val="multilevel"/>
    <w:tmpl w:val="B37AF5A6"/>
    <w:lvl w:ilvl="0">
      <w:start w:val="1"/>
      <w:numFmt w:val="decimal"/>
      <w:lvlText w:val="%1."/>
      <w:lvlJc w:val="left"/>
      <w:pPr>
        <w:ind w:left="720" w:hanging="360"/>
      </w:pPr>
      <w:rPr>
        <w:rFonts w:ascii="Verdana" w:eastAsia="Times New Roman" w:hAnsi="Verdana" w:cs="Times New Roman"/>
      </w:rPr>
    </w:lvl>
    <w:lvl w:ilvl="1">
      <w:start w:val="3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520"/>
      </w:pPr>
      <w:rPr>
        <w:rFonts w:hint="default"/>
      </w:rPr>
    </w:lvl>
  </w:abstractNum>
  <w:abstractNum w:abstractNumId="16" w15:restartNumberingAfterBreak="0">
    <w:nsid w:val="64862E3F"/>
    <w:multiLevelType w:val="hybridMultilevel"/>
    <w:tmpl w:val="796ED38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CAE2D9B"/>
    <w:multiLevelType w:val="hybridMultilevel"/>
    <w:tmpl w:val="9F38C3A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1FD3A39"/>
    <w:multiLevelType w:val="hybridMultilevel"/>
    <w:tmpl w:val="D74866C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705BBE"/>
    <w:multiLevelType w:val="hybridMultilevel"/>
    <w:tmpl w:val="14B47F8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5FB02E9"/>
    <w:multiLevelType w:val="hybridMultilevel"/>
    <w:tmpl w:val="3922599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9895844"/>
    <w:multiLevelType w:val="hybridMultilevel"/>
    <w:tmpl w:val="DA102A2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F106BAA"/>
    <w:multiLevelType w:val="hybridMultilevel"/>
    <w:tmpl w:val="42B6BC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5"/>
  </w:num>
  <w:num w:numId="3">
    <w:abstractNumId w:val="21"/>
  </w:num>
  <w:num w:numId="4">
    <w:abstractNumId w:val="19"/>
  </w:num>
  <w:num w:numId="5">
    <w:abstractNumId w:val="20"/>
  </w:num>
  <w:num w:numId="6">
    <w:abstractNumId w:val="10"/>
  </w:num>
  <w:num w:numId="7">
    <w:abstractNumId w:val="0"/>
  </w:num>
  <w:num w:numId="8">
    <w:abstractNumId w:val="12"/>
  </w:num>
  <w:num w:numId="9">
    <w:abstractNumId w:val="4"/>
  </w:num>
  <w:num w:numId="10">
    <w:abstractNumId w:val="1"/>
  </w:num>
  <w:num w:numId="11">
    <w:abstractNumId w:val="7"/>
  </w:num>
  <w:num w:numId="12">
    <w:abstractNumId w:val="17"/>
  </w:num>
  <w:num w:numId="13">
    <w:abstractNumId w:val="5"/>
  </w:num>
  <w:num w:numId="14">
    <w:abstractNumId w:val="22"/>
  </w:num>
  <w:num w:numId="15">
    <w:abstractNumId w:val="8"/>
  </w:num>
  <w:num w:numId="16">
    <w:abstractNumId w:val="9"/>
  </w:num>
  <w:num w:numId="17">
    <w:abstractNumId w:val="13"/>
  </w:num>
  <w:num w:numId="18">
    <w:abstractNumId w:val="2"/>
  </w:num>
  <w:num w:numId="19">
    <w:abstractNumId w:val="11"/>
  </w:num>
  <w:num w:numId="20">
    <w:abstractNumId w:val="18"/>
  </w:num>
  <w:num w:numId="21">
    <w:abstractNumId w:val="6"/>
  </w:num>
  <w:num w:numId="22">
    <w:abstractNumId w:val="14"/>
  </w:num>
  <w:num w:numId="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87"/>
  <w:displayVertic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0180"/>
    <w:rsid w:val="00015F18"/>
    <w:rsid w:val="00025E47"/>
    <w:rsid w:val="00033BDC"/>
    <w:rsid w:val="000401C0"/>
    <w:rsid w:val="00040CCC"/>
    <w:rsid w:val="00047742"/>
    <w:rsid w:val="00076B83"/>
    <w:rsid w:val="00080C63"/>
    <w:rsid w:val="00091B7E"/>
    <w:rsid w:val="000968C8"/>
    <w:rsid w:val="000B6A98"/>
    <w:rsid w:val="000C0265"/>
    <w:rsid w:val="000D57E1"/>
    <w:rsid w:val="000E6D7C"/>
    <w:rsid w:val="00105B86"/>
    <w:rsid w:val="00106EE9"/>
    <w:rsid w:val="00106FA1"/>
    <w:rsid w:val="00113F8B"/>
    <w:rsid w:val="001348CB"/>
    <w:rsid w:val="00140223"/>
    <w:rsid w:val="001528AD"/>
    <w:rsid w:val="00162382"/>
    <w:rsid w:val="00163BA9"/>
    <w:rsid w:val="00174D84"/>
    <w:rsid w:val="00183325"/>
    <w:rsid w:val="001A1705"/>
    <w:rsid w:val="001C3CD4"/>
    <w:rsid w:val="001F1E6B"/>
    <w:rsid w:val="001F33CA"/>
    <w:rsid w:val="0022392C"/>
    <w:rsid w:val="00250D6F"/>
    <w:rsid w:val="00251BC1"/>
    <w:rsid w:val="00252D39"/>
    <w:rsid w:val="00272E5C"/>
    <w:rsid w:val="00281C5A"/>
    <w:rsid w:val="0028425F"/>
    <w:rsid w:val="002B0C6A"/>
    <w:rsid w:val="002D7776"/>
    <w:rsid w:val="002E4122"/>
    <w:rsid w:val="00300DC4"/>
    <w:rsid w:val="00312322"/>
    <w:rsid w:val="003311CC"/>
    <w:rsid w:val="00342BCF"/>
    <w:rsid w:val="0035033C"/>
    <w:rsid w:val="0036142E"/>
    <w:rsid w:val="00361554"/>
    <w:rsid w:val="00377E2A"/>
    <w:rsid w:val="00422D0F"/>
    <w:rsid w:val="00427664"/>
    <w:rsid w:val="00453635"/>
    <w:rsid w:val="0045486F"/>
    <w:rsid w:val="00456FDD"/>
    <w:rsid w:val="004620DA"/>
    <w:rsid w:val="004738B8"/>
    <w:rsid w:val="004D26FE"/>
    <w:rsid w:val="004F4A3C"/>
    <w:rsid w:val="004F54D3"/>
    <w:rsid w:val="00503A8F"/>
    <w:rsid w:val="00510455"/>
    <w:rsid w:val="00516060"/>
    <w:rsid w:val="00517CF1"/>
    <w:rsid w:val="00574767"/>
    <w:rsid w:val="00585BA5"/>
    <w:rsid w:val="0058761E"/>
    <w:rsid w:val="00587782"/>
    <w:rsid w:val="0059367C"/>
    <w:rsid w:val="00594CEC"/>
    <w:rsid w:val="005954B7"/>
    <w:rsid w:val="005A5B8C"/>
    <w:rsid w:val="005B269B"/>
    <w:rsid w:val="005B71F8"/>
    <w:rsid w:val="005E5D11"/>
    <w:rsid w:val="005F4169"/>
    <w:rsid w:val="00607B3C"/>
    <w:rsid w:val="00607BA9"/>
    <w:rsid w:val="00610CC2"/>
    <w:rsid w:val="00642984"/>
    <w:rsid w:val="006524E8"/>
    <w:rsid w:val="0066563F"/>
    <w:rsid w:val="006866E2"/>
    <w:rsid w:val="006B7023"/>
    <w:rsid w:val="006B7DEE"/>
    <w:rsid w:val="006D59DB"/>
    <w:rsid w:val="006E53BB"/>
    <w:rsid w:val="006E6375"/>
    <w:rsid w:val="007017F9"/>
    <w:rsid w:val="00711B84"/>
    <w:rsid w:val="007347B1"/>
    <w:rsid w:val="0076099E"/>
    <w:rsid w:val="007631A4"/>
    <w:rsid w:val="007A6796"/>
    <w:rsid w:val="007B27A3"/>
    <w:rsid w:val="00800180"/>
    <w:rsid w:val="00820E45"/>
    <w:rsid w:val="00823833"/>
    <w:rsid w:val="00831FA8"/>
    <w:rsid w:val="008378AD"/>
    <w:rsid w:val="00852D63"/>
    <w:rsid w:val="0085302C"/>
    <w:rsid w:val="00863E93"/>
    <w:rsid w:val="008646AE"/>
    <w:rsid w:val="008735E6"/>
    <w:rsid w:val="00874570"/>
    <w:rsid w:val="00880F59"/>
    <w:rsid w:val="008851DD"/>
    <w:rsid w:val="00891FCF"/>
    <w:rsid w:val="008924F8"/>
    <w:rsid w:val="008C2ABD"/>
    <w:rsid w:val="008C3BAF"/>
    <w:rsid w:val="008E62A8"/>
    <w:rsid w:val="00902F2E"/>
    <w:rsid w:val="009118DA"/>
    <w:rsid w:val="00916CB9"/>
    <w:rsid w:val="00921F1B"/>
    <w:rsid w:val="009324E0"/>
    <w:rsid w:val="009541CD"/>
    <w:rsid w:val="00990FBA"/>
    <w:rsid w:val="009A057F"/>
    <w:rsid w:val="009F3C7C"/>
    <w:rsid w:val="009F5CA5"/>
    <w:rsid w:val="009F6978"/>
    <w:rsid w:val="00A0261F"/>
    <w:rsid w:val="00A03100"/>
    <w:rsid w:val="00A205C8"/>
    <w:rsid w:val="00A35249"/>
    <w:rsid w:val="00A3767F"/>
    <w:rsid w:val="00A41F09"/>
    <w:rsid w:val="00A450FF"/>
    <w:rsid w:val="00A636CC"/>
    <w:rsid w:val="00A827D5"/>
    <w:rsid w:val="00AB48F3"/>
    <w:rsid w:val="00AD615D"/>
    <w:rsid w:val="00AD7DE7"/>
    <w:rsid w:val="00AE7D17"/>
    <w:rsid w:val="00AF0AD6"/>
    <w:rsid w:val="00AF2D8B"/>
    <w:rsid w:val="00B03865"/>
    <w:rsid w:val="00B134EE"/>
    <w:rsid w:val="00B14639"/>
    <w:rsid w:val="00B30CD2"/>
    <w:rsid w:val="00B523B2"/>
    <w:rsid w:val="00B91C1B"/>
    <w:rsid w:val="00B96284"/>
    <w:rsid w:val="00BC04C1"/>
    <w:rsid w:val="00C47E17"/>
    <w:rsid w:val="00C50FB9"/>
    <w:rsid w:val="00C55E9E"/>
    <w:rsid w:val="00C61871"/>
    <w:rsid w:val="00C70C8A"/>
    <w:rsid w:val="00C754F6"/>
    <w:rsid w:val="00CB6DFF"/>
    <w:rsid w:val="00CC0F51"/>
    <w:rsid w:val="00CC6D23"/>
    <w:rsid w:val="00CD355C"/>
    <w:rsid w:val="00CE412C"/>
    <w:rsid w:val="00CF66AA"/>
    <w:rsid w:val="00D12A66"/>
    <w:rsid w:val="00D16811"/>
    <w:rsid w:val="00D26548"/>
    <w:rsid w:val="00D46321"/>
    <w:rsid w:val="00D4795D"/>
    <w:rsid w:val="00D60AD5"/>
    <w:rsid w:val="00D97539"/>
    <w:rsid w:val="00DA0544"/>
    <w:rsid w:val="00DA2940"/>
    <w:rsid w:val="00DA3F10"/>
    <w:rsid w:val="00DA705A"/>
    <w:rsid w:val="00DA71FE"/>
    <w:rsid w:val="00DA77EE"/>
    <w:rsid w:val="00DB7011"/>
    <w:rsid w:val="00DD10E3"/>
    <w:rsid w:val="00DE3B41"/>
    <w:rsid w:val="00DE62D2"/>
    <w:rsid w:val="00DF0343"/>
    <w:rsid w:val="00E20598"/>
    <w:rsid w:val="00E42832"/>
    <w:rsid w:val="00E500FA"/>
    <w:rsid w:val="00E501C1"/>
    <w:rsid w:val="00E55698"/>
    <w:rsid w:val="00E65B05"/>
    <w:rsid w:val="00E772F8"/>
    <w:rsid w:val="00E93B39"/>
    <w:rsid w:val="00EC5161"/>
    <w:rsid w:val="00ED025D"/>
    <w:rsid w:val="00EF5CBF"/>
    <w:rsid w:val="00F03360"/>
    <w:rsid w:val="00F15223"/>
    <w:rsid w:val="00F328DE"/>
    <w:rsid w:val="00F44E44"/>
    <w:rsid w:val="00F51414"/>
    <w:rsid w:val="00F914EA"/>
    <w:rsid w:val="00FA209A"/>
    <w:rsid w:val="00FA71FE"/>
    <w:rsid w:val="00FC4E09"/>
    <w:rsid w:val="00FC5D21"/>
    <w:rsid w:val="00FE2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45798467"/>
  <w15:chartTrackingRefBased/>
  <w15:docId w15:val="{9050786C-A9DA-44D7-BBA4-1CD56D3F4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Verdana" w:eastAsia="Times New Roman" w:hAnsi="Verdana" w:cs="Times New Roman"/>
        <w:sz w:val="24"/>
        <w:szCs w:val="24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07BA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80018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nhideWhenUsed/>
    <w:rsid w:val="00D12A6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D12A66"/>
  </w:style>
  <w:style w:type="paragraph" w:styleId="Footer">
    <w:name w:val="footer"/>
    <w:basedOn w:val="Normal"/>
    <w:link w:val="FooterChar"/>
    <w:unhideWhenUsed/>
    <w:rsid w:val="00D12A6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D12A66"/>
  </w:style>
  <w:style w:type="paragraph" w:styleId="ListParagraph">
    <w:name w:val="List Paragraph"/>
    <w:basedOn w:val="Normal"/>
    <w:uiPriority w:val="34"/>
    <w:qFormat/>
    <w:rsid w:val="001C3CD4"/>
    <w:pPr>
      <w:ind w:left="720"/>
      <w:contextualSpacing/>
    </w:pPr>
  </w:style>
  <w:style w:type="paragraph" w:customStyle="1" w:styleId="Default">
    <w:name w:val="Default"/>
    <w:rsid w:val="00162382"/>
    <w:pPr>
      <w:autoSpaceDE w:val="0"/>
      <w:autoSpaceDN w:val="0"/>
      <w:adjustRightInd w:val="0"/>
    </w:pPr>
    <w:rPr>
      <w:rFonts w:ascii="Arial" w:hAnsi="Arial" w:cs="Arial"/>
      <w:color w:val="000000"/>
    </w:rPr>
  </w:style>
  <w:style w:type="paragraph" w:styleId="NormalWeb">
    <w:name w:val="Normal (Web)"/>
    <w:basedOn w:val="Normal"/>
    <w:uiPriority w:val="99"/>
    <w:semiHidden/>
    <w:unhideWhenUsed/>
    <w:rsid w:val="00594CEC"/>
    <w:pPr>
      <w:spacing w:before="100" w:beforeAutospacing="1" w:after="100" w:afterAutospacing="1"/>
    </w:pPr>
    <w:rPr>
      <w:rFonts w:ascii="Times New Roman" w:eastAsiaTheme="minorEastAsia" w:hAnsi="Times New Roman"/>
    </w:rPr>
  </w:style>
  <w:style w:type="paragraph" w:styleId="BalloonText">
    <w:name w:val="Balloon Text"/>
    <w:basedOn w:val="Normal"/>
    <w:link w:val="BalloonTextChar"/>
    <w:semiHidden/>
    <w:unhideWhenUsed/>
    <w:rsid w:val="006866E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6866E2"/>
    <w:rPr>
      <w:rFonts w:ascii="Segoe UI" w:hAnsi="Segoe UI" w:cs="Segoe UI"/>
      <w:sz w:val="18"/>
      <w:szCs w:val="18"/>
    </w:rPr>
  </w:style>
  <w:style w:type="character" w:customStyle="1" w:styleId="e24kjd">
    <w:name w:val="e24kjd"/>
    <w:basedOn w:val="DefaultParagraphFont"/>
    <w:rsid w:val="00B30C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2491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801176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630124">
          <w:marLeft w:val="878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98108">
          <w:marLeft w:val="878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966104">
          <w:marLeft w:val="1958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114809">
          <w:marLeft w:val="878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564754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331974">
          <w:marLeft w:val="878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06353">
          <w:marLeft w:val="878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027461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564753">
          <w:marLeft w:val="85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29881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20971">
          <w:marLeft w:val="878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282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1556A45200C2641A7FD3BA3F7C2E504" ma:contentTypeVersion="" ma:contentTypeDescription="Create a new document." ma:contentTypeScope="" ma:versionID="2c3e55e3d290fc01be2e0f24c21aa3a3">
  <xsd:schema xmlns:xsd="http://www.w3.org/2001/XMLSchema" xmlns:xs="http://www.w3.org/2001/XMLSchema" xmlns:p="http://schemas.microsoft.com/office/2006/metadata/properties" xmlns:ns2="addbc0fe-53db-41f1-9bb7-2d2f046dcddc" xmlns:ns3="177bb0a3-dcc7-4901-83ce-2bae23594b2a" targetNamespace="http://schemas.microsoft.com/office/2006/metadata/properties" ma:root="true" ma:fieldsID="519c82b600f33bc9e79d0389bcf6cab6" ns2:_="" ns3:_="">
    <xsd:import namespace="addbc0fe-53db-41f1-9bb7-2d2f046dcddc"/>
    <xsd:import namespace="177bb0a3-dcc7-4901-83ce-2bae23594b2a"/>
    <xsd:element name="properties">
      <xsd:complexType>
        <xsd:sequence>
          <xsd:element name="documentManagement">
            <xsd:complexType>
              <xsd:all>
                <xsd:element ref="ns2:_x002d_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dbc0fe-53db-41f1-9bb7-2d2f046dcddc" elementFormDefault="qualified">
    <xsd:import namespace="http://schemas.microsoft.com/office/2006/documentManagement/types"/>
    <xsd:import namespace="http://schemas.microsoft.com/office/infopath/2007/PartnerControls"/>
    <xsd:element name="_x002d_" ma:index="8" nillable="true" ma:displayName="-" ma:format="RadioButtons" ma:internalName="_x002d_">
      <xsd:simpleType>
        <xsd:union memberTypes="dms:Text">
          <xsd:simpleType>
            <xsd:restriction base="dms:Choice">
              <xsd:enumeration value="Benefits Realisation Tracker"/>
              <xsd:enumeration value="Comms"/>
              <xsd:enumeration value="Gantt Chart"/>
              <xsd:enumeration value="Highlight Report"/>
              <xsd:enumeration value="Lessons Learned"/>
              <xsd:enumeration value="Project Closure Report"/>
              <xsd:enumeration value="PID"/>
              <xsd:enumeration value="Risk and Issue Log"/>
              <xsd:enumeration value="TOR"/>
              <xsd:enumeration value="Terms of Reference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bb0a3-dcc7-4901-83ce-2bae23594b2a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02d_ xmlns="addbc0fe-53db-41f1-9bb7-2d2f046dcddc">PID</_x002d_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6F1EF8-8686-422A-A4CE-66A40F8828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ddbc0fe-53db-41f1-9bb7-2d2f046dcddc"/>
    <ds:schemaRef ds:uri="177bb0a3-dcc7-4901-83ce-2bae23594b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A63B096-1412-4BBE-B842-87DF7E61DED7}">
  <ds:schemaRefs>
    <ds:schemaRef ds:uri="http://purl.org/dc/dcmitype/"/>
    <ds:schemaRef ds:uri="http://schemas.microsoft.com/office/2006/metadata/properties"/>
    <ds:schemaRef ds:uri="http://purl.org/dc/elements/1.1/"/>
    <ds:schemaRef ds:uri="177bb0a3-dcc7-4901-83ce-2bae23594b2a"/>
    <ds:schemaRef ds:uri="http://purl.org/dc/terms/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addbc0fe-53db-41f1-9bb7-2d2f046dcddc"/>
  </ds:schemaRefs>
</ds:datastoreItem>
</file>

<file path=customXml/itemProps3.xml><?xml version="1.0" encoding="utf-8"?>
<ds:datastoreItem xmlns:ds="http://schemas.openxmlformats.org/officeDocument/2006/customXml" ds:itemID="{E107BCEF-CB2A-4E80-A5CC-B74CC05F6F2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4B0DD58-53D0-49FA-8048-DB9AFDF76D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2B30EFF3</Template>
  <TotalTime>1</TotalTime>
  <Pages>9</Pages>
  <Words>1607</Words>
  <Characters>9164</Characters>
  <Application>Microsoft Office Word</Application>
  <DocSecurity>0</DocSecurity>
  <Lines>76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10750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Heather Smith (CTUHB - Planning &amp; Partnerships)</dc:creator>
  <cp:keywords/>
  <dc:description/>
  <cp:lastModifiedBy>Wendy Penrhyn-Jones (CTUHB - Corporate Governance )</cp:lastModifiedBy>
  <cp:revision>3</cp:revision>
  <cp:lastPrinted>2019-11-20T10:58:00Z</cp:lastPrinted>
  <dcterms:created xsi:type="dcterms:W3CDTF">2019-11-20T10:58:00Z</dcterms:created>
  <dcterms:modified xsi:type="dcterms:W3CDTF">2019-11-20T12:37:00Z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0x01010021556A45200C2641A7FD3BA3F7C2E504</vt:lpwstr>
  </property>
</Properties>
</file>